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i5ppoka2cu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Các module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fiex29y6i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Hệ thống Nền tảng Học tập (Learning Platform System)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Tài liệu này mô tả kiến trúc và các phân hệ (subsystem) chính của nền tảng học tập trực tuyến.</w:t>
      </w:r>
    </w:p>
    <w:p w:rsidR="00000000" w:rsidDel="00000000" w:rsidP="00000000" w:rsidRDefault="00000000" w:rsidRPr="00000000" w14:paraId="00000004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gau7rczj02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Hệ thống Xác thực (Auth Subsystem)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Chịu trách nhiệm quản lý danh tính và quyền truy cập của người dùng.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Đăng nhập (Sign-in):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Xác thực người dùng hiện có.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Đăng ký (Sign-up):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Tạo tài khoản mới.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Xác thực JWT: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Sử dụng JSON Web Token để duy trì phiên đăng nhập và xác thực API.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Phân quyền (Roles):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Học viên.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Giảng viên.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Quản trị viên.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5trkrw60fb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Hệ thống Khoá học (Course Subsystem)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toàn bộ vòng đời của khoá học, từ tạo nội dung đến trải nghiệm học tập.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wvknsemgpd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2.1. Bảng điều khiển Giảng viên (Instructor Dashboard)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Giao diện cho phép giảng viên tạo và quản lý nội dung.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Quản lý Khoá học (Course CRUD):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Thêm, sửa, xoá thông tin khoá học.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Quản lý Bài giảng (Lesson CRUD):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Thêm, sửa, xoá các bài giảng thuộc khoá học.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Tải lên Video (VOD):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phép giảng viên tải lên video bài giảng (Video on Demand).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Trạng thái Khoá học: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phép Xuất bản (Publish) hoặc Ẩn (Unpublish) khoá học.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l8z3naew25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2.2. Trải nghiệm Học viên (Course Viewing)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Giao diện và các tính năng chính dành cho học viên.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Xem thông tin, danh sách khoá học.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Xem trang chi tiết bài giảng (Lesson Page) và video bài giảng (VOD).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Tham gia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Module Phòng học (Course Room)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(xem mục 2.3).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Theo dõi tiến độ học (xem mục 2.4).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nrigm8sur1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2.3. Module Phòng học (Course Room Module)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Đây là không gian tương tác real-time cho mỗi khoá học, được hỗ trợ bởi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Hệ thống Streaming (mục 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Mô hình: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Mỗi khoá học có một (01) phòng học chung (Room).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Tính năng chung của Room: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 (văn bản) toàn phòng.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danh sách thành viên đang trực tuyến (online).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Nút "Tham gia Livestream" (nếu đang diễn ra).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Nút "Tham gia Nhóm học" (để tạo/vào nhóm).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Phân loại phòng bên trong Room: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1. Phòng Livestream (Live Course Room | 1→N):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Mục đích: Giảng viên giảng bài trực tiếp.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Luồng: Giảng viên phát (1 luồng), học viên xem (N luồng).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Tương tác: Chat, Giơ tay (Raise-hand), Xin tham gia bằng âm thanh (Join audio).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rtl w:val="0"/>
        </w:rPr>
        <w:t xml:space="preserve">2. Phòng học nhóm (Study Group Rooms | N↔N):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Mục đích: Các nhóm nhỏ học viên tự thảo luận.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Luồng: Video call hai chiều (WebRTC Mesh).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 mô: 3–6 người/nhóm.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94nfa94ccs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2.4. Theo dõi Tiến độ (Progress Tracking)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Ghi nhận và hiển thị quá trình học tập của học viên.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giây đã xem trên mỗi video (watched_seconds).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Đánh dấu các bài học đã hoàn thành (completed lessons).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Tính toán phần trăm (%) tiến độ tổng quan của khoá học.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2nzhdi7n8oj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Hệ thống Streaming (Realtime Communication Engine) - Subsystem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Lõi kỹ thuật xử lý giao tiếp thời gian thực, phục vụ 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Module Phòng học (2.3)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1ykbzjqnozc" w:id="9"/>
      <w:bookmarkEnd w:id="9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3.1. Live Streaming (1→N)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Công nghệ: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WebRTC Broadcast / SFU-lite (Selective Forwarding Unit). ( Dự kiến)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Luồng: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Giảng viên phát (publish) 1 luồng, máy chủ SFU nhân luồng đó đến tất cả học viên (subscribe).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Tính năng: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Hỗ trợ các tín hiệu (signal) cho Chat, Giơ tay (Raise-hand), và quản lý quyền âm thanh (Audio permission).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5p8ukdcfg4u" w:id="10"/>
      <w:bookmarkEnd w:id="10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3.2. Học nhóm (Study Group - N↔N)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Công nghệ: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WebRTC Mesh (Peer-to-Peer).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Luồng: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Mọi người trong nhóm kết nối video call trực tiếp với nhau.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Quy mô: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Tối ưu cho nhóm nhỏ (3–6 người).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2ig4ys9hzx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3.3. Máy chủ Tín hiệu (Signaling Server)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Công nghệ: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Socket.IO (hoặc WebSocket).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Chức năng: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việc tham gia/rời phòng (Join/Leave room).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Trao đổi tín hiệu WebRTC (Offer, Answer, ICE Candidates).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Truyền tải trạng thái (WebRTC state, Mute/unmute, Camera on/off).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9vanazfbwc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Hệ thống Quản trị (Admin Subsystem)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Giao diện back-office dành cho quản trị viên hệ thống.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toàn bộ người dùng (Students, Instructors).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Duyệt hoặc từ chối yêu cầu đăng ký làm Giảng viên (Instructor Approval).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khoá học: Ẩn hoặc xoá các khoá học vi phạm, không hợp lệ.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3cl8xh56e0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Hệ thống thanh toán (Subsystem)</w:t>
        <w:tab/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Dùng VietQR + Paypal bên Aims Project luôn. ( Tái sử dụng)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vj9dmhm19el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cách chạy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để tạo migration:</w:t>
      </w:r>
    </w:p>
    <w:p w:rsidR="00000000" w:rsidDel="00000000" w:rsidP="00000000" w:rsidRDefault="00000000" w:rsidRPr="00000000" w14:paraId="0000004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npx typeorm-ts-node-commonjs migration:create src/migrations/(MigrationName : tự thay) =&gt; Tạo migration</w:t>
      </w:r>
    </w:p>
    <w:p w:rsidR="00000000" w:rsidDel="00000000" w:rsidP="00000000" w:rsidRDefault="00000000" w:rsidRPr="00000000" w14:paraId="0000004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npm run start:dev : chạy dự án</w:t>
      </w:r>
    </w:p>
    <w:p w:rsidR="00000000" w:rsidDel="00000000" w:rsidP="00000000" w:rsidRDefault="00000000" w:rsidRPr="00000000" w14:paraId="0000004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khi migration được update thì chỉ cần chạy :  npm run migration:run</w:t>
      </w:r>
    </w:p>
    <w:p w:rsidR="00000000" w:rsidDel="00000000" w:rsidP="00000000" w:rsidRDefault="00000000" w:rsidRPr="00000000" w14:paraId="00000050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Nếu migration bị sai trong quá trình code mà chưa push lên git và chưa ai pull về thì xài npm run migration: revert + sửa file or tạo hẳn lại file xong chạy lại npm run migration: run .</w:t>
      </w:r>
    </w:p>
    <w:p w:rsidR="00000000" w:rsidDel="00000000" w:rsidP="00000000" w:rsidRDefault="00000000" w:rsidRPr="00000000" w14:paraId="0000005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Nếu lỡ push và có ai pull thì tốt nhất là tạo 1 file mới: để sửa và chạy bthg : npm run migration: run</w:t>
      </w:r>
    </w:p>
    <w:p w:rsidR="00000000" w:rsidDel="00000000" w:rsidP="00000000" w:rsidRDefault="00000000" w:rsidRPr="00000000" w14:paraId="0000005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nest g resource (tên folder) đứng trong modules để chạy</w:t>
      </w:r>
    </w:p>
    <w:p w:rsidR="00000000" w:rsidDel="00000000" w:rsidP="00000000" w:rsidRDefault="00000000" w:rsidRPr="00000000" w14:paraId="00000055">
      <w:pPr>
        <w:rPr>
          <w:sz w:val="23"/>
          <w:szCs w:val="23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xsw0oau3w5r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Tối ưu học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o0g63vtwn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NÊN LÀM GÌ CHO ĐỒ ÁN 1 THÁNG? (KHẢ THI – MƯỢT – TỐT NHẤT)**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combo tối ưu và </w:t>
      </w:r>
      <w:r w:rsidDel="00000000" w:rsidR="00000000" w:rsidRPr="00000000">
        <w:rPr>
          <w:i w:val="1"/>
          <w:iCs w:val="1"/>
          <w:rtl w:val="0"/>
        </w:rPr>
        <w:t xml:space="preserve">dễ nhất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fa260yzl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Lưu video ở Supabase Storage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(tốc độ cao, CDN built-in)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do6zgwo1w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Encode video về MP4 H.264 720p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(giảm lag 40–60%)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0no0krfm8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Phát bằng HTML5 Video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(dễ code, hiệu quả)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gmrlckzjo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Chia bài học dài thành nhiều video nhỏ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(buffer nhanh → mượt hơn nhiều)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kmzgw0cki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 Range Requests tự động bật (supabase tự hỗ trợ)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gtxhm0vo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KẾT QUẢ: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Video chạy mượt trong 95% trường hợp, hầu như không giật</w:t>
        <w:br w:type="textWrapping"/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đủ đẹp</w:t>
      </w:r>
      <w:r w:rsidDel="00000000" w:rsidR="00000000" w:rsidRPr="00000000">
        <w:rPr>
          <w:rtl w:val="0"/>
        </w:rPr>
        <w:t xml:space="preserve"> để giáo viên chấm đồ án “đạt chuẩn thực tế”.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vxvy5ehmt0j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Nhiệm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Thiết kế cơ sở dữ liệu: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(Course,lesson,...) + room(chat,tương tác,..) + thanh toán( Kỳ) + Khánh or Tuấn đi dựng FE trước.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Tối thứ 5: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Trước t5: 9h50</w:t>
        <w:br w:type="textWrapping"/>
        <w:t xml:space="preserve">Thái Anh: Bắt buộc (Course,lesson,....) + nghiên cứu thêm về streaming + tổng hợp tài liệu liên quan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Khánh: Dựng FE repo + Figma ( Tùy)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Kỳ: Thanh toán + Database liên quan + nốt cái Auth subsystem ( dự kiến hết tuần) cả code lẫn design.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Tuấn: Xong room(,...) + sang support Khánh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Yêu cầu đầu ra: database thiết kế chi tiết ( erd, table, mô tả chi tiết và lí do thiết kế)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Trước tối t3:8h45:  ngày 25/11/2025: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Khánh : có Giao diện theo Udemy( có mockdata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Tuấn + Thái Anh họp xong chốt lại DB full: thiếu DB của Kỳ bổ sung sau vì nó là Thanh Toán để cuối cũng được.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Tuấn, Thái Anh phải viết migration và viết 1 CRUD cơ bản và hiển thị ra swagger test ngon lành CRUD. Ưu tiên cái nào cần thiết nhất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Luồng : migration -&gt; entity-&gt; service -&gt; controller -&gt; thêm các tag cho API docs( chính là swagger)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72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f5hmvup0s7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Thiết kế DB Course-Lesson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Thiết kế DB Course-Lesson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sz w:val="30"/>
          <w:szCs w:val="30"/>
          <w:rtl w:val="0"/>
        </w:rPr>
        <w:t xml:space="preserve">ERD: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Chi tiết các bảng: 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y3brkdccn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user_roles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205"/>
        <w:gridCol w:w="2235"/>
        <w:gridCol w:w="2220"/>
        <w:tblGridChange w:id="0">
          <w:tblGrid>
            <w:gridCol w:w="2235"/>
            <w:gridCol w:w="2205"/>
            <w:gridCol w:w="2235"/>
            <w:gridCol w:w="22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 / Mặc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null, FK →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null, FK → roles.id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udjh9owxv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courses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05"/>
        <w:gridCol w:w="2385"/>
        <w:gridCol w:w="2100"/>
        <w:tblGridChange w:id="0">
          <w:tblGrid>
            <w:gridCol w:w="2205"/>
            <w:gridCol w:w="2205"/>
            <w:gridCol w:w="2385"/>
            <w:gridCol w:w="21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 / Mặc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Khóa chính khóa học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instructor_id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null, FK →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Giảng viên sở hữu khóa học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Tên khóa học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Slug URL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Mô tả khóa học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draft/published/hidden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Trạng thái khóa học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cover_image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Ảnh bìa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Giá của khóa học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% giảm giá khóa học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 khó của khóa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danh mục của khóa học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 tạo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 publish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 cập nhật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kbaovuy28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250"/>
        <w:gridCol w:w="2205"/>
        <w:gridCol w:w="2160"/>
        <w:tblGridChange w:id="0">
          <w:tblGrid>
            <w:gridCol w:w="2310"/>
            <w:gridCol w:w="2250"/>
            <w:gridCol w:w="2205"/>
            <w:gridCol w:w="21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 / Mặc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Khóa chính bài học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null, FK → courses.id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Khóa học chứa bài học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Tiêu đề bài học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Thứ tự trong khóa học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duration_seconds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 dài video (giây)</w:t>
            </w:r>
          </w:p>
        </w:tc>
      </w:tr>
      <w:tr>
        <w:trPr>
          <w:cantSplit w:val="0"/>
          <w:trHeight w:val="109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is_required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Bài học bắt buộc hay không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fhq48yz8q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lesson_media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35"/>
        <w:gridCol w:w="2205"/>
        <w:gridCol w:w="2265"/>
        <w:tblGridChange w:id="0">
          <w:tblGrid>
            <w:gridCol w:w="2205"/>
            <w:gridCol w:w="2235"/>
            <w:gridCol w:w="2205"/>
            <w:gridCol w:w="22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 / Mặc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Khóa chính 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null, FK → lessons.id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Bài học chứa 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Loại media (video/pdf/...)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 media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Thông tin bổ sung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982y98pfk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enrollments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355"/>
        <w:gridCol w:w="2175"/>
        <w:gridCol w:w="2160"/>
        <w:tblGridChange w:id="0">
          <w:tblGrid>
            <w:gridCol w:w="2235"/>
            <w:gridCol w:w="2355"/>
            <w:gridCol w:w="2175"/>
            <w:gridCol w:w="21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 / Mặc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Khóa chính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null, FK →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Học viên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null, FK → courses.id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Khóa học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enrolled_at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 đăng ký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active/cancelled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Trạng thái đăng ký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số tiền đã thanh toán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2wggifkpu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205"/>
        <w:gridCol w:w="2205"/>
        <w:gridCol w:w="2190"/>
        <w:tblGridChange w:id="0">
          <w:tblGrid>
            <w:gridCol w:w="2310"/>
            <w:gridCol w:w="2205"/>
            <w:gridCol w:w="2205"/>
            <w:gridCol w:w="21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 / Mặc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Khóa chính progress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null, FK →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Học viên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null, FK → courses.id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Khóa học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null, FK → lessons.id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Bài học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watched_seconds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Số giây đã xem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Đã hoàn thành hay chưa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Cập nhật lần cuối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vdd1ir57x89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Thiết kế DB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Thiết kế DB Room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ERD: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7172" l="0" r="0" t="717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sz w:val="26"/>
          <w:szCs w:val="26"/>
          <w:rtl w:val="0"/>
        </w:rPr>
        <w:t xml:space="preserve">Chi tiết các bảng:</w:t>
        <w:br w:type="textWrapping"/>
      </w:r>
      <w:r w:rsidDel="00000000" w:rsidR="00000000" w:rsidRPr="00000000">
        <w:rPr>
          <w:rtl w:val="0"/>
        </w:rPr>
        <w:t xml:space="preserve">Bảng rooms: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Ràng buộc / Mặc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, 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uuid_generate_v4()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Định danh duy nhất của phòng.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course_id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sz w:val="40"/>
                <w:szCs w:val="40"/>
                <w:highlight w:val="white"/>
                <w:vertAlign w:val="superscript"/>
                <w:rtl w:val="0"/>
              </w:rPr>
              <w:t xml:space="preserve">Liên kết với bảng </w:t>
            </w:r>
            <w:r w:rsidDel="00000000" w:rsidR="00000000" w:rsidRPr="00000000">
              <w:rPr>
                <w:color w:val="444746"/>
                <w:sz w:val="40"/>
                <w:szCs w:val="40"/>
                <w:shd w:fill="e9eef6" w:val="clear"/>
                <w:vertAlign w:val="superscript"/>
                <w:rtl w:val="0"/>
              </w:rPr>
              <w:t xml:space="preserve">Courses</w:t>
            </w:r>
            <w:r w:rsidDel="00000000" w:rsidR="00000000" w:rsidRPr="00000000">
              <w:rPr>
                <w:color w:val="1f1f1f"/>
                <w:sz w:val="40"/>
                <w:szCs w:val="40"/>
                <w:highlight w:val="white"/>
                <w:vertAlign w:val="superscript"/>
                <w:rtl w:val="0"/>
              </w:rPr>
              <w:t xml:space="preserve">. Đã bật </w:t>
            </w:r>
            <w:r w:rsidDel="00000000" w:rsidR="00000000" w:rsidRPr="00000000">
              <w:rPr>
                <w:color w:val="444746"/>
                <w:sz w:val="40"/>
                <w:szCs w:val="40"/>
                <w:shd w:fill="e9eef6" w:val="clear"/>
                <w:vertAlign w:val="superscript"/>
                <w:rtl w:val="0"/>
              </w:rPr>
              <w:t xml:space="preserve">ON DELETE CASCADE</w:t>
            </w:r>
            <w:r w:rsidDel="00000000" w:rsidR="00000000" w:rsidRPr="00000000">
              <w:rPr>
                <w:color w:val="1f1f1f"/>
                <w:sz w:val="40"/>
                <w:szCs w:val="40"/>
                <w:highlight w:val="white"/>
                <w:vertAlign w:val="superscript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Tên hiển thị (VD: "Phòng sinh hoạt chung").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'MAIN'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Phân loại phòng.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Trạng thái phòng.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Thời gian tạo.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Thời gian cập nhật gần nhất.</w:t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Bảng messages:</w:t>
        <w:br w:type="textWrapping"/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Ràng buộc / Mặc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, 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uuid_generate_v4()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Định danh tin nhắn.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Thuộc phòng nào. Có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ON DELETE CASCADE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Người gửi tin nhắn (Liên kết bảng Users).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Nội dung văn bản.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attachment_url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 file/ảnh từ Supabase.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attachment_type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Loại file: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'image'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'video'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'file'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parent_message_id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Nullable, 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 tin nhắn gốc nếu là Reply (Self-reference).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Đánh dấu đã thu hồi (Soft Delete).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Thời điểm thu hồi.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Thời điểm gửi.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Bảng live_sessions: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Ràng buộc / Mặc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, 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uuid_generate_v4()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Định danh buổi live.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Thuộc phòng nào. Có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ON DELETE CASCADE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instructor_id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Giảng viên (Host).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Tiêu đề buổi học.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session_type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'LECTURE'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Loại hình: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'LECTURE'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'Q&amp;A'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'WORKSHOP'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Thời gian bắt đầu.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Thời gian kết thúc (Null = Đang diễn ra).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is_recording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 bật chế độ ghi hình VOD không.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Bảng study_groups: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Ràng buộc / Mặc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, 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uuid_generate_v4()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Định danh nhóm.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Thuộc phòng nào. Có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ON DELETE CASCADE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leader_id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Trưởng nhóm (người tạo).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Tên nhóm.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Mô tả nhóm.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max_members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Default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Giới hạn thành viên tối đa (Theo DBML mới).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'active'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'closed'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'disbanded'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Thời gian tạo.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Bảng group_members: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Ràng buộc / Mặc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 nhóm.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ON DELETE CASCADE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 thành viên.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Trạng thái tham gia.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joined_at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Thời điểm tham gia.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left_at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Thời điểm rời nhóm.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vfv2ig7ct3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https://github.com/SYAAGalib/academic-english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https://github.com/himanshur4/lernix-learning-platform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https://github.com/RishBroProMax/Learning-Management-System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dbc7tujrsjd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Feedback 4: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5915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sao lại tách như này?? cái này hay dùng để tách N- N ra mà ?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Khánh: Nhỉ? sao ko cho 1 trường role vào user? hay là muốn 1 user có thể có nhiều role?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Bổ sung price, discount, level, category_id, published_at vào bảng courses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bỏ quan hệ N-N user-role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Users_roles: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am8depogcog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 tuần: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3 tuần: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Tuần 1: Xong -&gt; 80% có BE và khớp giao diện (Cho phần Lession, Course)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Tuần 2: Tập trung vào xử lí phần Room ( Websocket + truyền thông gì đấy)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Tuần cuối: Fix tất cả những gì còn tồng đọng để đẩy lên product or là ít nhất đủ thể thuyết trình. ( cbi cho thuyết trình)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chạy backend trên nhiều server, thầy tắt 1 con server đi, nếu vẫn chạy đc (mò đc vào server khác) thì đc cộng điểm.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responsive frontend thì đc cộng điểm.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mbwza27u2e4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Triển khai Video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github.com/RishBroProMax/Learning-Management-System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imanshur4/lernix-learning-platform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hyperlink" Target="https://github.com/SYAAGalib/academic-engli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