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c3qmwe15j3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Churn Prediction Report(EN)</w:t>
      </w:r>
      <w:r w:rsidDel="00000000" w:rsidR="00000000" w:rsidRPr="00000000">
        <w:rPr>
          <w:rtl w:val="0"/>
        </w:rPr>
      </w:r>
    </w:p>
    <w:p w:rsidR="00000000" w:rsidDel="00000000" w:rsidP="00000000" w:rsidRDefault="00000000" w:rsidRPr="00000000" w14:paraId="00000002">
      <w:pPr>
        <w:pStyle w:val="Heading2"/>
        <w:rPr>
          <w:b w:val="1"/>
          <w:bCs w:val="1"/>
          <w:sz w:val="40"/>
          <w:szCs w:val="40"/>
        </w:rPr>
      </w:pPr>
      <w:bookmarkStart w:colFirst="0" w:colLast="0" w:name="_p2dr4pya96d1" w:id="1"/>
      <w:bookmarkEnd w:id="1"/>
      <w:r w:rsidDel="00000000" w:rsidR="00000000" w:rsidRPr="00000000">
        <w:rPr>
          <w:b w:val="1"/>
          <w:bCs w:val="1"/>
          <w:sz w:val="40"/>
          <w:szCs w:val="40"/>
          <w:rtl w:val="0"/>
        </w:rPr>
        <w:t xml:space="preserve">E-commerce Customer Churn Prediction Report</w:t>
      </w:r>
    </w:p>
    <w:p w:rsidR="00000000" w:rsidDel="00000000" w:rsidP="00000000" w:rsidRDefault="00000000" w:rsidRPr="00000000" w14:paraId="00000003">
      <w:pPr>
        <w:pStyle w:val="Heading3"/>
        <w:rPr/>
      </w:pPr>
      <w:bookmarkStart w:colFirst="0" w:colLast="0" w:name="_k48fszy57osb"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report aims to analyze customer behavior within an e-commerce platform to understand and predict customer churn. The primary questions we sought to answer include:</w:t>
      </w:r>
    </w:p>
    <w:p w:rsidR="00000000" w:rsidDel="00000000" w:rsidP="00000000" w:rsidRDefault="00000000" w:rsidRPr="00000000" w14:paraId="00000005">
      <w:pPr>
        <w:numPr>
          <w:ilvl w:val="0"/>
          <w:numId w:val="14"/>
        </w:numPr>
        <w:ind w:left="720" w:hanging="360"/>
      </w:pPr>
      <w:r w:rsidDel="00000000" w:rsidR="00000000" w:rsidRPr="00000000">
        <w:rPr>
          <w:rtl w:val="0"/>
        </w:rPr>
        <w:t xml:space="preserve">Do certain age groups, genders, countries, or cities have higher or lower churn rates?</w:t>
      </w:r>
    </w:p>
    <w:p w:rsidR="00000000" w:rsidDel="00000000" w:rsidP="00000000" w:rsidRDefault="00000000" w:rsidRPr="00000000" w14:paraId="00000006">
      <w:pPr>
        <w:numPr>
          <w:ilvl w:val="0"/>
          <w:numId w:val="14"/>
        </w:numPr>
        <w:ind w:left="720" w:hanging="360"/>
      </w:pPr>
      <w:r w:rsidDel="00000000" w:rsidR="00000000" w:rsidRPr="00000000">
        <w:rPr>
          <w:rtl w:val="0"/>
        </w:rPr>
        <w:t xml:space="preserve">How do membership duration and login frequency correlate with customer churn? Are long-term members less likely to churn?</w:t>
      </w:r>
    </w:p>
    <w:p w:rsidR="00000000" w:rsidDel="00000000" w:rsidP="00000000" w:rsidRDefault="00000000" w:rsidRPr="00000000" w14:paraId="00000007">
      <w:pPr>
        <w:numPr>
          <w:ilvl w:val="0"/>
          <w:numId w:val="14"/>
        </w:numPr>
        <w:ind w:left="720" w:hanging="360"/>
      </w:pPr>
      <w:r w:rsidDel="00000000" w:rsidR="00000000" w:rsidRPr="00000000">
        <w:rPr>
          <w:rtl w:val="0"/>
        </w:rPr>
        <w:t xml:space="preserve">Do metrics like average session duration, pages per session, cart abandonment rate, and wishlist items indicate a higher propensity to churn?</w:t>
      </w:r>
    </w:p>
    <w:p w:rsidR="00000000" w:rsidDel="00000000" w:rsidP="00000000" w:rsidRDefault="00000000" w:rsidRPr="00000000" w14:paraId="00000008">
      <w:pPr>
        <w:numPr>
          <w:ilvl w:val="0"/>
          <w:numId w:val="14"/>
        </w:numPr>
        <w:ind w:left="720" w:hanging="360"/>
      </w:pPr>
      <w:r w:rsidDel="00000000" w:rsidR="00000000" w:rsidRPr="00000000">
        <w:rPr>
          <w:rtl w:val="0"/>
        </w:rPr>
        <w:t xml:space="preserve">Is there a relationship between email open rates, customer service calls, product reviews, and social media engagement scores with churn?</w:t>
      </w:r>
    </w:p>
    <w:p w:rsidR="00000000" w:rsidDel="00000000" w:rsidP="00000000" w:rsidRDefault="00000000" w:rsidRPr="00000000" w14:paraId="00000009">
      <w:pPr>
        <w:numPr>
          <w:ilvl w:val="0"/>
          <w:numId w:val="14"/>
        </w:numPr>
        <w:ind w:left="720" w:hanging="360"/>
      </w:pPr>
      <w:r w:rsidDel="00000000" w:rsidR="00000000" w:rsidRPr="00000000">
        <w:rPr>
          <w:rtl w:val="0"/>
        </w:rPr>
        <w:t xml:space="preserve">How do total purchases, average order value, days since last purchase, discount usage, returns rate, payment method diversity, lifetime value, and credit balance influence churn?</w:t>
      </w:r>
    </w:p>
    <w:p w:rsidR="00000000" w:rsidDel="00000000" w:rsidP="00000000" w:rsidRDefault="00000000" w:rsidRPr="00000000" w14:paraId="0000000A">
      <w:pPr>
        <w:numPr>
          <w:ilvl w:val="0"/>
          <w:numId w:val="14"/>
        </w:numPr>
        <w:ind w:left="720" w:hanging="360"/>
      </w:pPr>
      <w:r w:rsidDel="00000000" w:rsidR="00000000" w:rsidRPr="00000000">
        <w:rPr>
          <w:rtl w:val="0"/>
        </w:rPr>
        <w:t xml:space="preserve">Does mobile app usage play a role in customer retention or churn?</w:t>
      </w:r>
    </w:p>
    <w:p w:rsidR="00000000" w:rsidDel="00000000" w:rsidP="00000000" w:rsidRDefault="00000000" w:rsidRPr="00000000" w14:paraId="0000000B">
      <w:pPr>
        <w:numPr>
          <w:ilvl w:val="0"/>
          <w:numId w:val="14"/>
        </w:numPr>
        <w:ind w:left="720" w:hanging="360"/>
      </w:pPr>
      <w:r w:rsidDel="00000000" w:rsidR="00000000" w:rsidRPr="00000000">
        <w:rPr>
          <w:rtl w:val="0"/>
        </w:rPr>
        <w:t xml:space="preserve">Can we build a predictive model to identify customers at high risk of churning based on their behavioral and demographic data?</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Expected Outcomes:</w:t>
      </w:r>
    </w:p>
    <w:p w:rsidR="00000000" w:rsidDel="00000000" w:rsidP="00000000" w:rsidRDefault="00000000" w:rsidRPr="00000000" w14:paraId="0000000E">
      <w:pPr>
        <w:rPr/>
      </w:pPr>
      <w:r w:rsidDel="00000000" w:rsidR="00000000" w:rsidRPr="00000000">
        <w:rPr>
          <w:rtl w:val="0"/>
        </w:rPr>
        <w:t xml:space="preserve">We anticipated identifying key churn drivers, segmenting customers based on churn probabilities, understanding behavioral patterns leading to churn, and assessing the impact of customer service and engagement. Ultimately, the goal is to provide data-driven recommendations for improving customer retention strategies.</w:t>
      </w:r>
    </w:p>
    <w:p w:rsidR="00000000" w:rsidDel="00000000" w:rsidP="00000000" w:rsidRDefault="00000000" w:rsidRPr="00000000" w14:paraId="0000000F">
      <w:pPr>
        <w:pStyle w:val="Heading3"/>
        <w:rPr/>
      </w:pPr>
      <w:bookmarkStart w:colFirst="0" w:colLast="0" w:name="_4afdjha8pdy1" w:id="3"/>
      <w:bookmarkEnd w:id="3"/>
      <w:r w:rsidDel="00000000" w:rsidR="00000000" w:rsidRPr="00000000">
        <w:rPr>
          <w:rtl w:val="0"/>
        </w:rPr>
        <w:t xml:space="preserve">Data Overview</w:t>
      </w:r>
    </w:p>
    <w:p w:rsidR="00000000" w:rsidDel="00000000" w:rsidP="00000000" w:rsidRDefault="00000000" w:rsidRPr="00000000" w14:paraId="00000010">
      <w:pPr>
        <w:rPr/>
      </w:pPr>
      <w:r w:rsidDel="00000000" w:rsidR="00000000" w:rsidRPr="00000000">
        <w:rPr>
          <w:rtl w:val="0"/>
        </w:rPr>
        <w:t xml:space="preserve">The dataset, sourced from Kaggle and titled "E-commerce Customer Behavior Dataset," contains 50,000 entries with 25 attributes related to customer interactions and characteristics. Key features include:</w:t>
      </w:r>
    </w:p>
    <w:p w:rsidR="00000000" w:rsidDel="00000000" w:rsidP="00000000" w:rsidRDefault="00000000" w:rsidRPr="00000000" w14:paraId="00000011">
      <w:pPr>
        <w:numPr>
          <w:ilvl w:val="0"/>
          <w:numId w:val="13"/>
        </w:numPr>
        <w:ind w:left="720" w:hanging="360"/>
      </w:pPr>
      <w:r w:rsidDel="00000000" w:rsidR="00000000" w:rsidRPr="00000000">
        <w:rPr>
          <w:rtl w:val="0"/>
        </w:rPr>
        <w:t xml:space="preserve">Demographic Information: Age, Gender, Country, City.</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Membership Details: Membership Years, Login Frequency.</w:t>
      </w:r>
    </w:p>
    <w:p w:rsidR="00000000" w:rsidDel="00000000" w:rsidP="00000000" w:rsidRDefault="00000000" w:rsidRPr="00000000" w14:paraId="00000013">
      <w:pPr>
        <w:numPr>
          <w:ilvl w:val="0"/>
          <w:numId w:val="13"/>
        </w:numPr>
        <w:ind w:left="720" w:hanging="360"/>
      </w:pPr>
      <w:r w:rsidDel="00000000" w:rsidR="00000000" w:rsidRPr="00000000">
        <w:rPr>
          <w:rtl w:val="0"/>
        </w:rPr>
        <w:t xml:space="preserve">Website Interaction: Session Duration (Avg), Pages Per Session, Cart Abandonment Rate, Wishlist Items.</w:t>
      </w:r>
    </w:p>
    <w:p w:rsidR="00000000" w:rsidDel="00000000" w:rsidP="00000000" w:rsidRDefault="00000000" w:rsidRPr="00000000" w14:paraId="00000014">
      <w:pPr>
        <w:numPr>
          <w:ilvl w:val="0"/>
          <w:numId w:val="13"/>
        </w:numPr>
        <w:ind w:left="720" w:hanging="360"/>
      </w:pPr>
      <w:r w:rsidDel="00000000" w:rsidR="00000000" w:rsidRPr="00000000">
        <w:rPr>
          <w:rtl w:val="0"/>
        </w:rPr>
        <w:t xml:space="preserve">Engagement &amp; Communication: Email Open Rate, Customer Service Calls, Product Reviews Written, Social Media Engagement Score.</w:t>
      </w:r>
    </w:p>
    <w:p w:rsidR="00000000" w:rsidDel="00000000" w:rsidP="00000000" w:rsidRDefault="00000000" w:rsidRPr="00000000" w14:paraId="00000015">
      <w:pPr>
        <w:numPr>
          <w:ilvl w:val="0"/>
          <w:numId w:val="13"/>
        </w:numPr>
        <w:ind w:left="720" w:hanging="360"/>
      </w:pPr>
      <w:r w:rsidDel="00000000" w:rsidR="00000000" w:rsidRPr="00000000">
        <w:rPr>
          <w:rtl w:val="0"/>
        </w:rPr>
        <w:t xml:space="preserve">Transactional Information: Total Purchases, Payment Method Diversity, Lifetime Value, Credit Balance.</w:t>
      </w:r>
    </w:p>
    <w:p w:rsidR="00000000" w:rsidDel="00000000" w:rsidP="00000000" w:rsidRDefault="00000000" w:rsidRPr="00000000" w14:paraId="00000016">
      <w:pPr>
        <w:numPr>
          <w:ilvl w:val="0"/>
          <w:numId w:val="13"/>
        </w:numPr>
        <w:ind w:left="720" w:hanging="360"/>
      </w:pPr>
      <w:r w:rsidDel="00000000" w:rsidR="00000000" w:rsidRPr="00000000">
        <w:rPr>
          <w:rtl w:val="0"/>
        </w:rPr>
        <w:t xml:space="preserve">Mobile App Usage: Mobile App Usage.</w:t>
      </w:r>
    </w:p>
    <w:p w:rsidR="00000000" w:rsidDel="00000000" w:rsidP="00000000" w:rsidRDefault="00000000" w:rsidRPr="00000000" w14:paraId="00000017">
      <w:pPr>
        <w:numPr>
          <w:ilvl w:val="0"/>
          <w:numId w:val="13"/>
        </w:numPr>
        <w:ind w:left="720" w:hanging="360"/>
      </w:pPr>
      <w:r w:rsidDel="00000000" w:rsidR="00000000" w:rsidRPr="00000000">
        <w:rPr>
          <w:rtl w:val="0"/>
        </w:rPr>
        <w:t xml:space="preserve">Churn Status: A binary indicator (Churned).</w:t>
      </w:r>
    </w:p>
    <w:p w:rsidR="00000000" w:rsidDel="00000000" w:rsidP="00000000" w:rsidRDefault="00000000" w:rsidRPr="00000000" w14:paraId="00000018">
      <w:pPr>
        <w:numPr>
          <w:ilvl w:val="0"/>
          <w:numId w:val="13"/>
        </w:numPr>
        <w:ind w:left="720" w:hanging="360"/>
      </w:pPr>
      <w:r w:rsidDel="00000000" w:rsidR="00000000" w:rsidRPr="00000000">
        <w:rPr>
          <w:rtl w:val="0"/>
        </w:rPr>
        <w:t xml:space="preserve">Signup Details: Signup Quarter.</w:t>
      </w:r>
    </w:p>
    <w:p w:rsidR="00000000" w:rsidDel="00000000" w:rsidP="00000000" w:rsidRDefault="00000000" w:rsidRPr="00000000" w14:paraId="00000019">
      <w:pPr>
        <w:pStyle w:val="Heading3"/>
        <w:rPr/>
      </w:pPr>
      <w:bookmarkStart w:colFirst="0" w:colLast="0" w:name="_5m53u04s6g00" w:id="4"/>
      <w:bookmarkEnd w:id="4"/>
      <w:r w:rsidDel="00000000" w:rsidR="00000000" w:rsidRPr="00000000">
        <w:rPr>
          <w:rtl w:val="0"/>
        </w:rPr>
        <w:t xml:space="preserve">Data Preprocessing</w:t>
      </w:r>
    </w:p>
    <w:p w:rsidR="00000000" w:rsidDel="00000000" w:rsidP="00000000" w:rsidRDefault="00000000" w:rsidRPr="00000000" w14:paraId="0000001A">
      <w:pPr>
        <w:rPr/>
      </w:pPr>
      <w:r w:rsidDel="00000000" w:rsidR="00000000" w:rsidRPr="00000000">
        <w:rPr>
          <w:rtl w:val="0"/>
        </w:rPr>
        <w:t xml:space="preserve">Prior to analysis and modeling, the dataset underwent the following preprocessing steps:</w:t>
      </w:r>
    </w:p>
    <w:p w:rsidR="00000000" w:rsidDel="00000000" w:rsidP="00000000" w:rsidRDefault="00000000" w:rsidRPr="00000000" w14:paraId="0000001B">
      <w:pPr>
        <w:numPr>
          <w:ilvl w:val="0"/>
          <w:numId w:val="17"/>
        </w:numPr>
        <w:ind w:left="720" w:hanging="360"/>
      </w:pPr>
      <w:r w:rsidDel="00000000" w:rsidR="00000000" w:rsidRPr="00000000">
        <w:rPr>
          <w:rtl w:val="0"/>
        </w:rPr>
        <w:t xml:space="preserve">Data Type Conversion: All object type columns were converted to string type to ensure consistency for categorical features.</w:t>
      </w:r>
    </w:p>
    <w:p w:rsidR="00000000" w:rsidDel="00000000" w:rsidP="00000000" w:rsidRDefault="00000000" w:rsidRPr="00000000" w14:paraId="0000001C">
      <w:pPr>
        <w:numPr>
          <w:ilvl w:val="0"/>
          <w:numId w:val="17"/>
        </w:numPr>
        <w:ind w:left="720" w:hanging="360"/>
      </w:pPr>
      <w:r w:rsidDel="00000000" w:rsidR="00000000" w:rsidRPr="00000000">
        <w:rPr>
          <w:rtl w:val="0"/>
        </w:rPr>
        <w:t xml:space="preserve">Missing Value Imputation: Missing values in numerical columns were imputed using the median of their respective columns. This approach was chosen for its robustness to outliers.</w:t>
      </w:r>
    </w:p>
    <w:p w:rsidR="00000000" w:rsidDel="00000000" w:rsidP="00000000" w:rsidRDefault="00000000" w:rsidRPr="00000000" w14:paraId="0000001D">
      <w:pPr>
        <w:numPr>
          <w:ilvl w:val="1"/>
          <w:numId w:val="17"/>
        </w:numPr>
        <w:ind w:left="1440" w:hanging="360"/>
      </w:pPr>
      <w:r w:rsidDel="00000000" w:rsidR="00000000" w:rsidRPr="00000000">
        <w:rPr>
          <w:rtl w:val="0"/>
        </w:rPr>
        <w:t xml:space="preserve">Columns affected: Age, Session_Duration_Avg, Pages_Per_Session, Wishlist_Items, Days_Since_Last_Purchase, Discount_Usage_Rate, Returns_Rate, Email_Open_Rate, Customer_Service_Calls, Product_Reviews_Written, Social_Media_Engagement_Score, Mobile_App_Usage, Payment_Method_Diversity, Credit_Balance.</w:t>
      </w:r>
    </w:p>
    <w:p w:rsidR="00000000" w:rsidDel="00000000" w:rsidP="00000000" w:rsidRDefault="00000000" w:rsidRPr="00000000" w14:paraId="0000001E">
      <w:pPr>
        <w:numPr>
          <w:ilvl w:val="0"/>
          <w:numId w:val="17"/>
        </w:numPr>
        <w:ind w:left="720" w:hanging="360"/>
      </w:pPr>
      <w:r w:rsidDel="00000000" w:rsidR="00000000" w:rsidRPr="00000000">
        <w:rPr>
          <w:rtl w:val="0"/>
        </w:rPr>
        <w:t xml:space="preserve">Outlier Treatment: Outliers in numerical features were capped using the Interquartile Range (IQR) method. Values below Q1 - 1.5 * IQR were capped at the lower bound, and values above Q3 + 1.5 * IQR were capped at the upper bound. This helps to reduce the influence of extreme values on analysis and model training.</w:t>
      </w:r>
    </w:p>
    <w:p w:rsidR="00000000" w:rsidDel="00000000" w:rsidP="00000000" w:rsidRDefault="00000000" w:rsidRPr="00000000" w14:paraId="0000001F">
      <w:pPr>
        <w:pStyle w:val="Heading3"/>
        <w:rPr/>
      </w:pPr>
      <w:bookmarkStart w:colFirst="0" w:colLast="0" w:name="_9mlxfb74gl31" w:id="5"/>
      <w:bookmarkEnd w:id="5"/>
      <w:r w:rsidDel="00000000" w:rsidR="00000000" w:rsidRPr="00000000">
        <w:rPr>
          <w:rtl w:val="0"/>
        </w:rPr>
        <w:t xml:space="preserve">Exploratory Data Analysis (EDA)</w:t>
      </w:r>
    </w:p>
    <w:p w:rsidR="00000000" w:rsidDel="00000000" w:rsidP="00000000" w:rsidRDefault="00000000" w:rsidRPr="00000000" w14:paraId="00000020">
      <w:pPr>
        <w:pStyle w:val="Heading4"/>
        <w:rPr/>
      </w:pPr>
      <w:bookmarkStart w:colFirst="0" w:colLast="0" w:name="_ec66dcl7rp59" w:id="6"/>
      <w:bookmarkEnd w:id="6"/>
      <w:r w:rsidDel="00000000" w:rsidR="00000000" w:rsidRPr="00000000">
        <w:rPr>
          <w:rtl w:val="0"/>
        </w:rPr>
        <w:t xml:space="preserve">Numerical Feature Correlation with Churn</w:t>
      </w:r>
    </w:p>
    <w:p w:rsidR="00000000" w:rsidDel="00000000" w:rsidP="00000000" w:rsidRDefault="00000000" w:rsidRPr="00000000" w14:paraId="00000021">
      <w:pPr>
        <w:rPr/>
      </w:pPr>
      <w:r w:rsidDel="00000000" w:rsidR="00000000" w:rsidRPr="00000000">
        <w:rPr>
          <w:rtl w:val="0"/>
        </w:rPr>
        <w:t xml:space="preserve">The Pearson correlation analysis with the 'Churned' target variable revealed several significant relationships:</w:t>
      </w:r>
    </w:p>
    <w:p w:rsidR="00000000" w:rsidDel="00000000" w:rsidP="00000000" w:rsidRDefault="00000000" w:rsidRPr="00000000" w14:paraId="00000022">
      <w:pPr>
        <w:rPr/>
      </w:pPr>
      <w:r w:rsidDel="00000000" w:rsidR="00000000" w:rsidRPr="00000000">
        <w:rPr>
          <w:rtl w:val="0"/>
        </w:rPr>
        <w:t xml:space="preserve">Strong Positive Correlations with Churn (Factors increasing churn likelihood):</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Customer_Service_Calls (0.29): Higher number of calls correlates with increased churn, suggesting dissatisfaction.</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Cart_Abandonment_Rate (0.28): A higher rate indicates a greater propensity to churn.</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Days_Since_Last_Purchase (0.15): Longer periods between purchases are linked to higher churn.</w:t>
      </w:r>
    </w:p>
    <w:p w:rsidR="00000000" w:rsidDel="00000000" w:rsidP="00000000" w:rsidRDefault="00000000" w:rsidRPr="00000000" w14:paraId="00000026">
      <w:pPr>
        <w:rPr/>
      </w:pPr>
      <w:r w:rsidDel="00000000" w:rsidR="00000000" w:rsidRPr="00000000">
        <w:rPr>
          <w:rtl w:val="0"/>
        </w:rPr>
        <w:t xml:space="preserve">Strong Negative Correlations with Churn (Factors decreasing churn likelihood):</w:t>
      </w:r>
    </w:p>
    <w:p w:rsidR="00000000" w:rsidDel="00000000" w:rsidP="00000000" w:rsidRDefault="00000000" w:rsidRPr="00000000" w14:paraId="00000027">
      <w:pPr>
        <w:numPr>
          <w:ilvl w:val="0"/>
          <w:numId w:val="26"/>
        </w:numPr>
        <w:ind w:left="720" w:hanging="360"/>
      </w:pPr>
      <w:r w:rsidDel="00000000" w:rsidR="00000000" w:rsidRPr="00000000">
        <w:rPr>
          <w:rtl w:val="0"/>
        </w:rPr>
        <w:t xml:space="preserve">Pages_Per_Session (-0.22) &amp; Session_Duration_Avg (-0.22): Higher engagement (more pages, longer sessions) reduces churn risk.</w:t>
      </w:r>
    </w:p>
    <w:p w:rsidR="00000000" w:rsidDel="00000000" w:rsidP="00000000" w:rsidRDefault="00000000" w:rsidRPr="00000000" w14:paraId="00000028">
      <w:pPr>
        <w:numPr>
          <w:ilvl w:val="0"/>
          <w:numId w:val="26"/>
        </w:numPr>
        <w:ind w:left="720" w:hanging="360"/>
      </w:pPr>
      <w:r w:rsidDel="00000000" w:rsidR="00000000" w:rsidRPr="00000000">
        <w:rPr>
          <w:rtl w:val="0"/>
        </w:rPr>
        <w:t xml:space="preserve">Email_Open_Rate (-0.22): Higher email engagement is associated with lower churn.</w:t>
      </w:r>
    </w:p>
    <w:p w:rsidR="00000000" w:rsidDel="00000000" w:rsidP="00000000" w:rsidRDefault="00000000" w:rsidRPr="00000000" w14:paraId="00000029">
      <w:pPr>
        <w:numPr>
          <w:ilvl w:val="0"/>
          <w:numId w:val="26"/>
        </w:numPr>
        <w:ind w:left="720" w:hanging="360"/>
      </w:pPr>
      <w:r w:rsidDel="00000000" w:rsidR="00000000" w:rsidRPr="00000000">
        <w:rPr>
          <w:rtl w:val="0"/>
        </w:rPr>
        <w:t xml:space="preserve">Mobile_App_Usage (-0.21) &amp; Login_Frequency (-0.20): More frequent app usage and logins decrease churn.</w:t>
      </w:r>
    </w:p>
    <w:p w:rsidR="00000000" w:rsidDel="00000000" w:rsidP="00000000" w:rsidRDefault="00000000" w:rsidRPr="00000000" w14:paraId="0000002A">
      <w:pPr>
        <w:numPr>
          <w:ilvl w:val="0"/>
          <w:numId w:val="26"/>
        </w:numPr>
        <w:ind w:left="720" w:hanging="360"/>
      </w:pPr>
      <w:r w:rsidDel="00000000" w:rsidR="00000000" w:rsidRPr="00000000">
        <w:rPr>
          <w:rtl w:val="0"/>
        </w:rPr>
        <w:t xml:space="preserve">Other Engagement Metrics: Wishlist_Items (-0.19), Social_Media_Engagement_Score (-0.18), Product_Reviews_Written (-0.17), Total_Purchases (-0.16), Credit_Balance (-0.15) all show that increased engagement, purchasing activity, and financial balance correlate with lower churn.</w:t>
      </w:r>
    </w:p>
    <w:p w:rsidR="00000000" w:rsidDel="00000000" w:rsidP="00000000" w:rsidRDefault="00000000" w:rsidRPr="00000000" w14:paraId="0000002B">
      <w:pPr>
        <w:rPr/>
      </w:pPr>
      <w:r w:rsidDel="00000000" w:rsidR="00000000" w:rsidRPr="00000000">
        <w:rPr>
          <w:rtl w:val="0"/>
        </w:rPr>
        <w:t xml:space="preserve">Weak or Negligible Correlations with Churn:</w:t>
      </w:r>
    </w:p>
    <w:p w:rsidR="00000000" w:rsidDel="00000000" w:rsidP="00000000" w:rsidRDefault="00000000" w:rsidRPr="00000000" w14:paraId="0000002C">
      <w:pPr>
        <w:numPr>
          <w:ilvl w:val="0"/>
          <w:numId w:val="24"/>
        </w:numPr>
        <w:ind w:left="720" w:hanging="360"/>
      </w:pPr>
      <w:r w:rsidDel="00000000" w:rsidR="00000000" w:rsidRPr="00000000">
        <w:rPr>
          <w:rtl w:val="0"/>
        </w:rPr>
        <w:t xml:space="preserve">Age (-0.10), Discount_Usage_Rate (-0.07), Returns_Rate (0.05), Average_Order_Value (0.04), Lifetime_Value (-0.01), Payment_Method_Diversity (0.00), and Membership_Years (-0.00) showed very weak linear relationships.</w:t>
      </w:r>
    </w:p>
    <w:p w:rsidR="00000000" w:rsidDel="00000000" w:rsidP="00000000" w:rsidRDefault="00000000" w:rsidRPr="00000000" w14:paraId="0000002D">
      <w:pPr>
        <w:pStyle w:val="Heading4"/>
        <w:rPr/>
      </w:pPr>
      <w:bookmarkStart w:colFirst="0" w:colLast="0" w:name="_z1qedlau8chv" w:id="7"/>
      <w:bookmarkEnd w:id="7"/>
      <w:r w:rsidDel="00000000" w:rsidR="00000000" w:rsidRPr="00000000">
        <w:rPr>
          <w:rtl w:val="0"/>
        </w:rPr>
        <w:t xml:space="preserve">Categorical Feature Analysis (Churn Rate)</w:t>
      </w:r>
    </w:p>
    <w:p w:rsidR="00000000" w:rsidDel="00000000" w:rsidP="00000000" w:rsidRDefault="00000000" w:rsidRPr="00000000" w14:paraId="0000002E">
      <w:pPr>
        <w:numPr>
          <w:ilvl w:val="0"/>
          <w:numId w:val="16"/>
        </w:numPr>
        <w:ind w:left="720" w:hanging="360"/>
      </w:pPr>
      <w:r w:rsidDel="00000000" w:rsidR="00000000" w:rsidRPr="00000000">
        <w:rPr>
          <w:rtl w:val="0"/>
        </w:rPr>
        <w:t xml:space="preserve">Gender: Visualizations of churn rate by gender did not show a substantial difference, suggesting gender is not a strong independent predictor of churn.</w:t>
      </w:r>
    </w:p>
    <w:p w:rsidR="00000000" w:rsidDel="00000000" w:rsidP="00000000" w:rsidRDefault="00000000" w:rsidRPr="00000000" w14:paraId="0000002F">
      <w:pPr>
        <w:numPr>
          <w:ilvl w:val="0"/>
          <w:numId w:val="16"/>
        </w:numPr>
        <w:ind w:left="720" w:hanging="360"/>
      </w:pPr>
      <w:r w:rsidDel="00000000" w:rsidR="00000000" w:rsidRPr="00000000">
        <w:rPr>
          <w:rtl w:val="0"/>
        </w:rPr>
        <w:t xml:space="preserve">Signup_Quarter: Churn rates by signup quarter also appeared relatively consistent, indicating no strong seasonal or quarterly effect on churn propensity.</w:t>
      </w:r>
    </w:p>
    <w:p w:rsidR="00000000" w:rsidDel="00000000" w:rsidP="00000000" w:rsidRDefault="00000000" w:rsidRPr="00000000" w14:paraId="00000030">
      <w:pPr>
        <w:pStyle w:val="Heading4"/>
        <w:rPr/>
      </w:pPr>
      <w:bookmarkStart w:colFirst="0" w:colLast="0" w:name="_oz97cymj79sx" w:id="8"/>
      <w:bookmarkEnd w:id="8"/>
      <w:r w:rsidDel="00000000" w:rsidR="00000000" w:rsidRPr="00000000">
        <w:rPr>
          <w:rtl w:val="0"/>
        </w:rPr>
        <w:t xml:space="preserve">Visualizations After Outlier Treatment</w:t>
      </w:r>
    </w:p>
    <w:p w:rsidR="00000000" w:rsidDel="00000000" w:rsidP="00000000" w:rsidRDefault="00000000" w:rsidRPr="00000000" w14:paraId="00000031">
      <w:pPr>
        <w:rPr/>
      </w:pPr>
      <w:r w:rsidDel="00000000" w:rsidR="00000000" w:rsidRPr="00000000">
        <w:rPr>
          <w:rtl w:val="0"/>
        </w:rPr>
        <w:t xml:space="preserve">Box plots for key numerical features against churn status (after outlier capping) reinforced the correlations:</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Customer_Service_Calls: Churning customers showed a clear tendency for a higher median number of calls.</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Cart_Abandonment_Rate: Churning customers consistently had a higher median cart abandonment rate.</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Session_Duration_Avg: Non-churning customers exhibited significantly longer median average session durations.</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Email_Open_Rate: Non-churning customers displayed a higher median email open rate.</w:t>
      </w:r>
    </w:p>
    <w:p w:rsidR="00000000" w:rsidDel="00000000" w:rsidP="00000000" w:rsidRDefault="00000000" w:rsidRPr="00000000" w14:paraId="00000036">
      <w:pPr>
        <w:pStyle w:val="Heading3"/>
        <w:rPr/>
      </w:pPr>
      <w:bookmarkStart w:colFirst="0" w:colLast="0" w:name="_5d7i6lvtded" w:id="9"/>
      <w:bookmarkEnd w:id="9"/>
      <w:r w:rsidDel="00000000" w:rsidR="00000000" w:rsidRPr="00000000">
        <w:rPr>
          <w:rtl w:val="0"/>
        </w:rPr>
        <w:t xml:space="preserve">Predictive Model</w:t>
      </w:r>
    </w:p>
    <w:p w:rsidR="00000000" w:rsidDel="00000000" w:rsidP="00000000" w:rsidRDefault="00000000" w:rsidRPr="00000000" w14:paraId="00000037">
      <w:pPr>
        <w:rPr/>
      </w:pPr>
      <w:r w:rsidDel="00000000" w:rsidR="00000000" w:rsidRPr="00000000">
        <w:rPr>
          <w:rtl w:val="0"/>
        </w:rPr>
        <w:t xml:space="preserve">A Logistic Regression model was trained to predict customer churn.</w:t>
      </w:r>
    </w:p>
    <w:p w:rsidR="00000000" w:rsidDel="00000000" w:rsidP="00000000" w:rsidRDefault="00000000" w:rsidRPr="00000000" w14:paraId="00000038">
      <w:pPr>
        <w:pStyle w:val="Heading4"/>
        <w:rPr/>
      </w:pPr>
      <w:bookmarkStart w:colFirst="0" w:colLast="0" w:name="_xv4fwc7chhg6" w:id="10"/>
      <w:bookmarkEnd w:id="10"/>
      <w:r w:rsidDel="00000000" w:rsidR="00000000" w:rsidRPr="00000000">
        <w:rPr>
          <w:rtl w:val="0"/>
        </w:rPr>
        <w:t xml:space="preserve">Model Training and Evaluation</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Data Preparation: Categorical features were one-hot encoded, and numerical features were standardized using StandardScaler.</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Data Splitting: The processed data was split into training (80%) and testing (20%) sets, with stratification to maintain class balance for the 'Churned' variable.</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Model Type: Logistic Regression (solver='liblinear', random_state=42).</w:t>
      </w:r>
    </w:p>
    <w:p w:rsidR="00000000" w:rsidDel="00000000" w:rsidP="00000000" w:rsidRDefault="00000000" w:rsidRPr="00000000" w14:paraId="0000003C">
      <w:pPr>
        <w:pStyle w:val="Heading4"/>
        <w:rPr/>
      </w:pPr>
      <w:bookmarkStart w:colFirst="0" w:colLast="0" w:name="_ml6f5i24umzw" w:id="11"/>
      <w:bookmarkEnd w:id="11"/>
      <w:r w:rsidDel="00000000" w:rsidR="00000000" w:rsidRPr="00000000">
        <w:rPr>
          <w:rtl w:val="0"/>
        </w:rPr>
        <w:t xml:space="preserve">Performance Metrics on Test Set:</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Accuracy: 0.7756</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Precision: 0.6788</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Recall: 0.4242</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F1-Score: 0.5221</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ROC AUC: 0.79</w:t>
      </w:r>
    </w:p>
    <w:p w:rsidR="00000000" w:rsidDel="00000000" w:rsidP="00000000" w:rsidRDefault="00000000" w:rsidRPr="00000000" w14:paraId="00000042">
      <w:pPr>
        <w:pStyle w:val="Heading4"/>
        <w:rPr/>
      </w:pPr>
      <w:bookmarkStart w:colFirst="0" w:colLast="0" w:name="_d79rplw99p10" w:id="12"/>
      <w:bookmarkEnd w:id="12"/>
      <w:r w:rsidDel="00000000" w:rsidR="00000000" w:rsidRPr="00000000">
        <w:rPr>
          <w:rtl w:val="0"/>
        </w:rPr>
        <w:t xml:space="preserve">Confusion Matrix:</w:t>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465"/>
        <w:gridCol w:w="3915"/>
        <w:tblGridChange w:id="0">
          <w:tblGrid>
            <w:gridCol w:w="1875"/>
            <w:gridCol w:w="3465"/>
            <w:gridCol w:w="391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4">
            <w:pPr>
              <w:spacing w:line="240" w:lineRule="auto"/>
              <w:rPr/>
            </w:pPr>
            <w:r w:rsidDel="00000000" w:rsidR="00000000" w:rsidRPr="00000000">
              <w:rPr>
                <w:rtl w:val="0"/>
              </w:rPr>
              <w:t xml:space="preserve">Predicted Not Churned</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5">
            <w:pPr>
              <w:spacing w:line="240" w:lineRule="auto"/>
              <w:rPr/>
            </w:pPr>
            <w:r w:rsidDel="00000000" w:rsidR="00000000" w:rsidRPr="00000000">
              <w:rPr>
                <w:rtl w:val="0"/>
              </w:rPr>
              <w:t xml:space="preserve">Predicted Churned</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6">
            <w:pPr>
              <w:spacing w:line="240" w:lineRule="auto"/>
              <w:rPr/>
            </w:pPr>
            <w:r w:rsidDel="00000000" w:rsidR="00000000" w:rsidRPr="00000000">
              <w:rPr>
                <w:rtl w:val="0"/>
              </w:rPr>
              <w:t xml:space="preserve">Actual Not Churned</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7">
            <w:pPr>
              <w:spacing w:line="240" w:lineRule="auto"/>
              <w:rPr/>
            </w:pPr>
            <w:r w:rsidDel="00000000" w:rsidR="00000000" w:rsidRPr="00000000">
              <w:rPr>
                <w:rtl w:val="0"/>
              </w:rPr>
              <w:t xml:space="preserve">6530</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8">
            <w:pPr>
              <w:spacing w:line="240" w:lineRule="auto"/>
              <w:rPr/>
            </w:pPr>
            <w:r w:rsidDel="00000000" w:rsidR="00000000" w:rsidRPr="00000000">
              <w:rPr>
                <w:rtl w:val="0"/>
              </w:rPr>
              <w:t xml:space="preserve">580</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9">
            <w:pPr>
              <w:spacing w:line="240" w:lineRule="auto"/>
              <w:rPr/>
            </w:pPr>
            <w:r w:rsidDel="00000000" w:rsidR="00000000" w:rsidRPr="00000000">
              <w:rPr>
                <w:rtl w:val="0"/>
              </w:rPr>
              <w:t xml:space="preserve">Actual Churned</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A">
            <w:pPr>
              <w:spacing w:line="240" w:lineRule="auto"/>
              <w:rPr/>
            </w:pPr>
            <w:r w:rsidDel="00000000" w:rsidR="00000000" w:rsidRPr="00000000">
              <w:rPr>
                <w:rtl w:val="0"/>
              </w:rPr>
              <w:t xml:space="preserve">1664</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B">
            <w:pPr>
              <w:spacing w:line="240" w:lineRule="auto"/>
              <w:rPr/>
            </w:pPr>
            <w:r w:rsidDel="00000000" w:rsidR="00000000" w:rsidRPr="00000000">
              <w:rPr>
                <w:rtl w:val="0"/>
              </w:rPr>
              <w:t xml:space="preserve">1226</w:t>
            </w:r>
          </w:p>
        </w:tc>
      </w:tr>
    </w:tbl>
    <w:p w:rsidR="00000000" w:rsidDel="00000000" w:rsidP="00000000" w:rsidRDefault="00000000" w:rsidRPr="00000000" w14:paraId="0000004C">
      <w:pPr>
        <w:rPr/>
      </w:pPr>
      <w:r w:rsidDel="00000000" w:rsidR="00000000" w:rsidRPr="00000000">
        <w:rPr>
          <w:rtl w:val="0"/>
        </w:rPr>
        <w:t xml:space="preserve">Interpretation of Model Performance:</w:t>
      </w:r>
    </w:p>
    <w:p w:rsidR="00000000" w:rsidDel="00000000" w:rsidP="00000000" w:rsidRDefault="00000000" w:rsidRPr="00000000" w14:paraId="0000004D">
      <w:pPr>
        <w:rPr/>
      </w:pPr>
      <w:r w:rsidDel="00000000" w:rsidR="00000000" w:rsidRPr="00000000">
        <w:rPr>
          <w:rtl w:val="0"/>
        </w:rPr>
        <w:t xml:space="preserve">The model demonstrates decent overall accuracy (77.56%) and a good ability to distinguish between classes (ROC AUC of 0.79). However, the recall of 0.4242 is relatively low, indicating that the model misses a significant portion of actual churning customers (1664 False Negatives). This means while the model is fairly precise when it predicts churn, it fails to identify many at-risk customers. The high number of True Negatives suggests it is effective at identifying customers who will not churn.</w:t>
      </w:r>
    </w:p>
    <w:p w:rsidR="00000000" w:rsidDel="00000000" w:rsidP="00000000" w:rsidRDefault="00000000" w:rsidRPr="00000000" w14:paraId="0000004E">
      <w:pPr>
        <w:pStyle w:val="Heading3"/>
        <w:rPr/>
      </w:pPr>
      <w:bookmarkStart w:colFirst="0" w:colLast="0" w:name="_c7j7sur93wkq" w:id="13"/>
      <w:bookmarkEnd w:id="13"/>
      <w:r w:rsidDel="00000000" w:rsidR="00000000" w:rsidRPr="00000000">
        <w:rPr>
          <w:rtl w:val="0"/>
        </w:rPr>
        <w:t xml:space="preserve">Conclusion and Next Steps</w:t>
      </w:r>
    </w:p>
    <w:p w:rsidR="00000000" w:rsidDel="00000000" w:rsidP="00000000" w:rsidRDefault="00000000" w:rsidRPr="00000000" w14:paraId="0000004F">
      <w:pPr>
        <w:rPr/>
      </w:pPr>
      <w:r w:rsidDel="00000000" w:rsidR="00000000" w:rsidRPr="00000000">
        <w:rPr>
          <w:rtl w:val="0"/>
        </w:rPr>
        <w:t xml:space="preserve">Key Findings Summary:</w:t>
      </w:r>
    </w:p>
    <w:p w:rsidR="00000000" w:rsidDel="00000000" w:rsidP="00000000" w:rsidRDefault="00000000" w:rsidRPr="00000000" w14:paraId="00000050">
      <w:pPr>
        <w:rPr/>
      </w:pPr>
      <w:r w:rsidDel="00000000" w:rsidR="00000000" w:rsidRPr="00000000">
        <w:rPr>
          <w:rtl w:val="0"/>
        </w:rPr>
        <w:t xml:space="preserve">Our analysis and predictive modeling have highlighted critical factors influencing customer churn:</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High Churn Risk Factors: Frequent Customer_Service_Calls, high Cart_Abandonment_Rate, and extended Days_Since_Last_Purchase are strong indicators of potential churn.</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Low Churn Risk Factors: High engagement metrics like Pages_Per_Session, Session_Duration_Avg, Email_Open_Rate, Mobile_App_Usage, and Login_Frequency, along with more Wishlist_Items, Social_Media_Engagement_Score, Product_Reviews_Written, Total_Purchases, and a higher Credit_Balance are associated with higher customer retention.</w:t>
      </w:r>
    </w:p>
    <w:p w:rsidR="00000000" w:rsidDel="00000000" w:rsidP="00000000" w:rsidRDefault="00000000" w:rsidRPr="00000000" w14:paraId="00000053">
      <w:pPr>
        <w:rPr/>
      </w:pPr>
      <w:r w:rsidDel="00000000" w:rsidR="00000000" w:rsidRPr="00000000">
        <w:rPr>
          <w:rtl w:val="0"/>
        </w:rPr>
        <w:t xml:space="preserve">Actionable Insights and Recommendations:</w:t>
      </w:r>
    </w:p>
    <w:p w:rsidR="00000000" w:rsidDel="00000000" w:rsidP="00000000" w:rsidRDefault="00000000" w:rsidRPr="00000000" w14:paraId="00000054">
      <w:pPr>
        <w:numPr>
          <w:ilvl w:val="0"/>
          <w:numId w:val="22"/>
        </w:numPr>
        <w:ind w:left="720" w:hanging="360"/>
      </w:pPr>
      <w:r w:rsidDel="00000000" w:rsidR="00000000" w:rsidRPr="00000000">
        <w:rPr>
          <w:rtl w:val="0"/>
        </w:rPr>
        <w:t xml:space="preserve">Proactive Customer Service: Implement a system to identify customers making an unusually high number of Customer_Service_Calls. Proactive outreach or expedited issue resolution could prevent churn.</w:t>
      </w:r>
    </w:p>
    <w:p w:rsidR="00000000" w:rsidDel="00000000" w:rsidP="00000000" w:rsidRDefault="00000000" w:rsidRPr="00000000" w14:paraId="00000055">
      <w:pPr>
        <w:numPr>
          <w:ilvl w:val="0"/>
          <w:numId w:val="22"/>
        </w:numPr>
        <w:ind w:left="720" w:hanging="360"/>
      </w:pPr>
      <w:r w:rsidDel="00000000" w:rsidR="00000000" w:rsidRPr="00000000">
        <w:rPr>
          <w:rtl w:val="0"/>
        </w:rPr>
        <w:t xml:space="preserve">Cart Abandonment Recovery: Enhance strategies for abandoned carts, such as personalized reminders, small discounts, or free shipping offers, to convert these high-risk customers.</w:t>
      </w:r>
    </w:p>
    <w:p w:rsidR="00000000" w:rsidDel="00000000" w:rsidP="00000000" w:rsidRDefault="00000000" w:rsidRPr="00000000" w14:paraId="00000056">
      <w:pPr>
        <w:numPr>
          <w:ilvl w:val="0"/>
          <w:numId w:val="22"/>
        </w:numPr>
        <w:ind w:left="720" w:hanging="360"/>
      </w:pPr>
      <w:r w:rsidDel="00000000" w:rsidR="00000000" w:rsidRPr="00000000">
        <w:rPr>
          <w:rtl w:val="0"/>
        </w:rPr>
        <w:t xml:space="preserve">Engagement Programs: Develop initiatives to increase Login_Frequency, Mobile_App_Usage, and Session_Duration_Avg. Gamification, personalized content, or loyalty programs could foster greater platform engagement.</w:t>
      </w:r>
    </w:p>
    <w:p w:rsidR="00000000" w:rsidDel="00000000" w:rsidP="00000000" w:rsidRDefault="00000000" w:rsidRPr="00000000" w14:paraId="00000057">
      <w:pPr>
        <w:numPr>
          <w:ilvl w:val="0"/>
          <w:numId w:val="22"/>
        </w:numPr>
        <w:ind w:left="720" w:hanging="360"/>
      </w:pPr>
      <w:r w:rsidDel="00000000" w:rsidR="00000000" w:rsidRPr="00000000">
        <w:rPr>
          <w:rtl w:val="0"/>
        </w:rPr>
        <w:t xml:space="preserve">Email Campaign Optimization: Focus on improving Email_Open_Rate by sending more relevant and engaging content, personalized offers, and optimizing send times.</w:t>
      </w:r>
    </w:p>
    <w:p w:rsidR="00000000" w:rsidDel="00000000" w:rsidP="00000000" w:rsidRDefault="00000000" w:rsidRPr="00000000" w14:paraId="00000058">
      <w:pPr>
        <w:numPr>
          <w:ilvl w:val="0"/>
          <w:numId w:val="22"/>
        </w:numPr>
        <w:ind w:left="720" w:hanging="360"/>
      </w:pPr>
      <w:r w:rsidDel="00000000" w:rsidR="00000000" w:rsidRPr="00000000">
        <w:rPr>
          <w:rtl w:val="0"/>
        </w:rPr>
        <w:t xml:space="preserve">Wishlist and Review Incentives: Encourage customers to use wishlists and write product reviews through incentives, as these activities correlate with lower churn.</w:t>
      </w:r>
    </w:p>
    <w:p w:rsidR="00000000" w:rsidDel="00000000" w:rsidP="00000000" w:rsidRDefault="00000000" w:rsidRPr="00000000" w14:paraId="00000059">
      <w:pPr>
        <w:rPr/>
      </w:pPr>
      <w:r w:rsidDel="00000000" w:rsidR="00000000" w:rsidRPr="00000000">
        <w:rPr>
          <w:rtl w:val="0"/>
        </w:rPr>
        <w:t xml:space="preserve">Future Recommendations (Next Steps):</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Model Improvement: Focus on improving the model's recall to better identify at-risk customers. This could involve:</w:t>
      </w:r>
    </w:p>
    <w:p w:rsidR="00000000" w:rsidDel="00000000" w:rsidP="00000000" w:rsidRDefault="00000000" w:rsidRPr="00000000" w14:paraId="0000005B">
      <w:pPr>
        <w:numPr>
          <w:ilvl w:val="1"/>
          <w:numId w:val="9"/>
        </w:numPr>
        <w:ind w:left="1440" w:hanging="360"/>
      </w:pPr>
      <w:r w:rsidDel="00000000" w:rsidR="00000000" w:rsidRPr="00000000">
        <w:rPr>
          <w:rtl w:val="0"/>
        </w:rPr>
        <w:t xml:space="preserve">Trying more advanced models such as Random Forests, Gradient Boosting Machines (XGBoost, LightGBM), or Neural Networks.</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Implementing techniques to address class imbalance (if applicable and if the current stratification wasn't sufficient), such as SMOTE or adjusting class weights.</w:t>
      </w:r>
    </w:p>
    <w:p w:rsidR="00000000" w:rsidDel="00000000" w:rsidP="00000000" w:rsidRDefault="00000000" w:rsidRPr="00000000" w14:paraId="0000005D">
      <w:pPr>
        <w:numPr>
          <w:ilvl w:val="1"/>
          <w:numId w:val="9"/>
        </w:numPr>
        <w:ind w:left="1440" w:hanging="360"/>
      </w:pPr>
      <w:r w:rsidDel="00000000" w:rsidR="00000000" w:rsidRPr="00000000">
        <w:rPr>
          <w:rtl w:val="0"/>
        </w:rPr>
        <w:t xml:space="preserve">Hyperparameter tuning for the current Logistic Regression model or other candidate models.</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Feature Engineering: Explore creating new features from existing ones (e.g., interaction terms, ratios) that might capture more complex relationships with churn.</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Customer Segmentation for Targeted Interventions: Utilize the insights from EDA to segment customers and tailor retention strategies more effectively. For example, specific campaigns for customers with low Email_Open_Rate or those who haven't purchased recently.</w:t>
      </w:r>
    </w:p>
    <w:p w:rsidR="00000000" w:rsidDel="00000000" w:rsidP="00000000" w:rsidRDefault="00000000" w:rsidRPr="00000000" w14:paraId="00000060">
      <w:pPr>
        <w:numPr>
          <w:ilvl w:val="0"/>
          <w:numId w:val="9"/>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A/B Testing: Design and execute A/B tests for different retention strategies to measure their effectiveness empirically.</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vpulke7zl9y"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Churn Prediction Report(VN)</w:t>
      </w:r>
      <w:r w:rsidDel="00000000" w:rsidR="00000000" w:rsidRPr="00000000">
        <w:rPr>
          <w:rtl w:val="0"/>
        </w:rPr>
      </w:r>
    </w:p>
    <w:p w:rsidR="00000000" w:rsidDel="00000000" w:rsidP="00000000" w:rsidRDefault="00000000" w:rsidRPr="00000000" w14:paraId="00000062">
      <w:pPr>
        <w:pStyle w:val="Heading2"/>
        <w:rPr>
          <w:b w:val="1"/>
          <w:bCs w:val="1"/>
          <w:sz w:val="40"/>
          <w:szCs w:val="40"/>
        </w:rPr>
      </w:pPr>
      <w:bookmarkStart w:colFirst="0" w:colLast="0" w:name="_lgbcw29dkcor" w:id="15"/>
      <w:bookmarkEnd w:id="15"/>
      <w:r w:rsidDel="00000000" w:rsidR="00000000" w:rsidRPr="00000000">
        <w:rPr>
          <w:b w:val="1"/>
          <w:bCs w:val="1"/>
          <w:sz w:val="40"/>
          <w:szCs w:val="40"/>
          <w:rtl w:val="0"/>
        </w:rPr>
        <w:t xml:space="preserve">Báo Cáo Mô Hình Dự Đoán Tỷ Lệ Khách Hàng Rời Bỏ của Nền Tảng Thương Mại Điện Tử</w:t>
      </w:r>
    </w:p>
    <w:p w:rsidR="00000000" w:rsidDel="00000000" w:rsidP="00000000" w:rsidRDefault="00000000" w:rsidRPr="00000000" w14:paraId="00000063">
      <w:pPr>
        <w:pStyle w:val="Heading3"/>
        <w:rPr/>
      </w:pPr>
      <w:bookmarkStart w:colFirst="0" w:colLast="0" w:name="_tdjdujrvijw8" w:id="16"/>
      <w:bookmarkEnd w:id="16"/>
      <w:r w:rsidDel="00000000" w:rsidR="00000000" w:rsidRPr="00000000">
        <w:rPr>
          <w:rtl w:val="0"/>
        </w:rPr>
        <w:t xml:space="preserve">Giới thiệu</w:t>
      </w:r>
    </w:p>
    <w:p w:rsidR="00000000" w:rsidDel="00000000" w:rsidP="00000000" w:rsidRDefault="00000000" w:rsidRPr="00000000" w14:paraId="00000064">
      <w:pPr>
        <w:rPr/>
      </w:pPr>
      <w:r w:rsidDel="00000000" w:rsidR="00000000" w:rsidRPr="00000000">
        <w:rPr>
          <w:rtl w:val="0"/>
        </w:rPr>
        <w:t xml:space="preserve">Báo cáo này nhằm mục đích phân tích hành vi khách hàng trong nền tảng thương mại điện tử để hiểu và dự đoán tỷ lệ rời bỏ của khách hàng. Các câu hỏi chính mà chúng tôi tìm cách trả lời bao gồm:</w:t>
      </w:r>
    </w:p>
    <w:p w:rsidR="00000000" w:rsidDel="00000000" w:rsidP="00000000" w:rsidRDefault="00000000" w:rsidRPr="00000000" w14:paraId="00000065">
      <w:pPr>
        <w:numPr>
          <w:ilvl w:val="0"/>
          <w:numId w:val="21"/>
        </w:numPr>
        <w:ind w:left="720" w:hanging="360"/>
      </w:pPr>
      <w:r w:rsidDel="00000000" w:rsidR="00000000" w:rsidRPr="00000000">
        <w:rPr>
          <w:rtl w:val="0"/>
        </w:rPr>
        <w:t xml:space="preserve">Liệu các nhóm tuổi, giới tính, quốc gia hoặc thành phố cụ thể có tỷ lệ rời bỏ cao hơn hay thấp hơn không?</w:t>
      </w:r>
    </w:p>
    <w:p w:rsidR="00000000" w:rsidDel="00000000" w:rsidP="00000000" w:rsidRDefault="00000000" w:rsidRPr="00000000" w14:paraId="00000066">
      <w:pPr>
        <w:numPr>
          <w:ilvl w:val="0"/>
          <w:numId w:val="21"/>
        </w:numPr>
        <w:ind w:left="720" w:hanging="360"/>
      </w:pPr>
      <w:r w:rsidDel="00000000" w:rsidR="00000000" w:rsidRPr="00000000">
        <w:rPr>
          <w:rtl w:val="0"/>
        </w:rPr>
        <w:t xml:space="preserve">Thời gian thành viên và tần suất đăng nhập tương quan như thế nào với tỷ lệ rời bỏ của khách hàng? Các thành viên lâu năm có ít khả năng rời bỏ hơn không?</w:t>
      </w:r>
    </w:p>
    <w:p w:rsidR="00000000" w:rsidDel="00000000" w:rsidP="00000000" w:rsidRDefault="00000000" w:rsidRPr="00000000" w14:paraId="00000067">
      <w:pPr>
        <w:numPr>
          <w:ilvl w:val="0"/>
          <w:numId w:val="21"/>
        </w:numPr>
        <w:ind w:left="720" w:hanging="360"/>
      </w:pPr>
      <w:r w:rsidDel="00000000" w:rsidR="00000000" w:rsidRPr="00000000">
        <w:rPr>
          <w:rtl w:val="0"/>
        </w:rPr>
        <w:t xml:space="preserve">Các chỉ số như thời lượng phiên trung bình, số trang mỗi phiên, tỷ lệ bỏ giỏ hàng và số mặt hàng trong danh sách yêu thích có cho thấy khả năng rời bỏ cao hơn không?</w:t>
      </w:r>
    </w:p>
    <w:p w:rsidR="00000000" w:rsidDel="00000000" w:rsidP="00000000" w:rsidRDefault="00000000" w:rsidRPr="00000000" w14:paraId="00000068">
      <w:pPr>
        <w:numPr>
          <w:ilvl w:val="0"/>
          <w:numId w:val="21"/>
        </w:numPr>
        <w:ind w:left="720" w:hanging="360"/>
      </w:pPr>
      <w:r w:rsidDel="00000000" w:rsidR="00000000" w:rsidRPr="00000000">
        <w:rPr>
          <w:rtl w:val="0"/>
        </w:rPr>
        <w:t xml:space="preserve">Có mối quan hệ nào giữa tỷ lệ mở email, cuộc gọi dịch vụ khách hàng, đánh giá sản phẩm và điểm tương tác trên mạng xã hội với tỷ lệ rời bỏ không?</w:t>
      </w:r>
    </w:p>
    <w:p w:rsidR="00000000" w:rsidDel="00000000" w:rsidP="00000000" w:rsidRDefault="00000000" w:rsidRPr="00000000" w14:paraId="00000069">
      <w:pPr>
        <w:numPr>
          <w:ilvl w:val="0"/>
          <w:numId w:val="21"/>
        </w:numPr>
        <w:ind w:left="720" w:hanging="360"/>
      </w:pPr>
      <w:r w:rsidDel="00000000" w:rsidR="00000000" w:rsidRPr="00000000">
        <w:rPr>
          <w:rtl w:val="0"/>
        </w:rPr>
        <w:t xml:space="preserve">Tổng số lần mua hàng, giá trị đơn hàng trung bình, số ngày kể từ lần mua hàng cuối cùng, tỷ lệ sử dụng khuyến mãi, tỷ lệ trả hàng, sự đa dạng phương thức thanh toán, giá trị vòng đời và số dư tín dụng ảnh hưởng đến tỷ lệ rời bỏ như thế nào?</w:t>
      </w:r>
    </w:p>
    <w:p w:rsidR="00000000" w:rsidDel="00000000" w:rsidP="00000000" w:rsidRDefault="00000000" w:rsidRPr="00000000" w14:paraId="0000006A">
      <w:pPr>
        <w:numPr>
          <w:ilvl w:val="0"/>
          <w:numId w:val="21"/>
        </w:numPr>
        <w:ind w:left="720" w:hanging="360"/>
      </w:pPr>
      <w:r w:rsidDel="00000000" w:rsidR="00000000" w:rsidRPr="00000000">
        <w:rPr>
          <w:rtl w:val="0"/>
        </w:rPr>
        <w:t xml:space="preserve">Việc sử dụng ứng dụng di động có vai trò gì trong việc giữ chân hoặc rời bỏ của khách hàng không?</w:t>
      </w:r>
    </w:p>
    <w:p w:rsidR="00000000" w:rsidDel="00000000" w:rsidP="00000000" w:rsidRDefault="00000000" w:rsidRPr="00000000" w14:paraId="0000006B">
      <w:pPr>
        <w:numPr>
          <w:ilvl w:val="0"/>
          <w:numId w:val="21"/>
        </w:numPr>
        <w:ind w:left="720" w:hanging="360"/>
      </w:pPr>
      <w:r w:rsidDel="00000000" w:rsidR="00000000" w:rsidRPr="00000000">
        <w:rPr>
          <w:rtl w:val="0"/>
        </w:rPr>
        <w:t xml:space="preserve">Chúng ta có thể xây dựng một mô hình dự đoán để xác định khách hàng có nguy cơ rời bỏ cao dựa trên dữ liệu hành vi và nhân khẩu học của họ không?</w:t>
      </w:r>
    </w:p>
    <w:p w:rsidR="00000000" w:rsidDel="00000000" w:rsidP="00000000" w:rsidRDefault="00000000" w:rsidRPr="00000000" w14:paraId="0000006C">
      <w:pPr>
        <w:rPr/>
      </w:pPr>
      <w:r w:rsidDel="00000000" w:rsidR="00000000" w:rsidRPr="00000000">
        <w:rPr>
          <w:rtl w:val="0"/>
        </w:rPr>
        <w:t xml:space="preserve">Kết quả mong đợi:</w:t>
      </w:r>
    </w:p>
    <w:p w:rsidR="00000000" w:rsidDel="00000000" w:rsidP="00000000" w:rsidRDefault="00000000" w:rsidRPr="00000000" w14:paraId="0000006D">
      <w:pPr>
        <w:rPr/>
      </w:pPr>
      <w:r w:rsidDel="00000000" w:rsidR="00000000" w:rsidRPr="00000000">
        <w:rPr>
          <w:rtl w:val="0"/>
        </w:rPr>
        <w:t xml:space="preserve">Chúng tôi dự kiến sẽ xác định các yếu tố chính gây ra tình trạng rời bỏ, phân khúc khách hàng dựa trên khả năng rời bỏ, hiểu các mô hình hành vi dẫn đến tình trạng rời bỏ và đánh giá tác động của dịch vụ khách hàng và mức độ tương tác. Cuối cùng, mục tiêu là cung cấp các khuyến nghị dựa trên dữ liệu để cải thiện chiến lược giữ chân khách hàng.</w:t>
      </w:r>
    </w:p>
    <w:p w:rsidR="00000000" w:rsidDel="00000000" w:rsidP="00000000" w:rsidRDefault="00000000" w:rsidRPr="00000000" w14:paraId="0000006E">
      <w:pPr>
        <w:pStyle w:val="Heading3"/>
        <w:rPr/>
      </w:pPr>
      <w:bookmarkStart w:colFirst="0" w:colLast="0" w:name="_fl3pszojsyvf" w:id="17"/>
      <w:bookmarkEnd w:id="17"/>
      <w:r w:rsidDel="00000000" w:rsidR="00000000" w:rsidRPr="00000000">
        <w:rPr>
          <w:rtl w:val="0"/>
        </w:rPr>
        <w:t xml:space="preserve">Tổng quan về dữ liệu</w:t>
      </w:r>
    </w:p>
    <w:p w:rsidR="00000000" w:rsidDel="00000000" w:rsidP="00000000" w:rsidRDefault="00000000" w:rsidRPr="00000000" w14:paraId="0000006F">
      <w:pPr>
        <w:rPr/>
      </w:pPr>
      <w:r w:rsidDel="00000000" w:rsidR="00000000" w:rsidRPr="00000000">
        <w:rPr>
          <w:rtl w:val="0"/>
        </w:rPr>
        <w:t xml:space="preserve">Tập dữ liệu, được lấy từ Kaggle và có tiêu đề "E-commerce Customer Behavior Dataset", chứa 50.000 mục với 25 thuộc tính liên quan đến tương tác và đặc điểm của khách hàng. Các tính năng chính bao gồm:</w:t>
      </w:r>
    </w:p>
    <w:p w:rsidR="00000000" w:rsidDel="00000000" w:rsidP="00000000" w:rsidRDefault="00000000" w:rsidRPr="00000000" w14:paraId="00000070">
      <w:pPr>
        <w:numPr>
          <w:ilvl w:val="0"/>
          <w:numId w:val="20"/>
        </w:numPr>
        <w:ind w:left="720" w:hanging="360"/>
      </w:pPr>
      <w:r w:rsidDel="00000000" w:rsidR="00000000" w:rsidRPr="00000000">
        <w:rPr>
          <w:rtl w:val="0"/>
        </w:rPr>
        <w:t xml:space="preserve">Thông tin nhân khẩu học: Tuổi, Giới tính, Quốc gia, Thành phố.</w:t>
      </w:r>
    </w:p>
    <w:p w:rsidR="00000000" w:rsidDel="00000000" w:rsidP="00000000" w:rsidRDefault="00000000" w:rsidRPr="00000000" w14:paraId="00000071">
      <w:pPr>
        <w:numPr>
          <w:ilvl w:val="0"/>
          <w:numId w:val="20"/>
        </w:numPr>
        <w:ind w:left="720" w:hanging="360"/>
      </w:pPr>
      <w:r w:rsidDel="00000000" w:rsidR="00000000" w:rsidRPr="00000000">
        <w:rPr>
          <w:rtl w:val="0"/>
        </w:rPr>
        <w:t xml:space="preserve">Chi tiết thành viên: Số năm thành viên, Tần suất đăng nhập.</w:t>
      </w:r>
    </w:p>
    <w:p w:rsidR="00000000" w:rsidDel="00000000" w:rsidP="00000000" w:rsidRDefault="00000000" w:rsidRPr="00000000" w14:paraId="00000072">
      <w:pPr>
        <w:numPr>
          <w:ilvl w:val="0"/>
          <w:numId w:val="20"/>
        </w:numPr>
        <w:ind w:left="720" w:hanging="360"/>
      </w:pPr>
      <w:r w:rsidDel="00000000" w:rsidR="00000000" w:rsidRPr="00000000">
        <w:rPr>
          <w:rtl w:val="0"/>
        </w:rPr>
        <w:t xml:space="preserve">Tương tác trang web: Thời lượng phiên (Trung bình), Số trang mỗi phiên, Tỷ lệ bỏ giỏ hàng, Số mặt hàng trong danh sách yêu thích.</w:t>
      </w:r>
    </w:p>
    <w:p w:rsidR="00000000" w:rsidDel="00000000" w:rsidP="00000000" w:rsidRDefault="00000000" w:rsidRPr="00000000" w14:paraId="00000073">
      <w:pPr>
        <w:numPr>
          <w:ilvl w:val="0"/>
          <w:numId w:val="20"/>
        </w:numPr>
        <w:ind w:left="720" w:hanging="360"/>
      </w:pPr>
      <w:r w:rsidDel="00000000" w:rsidR="00000000" w:rsidRPr="00000000">
        <w:rPr>
          <w:rtl w:val="0"/>
        </w:rPr>
        <w:t xml:space="preserve">Mức độ tương tác &amp; Giao tiếp: Tỷ lệ mở email, Cuộc gọi dịch vụ khách hàng, Số đánh giá sản phẩm đã viết, Điểm tương tác trên mạng xã hội.</w:t>
      </w:r>
    </w:p>
    <w:p w:rsidR="00000000" w:rsidDel="00000000" w:rsidP="00000000" w:rsidRDefault="00000000" w:rsidRPr="00000000" w14:paraId="00000074">
      <w:pPr>
        <w:numPr>
          <w:ilvl w:val="0"/>
          <w:numId w:val="20"/>
        </w:numPr>
        <w:ind w:left="720" w:hanging="360"/>
      </w:pPr>
      <w:r w:rsidDel="00000000" w:rsidR="00000000" w:rsidRPr="00000000">
        <w:rPr>
          <w:rtl w:val="0"/>
        </w:rPr>
        <w:t xml:space="preserve">Thông tin giao dịch: Tổng số lần mua hàng, Đa dạng phương thức thanh toán, Giá trị vòng đời, Số dư tín dụng.</w:t>
      </w:r>
    </w:p>
    <w:p w:rsidR="00000000" w:rsidDel="00000000" w:rsidP="00000000" w:rsidRDefault="00000000" w:rsidRPr="00000000" w14:paraId="00000075">
      <w:pPr>
        <w:numPr>
          <w:ilvl w:val="0"/>
          <w:numId w:val="20"/>
        </w:numPr>
        <w:ind w:left="720" w:hanging="360"/>
      </w:pPr>
      <w:r w:rsidDel="00000000" w:rsidR="00000000" w:rsidRPr="00000000">
        <w:rPr>
          <w:rtl w:val="0"/>
        </w:rPr>
        <w:t xml:space="preserve">Sử dụng ứng dụng di động: Sử dụng ứng dụng di động.</w:t>
      </w:r>
    </w:p>
    <w:p w:rsidR="00000000" w:rsidDel="00000000" w:rsidP="00000000" w:rsidRDefault="00000000" w:rsidRPr="00000000" w14:paraId="00000076">
      <w:pPr>
        <w:numPr>
          <w:ilvl w:val="0"/>
          <w:numId w:val="20"/>
        </w:numPr>
        <w:ind w:left="720" w:hanging="360"/>
      </w:pPr>
      <w:r w:rsidDel="00000000" w:rsidR="00000000" w:rsidRPr="00000000">
        <w:rPr>
          <w:rtl w:val="0"/>
        </w:rPr>
        <w:t xml:space="preserve">Trạng thái rời bỏ: Một chỉ báo nhị phân (Churned).</w:t>
      </w:r>
    </w:p>
    <w:p w:rsidR="00000000" w:rsidDel="00000000" w:rsidP="00000000" w:rsidRDefault="00000000" w:rsidRPr="00000000" w14:paraId="00000077">
      <w:pPr>
        <w:numPr>
          <w:ilvl w:val="0"/>
          <w:numId w:val="20"/>
        </w:numPr>
        <w:ind w:left="720" w:hanging="360"/>
      </w:pPr>
      <w:r w:rsidDel="00000000" w:rsidR="00000000" w:rsidRPr="00000000">
        <w:rPr>
          <w:rtl w:val="0"/>
        </w:rPr>
        <w:t xml:space="preserve">Chi tiết đăng ký: Quý đăng ký.</w:t>
      </w:r>
    </w:p>
    <w:p w:rsidR="00000000" w:rsidDel="00000000" w:rsidP="00000000" w:rsidRDefault="00000000" w:rsidRPr="00000000" w14:paraId="00000078">
      <w:pPr>
        <w:pStyle w:val="Heading3"/>
        <w:rPr/>
      </w:pPr>
      <w:bookmarkStart w:colFirst="0" w:colLast="0" w:name="_uaivs8ru78cb" w:id="18"/>
      <w:bookmarkEnd w:id="18"/>
      <w:r w:rsidDel="00000000" w:rsidR="00000000" w:rsidRPr="00000000">
        <w:rPr>
          <w:rtl w:val="0"/>
        </w:rPr>
        <w:t xml:space="preserve">Tiền xử lý dữ liệu</w:t>
      </w:r>
    </w:p>
    <w:p w:rsidR="00000000" w:rsidDel="00000000" w:rsidP="00000000" w:rsidRDefault="00000000" w:rsidRPr="00000000" w14:paraId="00000079">
      <w:pPr>
        <w:rPr/>
      </w:pPr>
      <w:r w:rsidDel="00000000" w:rsidR="00000000" w:rsidRPr="00000000">
        <w:rPr>
          <w:rtl w:val="0"/>
        </w:rPr>
        <w:t xml:space="preserve">Trước khi phân tích và lập mô hình, tập dữ liệu đã trải qua các bước tiền xử lý sau:</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Chuyển đổi kiểu dữ liệu: Tất cả các cột có kiểu object đã được chuyển đổi thành kiểu string để đảm bảo tính nhất quán cho các tính năng phân loại.</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Điền giá trị bị thiếu: Các giá trị bị thiếu trong các cột số đã được điền bằng giá trị trung vị của các cột tương ứng. Phương pháp này được chọn vì tính mạnh mẽ của nó đối với các giá trị ngoại lệ.</w:t>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Các cột bị ảnh hưởng: Age, Session_Duration_Avg, Pages_Per_Session, Wishlist_Items, Days_Since_Last_Purchase, Discount_Usage_Rate, Returns_Rate, Email_Open_Rate, Customer_Service_Calls, Product_Reviews_Written, Social_Media_Engagement_Score, Mobile_App_Usage, Payment_Method_Diversity, Credit_Balance.</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Xử lý ngoại lệ: Các giá trị ngoại lệ trong các tính năng số đã được giới hạn bằng phương pháp Khoảng cách giữa các phần tư (IQR). Các giá trị thấp hơn Q1 - 1.5 * IQR được giới hạn ở giới hạn dưới và các giá trị cao hơn Q3 + 1.5 * IQR được giới hạn ở giới hạn trên. Điều này giúp giảm ảnh hưởng của các giá trị cực đoan đến phân tích và đào tạo mô hình.</w:t>
      </w:r>
    </w:p>
    <w:p w:rsidR="00000000" w:rsidDel="00000000" w:rsidP="00000000" w:rsidRDefault="00000000" w:rsidRPr="00000000" w14:paraId="0000007E">
      <w:pPr>
        <w:pStyle w:val="Heading3"/>
        <w:rPr/>
      </w:pPr>
      <w:bookmarkStart w:colFirst="0" w:colLast="0" w:name="_i9xxf2le78dd" w:id="19"/>
      <w:bookmarkEnd w:id="19"/>
      <w:r w:rsidDel="00000000" w:rsidR="00000000" w:rsidRPr="00000000">
        <w:rPr>
          <w:rtl w:val="0"/>
        </w:rPr>
        <w:t xml:space="preserve">Phân tích dữ liệu khám phá (EDA)</w:t>
      </w:r>
    </w:p>
    <w:p w:rsidR="00000000" w:rsidDel="00000000" w:rsidP="00000000" w:rsidRDefault="00000000" w:rsidRPr="00000000" w14:paraId="0000007F">
      <w:pPr>
        <w:pStyle w:val="Heading4"/>
        <w:rPr/>
      </w:pPr>
      <w:bookmarkStart w:colFirst="0" w:colLast="0" w:name="_trd1r236i4ab" w:id="20"/>
      <w:bookmarkEnd w:id="20"/>
      <w:r w:rsidDel="00000000" w:rsidR="00000000" w:rsidRPr="00000000">
        <w:rPr>
          <w:rtl w:val="0"/>
        </w:rPr>
        <w:t xml:space="preserve">Tương quan giữa các tính năng số với tỷ lệ rời bỏ</w:t>
      </w:r>
    </w:p>
    <w:p w:rsidR="00000000" w:rsidDel="00000000" w:rsidP="00000000" w:rsidRDefault="00000000" w:rsidRPr="00000000" w14:paraId="00000080">
      <w:pPr>
        <w:rPr/>
      </w:pPr>
      <w:r w:rsidDel="00000000" w:rsidR="00000000" w:rsidRPr="00000000">
        <w:rPr>
          <w:rtl w:val="0"/>
        </w:rPr>
        <w:t xml:space="preserve">Phân tích tương quan Pearson với biến mục tiêu 'Churned' đã tiết lộ một số mối quan hệ quan trọng:</w:t>
      </w:r>
    </w:p>
    <w:p w:rsidR="00000000" w:rsidDel="00000000" w:rsidP="00000000" w:rsidRDefault="00000000" w:rsidRPr="00000000" w14:paraId="00000081">
      <w:pPr>
        <w:rPr/>
      </w:pPr>
      <w:r w:rsidDel="00000000" w:rsidR="00000000" w:rsidRPr="00000000">
        <w:rPr>
          <w:rtl w:val="0"/>
        </w:rPr>
        <w:t xml:space="preserve">Tương quan dương mạnh với tỷ lệ rời bỏ (Các yếu tố làm tăng khả năng rời bỏ):</w:t>
      </w:r>
    </w:p>
    <w:p w:rsidR="00000000" w:rsidDel="00000000" w:rsidP="00000000" w:rsidRDefault="00000000" w:rsidRPr="00000000" w14:paraId="00000082">
      <w:pPr>
        <w:numPr>
          <w:ilvl w:val="0"/>
          <w:numId w:val="15"/>
        </w:numPr>
        <w:ind w:left="720" w:hanging="360"/>
      </w:pPr>
      <w:r w:rsidDel="00000000" w:rsidR="00000000" w:rsidRPr="00000000">
        <w:rPr>
          <w:rtl w:val="0"/>
        </w:rPr>
        <w:t xml:space="preserve">Customer_Service_Calls (0.29): Số lượng cuộc gọi cao hơn tương quan với tỷ lệ rời bỏ tăng lên, cho thấy sự không hài lòng.</w:t>
      </w:r>
    </w:p>
    <w:p w:rsidR="00000000" w:rsidDel="00000000" w:rsidP="00000000" w:rsidRDefault="00000000" w:rsidRPr="00000000" w14:paraId="00000083">
      <w:pPr>
        <w:numPr>
          <w:ilvl w:val="0"/>
          <w:numId w:val="15"/>
        </w:numPr>
        <w:ind w:left="720" w:hanging="360"/>
      </w:pPr>
      <w:r w:rsidDel="00000000" w:rsidR="00000000" w:rsidRPr="00000000">
        <w:rPr>
          <w:rtl w:val="0"/>
        </w:rPr>
        <w:t xml:space="preserve">Cart_Abandonment_Rate (0.28): Tỷ lệ cao hơn cho thấy khả năng rời bỏ lớn hơn.</w:t>
      </w:r>
    </w:p>
    <w:p w:rsidR="00000000" w:rsidDel="00000000" w:rsidP="00000000" w:rsidRDefault="00000000" w:rsidRPr="00000000" w14:paraId="00000084">
      <w:pPr>
        <w:numPr>
          <w:ilvl w:val="0"/>
          <w:numId w:val="15"/>
        </w:numPr>
        <w:ind w:left="720" w:hanging="360"/>
      </w:pPr>
      <w:r w:rsidDel="00000000" w:rsidR="00000000" w:rsidRPr="00000000">
        <w:rPr>
          <w:rtl w:val="0"/>
        </w:rPr>
        <w:t xml:space="preserve">Days_Since_Last_Purchase (0.15): Thời gian dài hơn giữa các lần mua hàng có liên quan đến tỷ lệ rời bỏ cao hơn.</w:t>
      </w:r>
    </w:p>
    <w:p w:rsidR="00000000" w:rsidDel="00000000" w:rsidP="00000000" w:rsidRDefault="00000000" w:rsidRPr="00000000" w14:paraId="00000085">
      <w:pPr>
        <w:rPr/>
      </w:pPr>
      <w:r w:rsidDel="00000000" w:rsidR="00000000" w:rsidRPr="00000000">
        <w:rPr>
          <w:rtl w:val="0"/>
        </w:rPr>
        <w:t xml:space="preserve">Tương quan âm mạnh với tỷ lệ rời bỏ (Các yếu tố làm giảm khả năng rời bỏ):</w:t>
      </w:r>
    </w:p>
    <w:p w:rsidR="00000000" w:rsidDel="00000000" w:rsidP="00000000" w:rsidRDefault="00000000" w:rsidRPr="00000000" w14:paraId="00000086">
      <w:pPr>
        <w:numPr>
          <w:ilvl w:val="0"/>
          <w:numId w:val="12"/>
        </w:numPr>
        <w:ind w:left="720" w:hanging="360"/>
      </w:pPr>
      <w:r w:rsidDel="00000000" w:rsidR="00000000" w:rsidRPr="00000000">
        <w:rPr>
          <w:rtl w:val="0"/>
        </w:rPr>
        <w:t xml:space="preserve">Pages_Per_Session (-0.22) &amp; Session_Duration_Avg (-0.22): Mức độ tương tác cao hơn (nhiều trang hơn, phiên dài hơn) làm giảm nguy cơ rời bỏ.</w:t>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Email_Open_Rate (-0.22): Mức độ tương tác email cao hơn có liên quan đến tỷ lệ rời bỏ thấp hơn.</w:t>
      </w:r>
    </w:p>
    <w:p w:rsidR="00000000" w:rsidDel="00000000" w:rsidP="00000000" w:rsidRDefault="00000000" w:rsidRPr="00000000" w14:paraId="00000088">
      <w:pPr>
        <w:numPr>
          <w:ilvl w:val="0"/>
          <w:numId w:val="12"/>
        </w:numPr>
        <w:ind w:left="720" w:hanging="360"/>
      </w:pPr>
      <w:r w:rsidDel="00000000" w:rsidR="00000000" w:rsidRPr="00000000">
        <w:rPr>
          <w:rtl w:val="0"/>
        </w:rPr>
        <w:t xml:space="preserve">Mobile_App_Usage (-0.21) &amp; Login_Frequency (-0.20): Việc sử dụng ứng dụng và đăng nhập thường xuyên hơn làm giảm tỷ lệ rời bỏ.</w:t>
      </w:r>
    </w:p>
    <w:p w:rsidR="00000000" w:rsidDel="00000000" w:rsidP="00000000" w:rsidRDefault="00000000" w:rsidRPr="00000000" w14:paraId="00000089">
      <w:pPr>
        <w:numPr>
          <w:ilvl w:val="0"/>
          <w:numId w:val="12"/>
        </w:numPr>
        <w:ind w:left="720" w:hanging="360"/>
      </w:pPr>
      <w:r w:rsidDel="00000000" w:rsidR="00000000" w:rsidRPr="00000000">
        <w:rPr>
          <w:rtl w:val="0"/>
        </w:rPr>
        <w:t xml:space="preserve">Các chỉ số tương tác khác: Wishlist_Items (-0.19), Social_Media_Engagement_Score (-0.18), Product_Reviews_Written (-0.17), Total_Purchases (-0.16), Credit_Balance (-0.15) đều cho thấy rằng việc tăng cường tương tác, hoạt động mua hàng và số dư tài chính tương quan với tỷ lệ rời bỏ thấp hơn.</w:t>
      </w:r>
    </w:p>
    <w:p w:rsidR="00000000" w:rsidDel="00000000" w:rsidP="00000000" w:rsidRDefault="00000000" w:rsidRPr="00000000" w14:paraId="0000008A">
      <w:pPr>
        <w:rPr/>
      </w:pPr>
      <w:r w:rsidDel="00000000" w:rsidR="00000000" w:rsidRPr="00000000">
        <w:rPr>
          <w:rtl w:val="0"/>
        </w:rPr>
        <w:t xml:space="preserve">Tương quan yếu hoặc không đáng kể với tỷ lệ rời bỏ:</w:t>
      </w:r>
    </w:p>
    <w:p w:rsidR="00000000" w:rsidDel="00000000" w:rsidP="00000000" w:rsidRDefault="00000000" w:rsidRPr="00000000" w14:paraId="0000008B">
      <w:pPr>
        <w:numPr>
          <w:ilvl w:val="0"/>
          <w:numId w:val="18"/>
        </w:numPr>
        <w:ind w:left="720" w:hanging="360"/>
      </w:pPr>
      <w:r w:rsidDel="00000000" w:rsidR="00000000" w:rsidRPr="00000000">
        <w:rPr>
          <w:rtl w:val="0"/>
        </w:rPr>
        <w:t xml:space="preserve">Age (-0.10), Discount_Usage_Rate (-0.07), Returns_Rate (0.05), Average_Order_Value (0.04), Lifetime_Value (-0.01), Payment_Method_Diversity (0.00) và Membership_Years (-0.00) cho thấy mối quan hệ tuyến tính rất yếu.</w:t>
      </w:r>
    </w:p>
    <w:p w:rsidR="00000000" w:rsidDel="00000000" w:rsidP="00000000" w:rsidRDefault="00000000" w:rsidRPr="00000000" w14:paraId="0000008C">
      <w:pPr>
        <w:pStyle w:val="Heading4"/>
        <w:rPr/>
      </w:pPr>
      <w:bookmarkStart w:colFirst="0" w:colLast="0" w:name="_kva8e6iq2fo4" w:id="21"/>
      <w:bookmarkEnd w:id="21"/>
      <w:r w:rsidDel="00000000" w:rsidR="00000000" w:rsidRPr="00000000">
        <w:rPr>
          <w:rtl w:val="0"/>
        </w:rPr>
        <w:t xml:space="preserve">Phân tích tính năng phân loại (Tỷ lệ rời bỏ)</w:t>
      </w:r>
    </w:p>
    <w:p w:rsidR="00000000" w:rsidDel="00000000" w:rsidP="00000000" w:rsidRDefault="00000000" w:rsidRPr="00000000" w14:paraId="0000008D">
      <w:pPr>
        <w:numPr>
          <w:ilvl w:val="0"/>
          <w:numId w:val="25"/>
        </w:numPr>
        <w:ind w:left="720" w:hanging="360"/>
      </w:pPr>
      <w:r w:rsidDel="00000000" w:rsidR="00000000" w:rsidRPr="00000000">
        <w:rPr>
          <w:rtl w:val="0"/>
        </w:rPr>
        <w:t xml:space="preserve">Giới tính: Các biểu đồ về tỷ lệ rời bỏ theo giới tính không cho thấy sự khác biệt đáng kể, cho thấy giới tính không phải là yếu tố dự đoán độc lập mạnh mẽ về tỷ lệ rời bỏ.</w:t>
      </w:r>
    </w:p>
    <w:p w:rsidR="00000000" w:rsidDel="00000000" w:rsidP="00000000" w:rsidRDefault="00000000" w:rsidRPr="00000000" w14:paraId="0000008E">
      <w:pPr>
        <w:numPr>
          <w:ilvl w:val="0"/>
          <w:numId w:val="25"/>
        </w:numPr>
        <w:ind w:left="720" w:hanging="360"/>
      </w:pPr>
      <w:r w:rsidDel="00000000" w:rsidR="00000000" w:rsidRPr="00000000">
        <w:rPr>
          <w:rtl w:val="0"/>
        </w:rPr>
        <w:t xml:space="preserve">Signup_Quarter: Tỷ lệ rời bỏ theo quý đăng ký cũng tương đối nhất quán, cho thấy không có ảnh hưởng theo mùa hoặc hàng quý mạnh mẽ đến khả năng rời bỏ.</w:t>
      </w:r>
    </w:p>
    <w:p w:rsidR="00000000" w:rsidDel="00000000" w:rsidP="00000000" w:rsidRDefault="00000000" w:rsidRPr="00000000" w14:paraId="0000008F">
      <w:pPr>
        <w:pStyle w:val="Heading4"/>
        <w:rPr/>
      </w:pPr>
      <w:bookmarkStart w:colFirst="0" w:colLast="0" w:name="_kwxeeo9oqvn2" w:id="22"/>
      <w:bookmarkEnd w:id="22"/>
      <w:r w:rsidDel="00000000" w:rsidR="00000000" w:rsidRPr="00000000">
        <w:rPr>
          <w:rtl w:val="0"/>
        </w:rPr>
        <w:t xml:space="preserve">Trực quan hóa sau khi xử lý ngoại lệ</w:t>
      </w:r>
    </w:p>
    <w:p w:rsidR="00000000" w:rsidDel="00000000" w:rsidP="00000000" w:rsidRDefault="00000000" w:rsidRPr="00000000" w14:paraId="00000090">
      <w:pPr>
        <w:rPr/>
      </w:pPr>
      <w:r w:rsidDel="00000000" w:rsidR="00000000" w:rsidRPr="00000000">
        <w:rPr>
          <w:rtl w:val="0"/>
        </w:rPr>
        <w:t xml:space="preserve">Các biểu đồ hộp cho các tính năng số chính so với trạng thái rời bỏ (sau khi giới hạn ngoại lệ) củng cố các mối tương quan:</w:t>
      </w:r>
    </w:p>
    <w:p w:rsidR="00000000" w:rsidDel="00000000" w:rsidP="00000000" w:rsidRDefault="00000000" w:rsidRPr="00000000" w14:paraId="00000091">
      <w:pPr>
        <w:numPr>
          <w:ilvl w:val="0"/>
          <w:numId w:val="11"/>
        </w:numPr>
        <w:ind w:left="720" w:hanging="360"/>
      </w:pPr>
      <w:r w:rsidDel="00000000" w:rsidR="00000000" w:rsidRPr="00000000">
        <w:rPr>
          <w:rtl w:val="0"/>
        </w:rPr>
        <w:t xml:space="preserve">Customer_Service_Calls: Khách hàng rời bỏ cho thấy xu hướng rõ ràng về số lượng cuộc gọi trung bình cao hơn.</w:t>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Cart_Abandonment_Rate: Khách hàng rời bỏ luôn có tỷ lệ bỏ giỏ hàng trung bình cao hơn.</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Session_Duration_Avg: Khách hàng không rời bỏ cho thấy thời lượng phiên trung bình dài hơn đáng kể.</w:t>
      </w:r>
    </w:p>
    <w:p w:rsidR="00000000" w:rsidDel="00000000" w:rsidP="00000000" w:rsidRDefault="00000000" w:rsidRPr="00000000" w14:paraId="00000094">
      <w:pPr>
        <w:numPr>
          <w:ilvl w:val="0"/>
          <w:numId w:val="11"/>
        </w:numPr>
        <w:ind w:left="720" w:hanging="360"/>
      </w:pPr>
      <w:r w:rsidDel="00000000" w:rsidR="00000000" w:rsidRPr="00000000">
        <w:rPr>
          <w:rtl w:val="0"/>
        </w:rPr>
        <w:t xml:space="preserve">Email_Open_Rate: Khách hàng không rời bỏ hiển thị tỷ lệ mở email trung bình cao hơn.</w:t>
      </w:r>
    </w:p>
    <w:p w:rsidR="00000000" w:rsidDel="00000000" w:rsidP="00000000" w:rsidRDefault="00000000" w:rsidRPr="00000000" w14:paraId="00000095">
      <w:pPr>
        <w:pStyle w:val="Heading3"/>
        <w:rPr/>
      </w:pPr>
      <w:bookmarkStart w:colFirst="0" w:colLast="0" w:name="_wx6hj3a55et3" w:id="23"/>
      <w:bookmarkEnd w:id="23"/>
      <w:r w:rsidDel="00000000" w:rsidR="00000000" w:rsidRPr="00000000">
        <w:rPr>
          <w:rtl w:val="0"/>
        </w:rPr>
        <w:t xml:space="preserve">Mô hình dự đoán</w:t>
      </w:r>
    </w:p>
    <w:p w:rsidR="00000000" w:rsidDel="00000000" w:rsidP="00000000" w:rsidRDefault="00000000" w:rsidRPr="00000000" w14:paraId="00000096">
      <w:pPr>
        <w:rPr/>
      </w:pPr>
      <w:r w:rsidDel="00000000" w:rsidR="00000000" w:rsidRPr="00000000">
        <w:rPr>
          <w:rtl w:val="0"/>
        </w:rPr>
        <w:t xml:space="preserve">Một mô hình hồi quy logistic đã được huấn luyện để dự đoán tỷ lệ rời bỏ của khách hàng.</w:t>
      </w:r>
    </w:p>
    <w:p w:rsidR="00000000" w:rsidDel="00000000" w:rsidP="00000000" w:rsidRDefault="00000000" w:rsidRPr="00000000" w14:paraId="00000097">
      <w:pPr>
        <w:pStyle w:val="Heading4"/>
        <w:rPr/>
      </w:pPr>
      <w:bookmarkStart w:colFirst="0" w:colLast="0" w:name="_mv2v2pwt4kfi" w:id="24"/>
      <w:bookmarkEnd w:id="24"/>
      <w:r w:rsidDel="00000000" w:rsidR="00000000" w:rsidRPr="00000000">
        <w:rPr>
          <w:rtl w:val="0"/>
        </w:rPr>
        <w:t xml:space="preserve">Huấn luyện và đánh giá mô hình</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Chuẩn bị dữ liệu: Các tính năng phân loại được mã hóa một lần (one-hot encoded) và các tính năng số được chuẩn hóa bằng StandardScaler.</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Chia tách dữ liệu: Dữ liệu đã xử lý được chia thành các tập huấn luyện (80%) và thử nghiệm (20%), với phân tầng để duy trì cân bằng lớp cho biến 'Churned'.</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Loại mô hình: Hồi quy logistic (solver='liblinear', random_state=42).</w:t>
      </w:r>
    </w:p>
    <w:p w:rsidR="00000000" w:rsidDel="00000000" w:rsidP="00000000" w:rsidRDefault="00000000" w:rsidRPr="00000000" w14:paraId="0000009B">
      <w:pPr>
        <w:pStyle w:val="Heading4"/>
        <w:rPr/>
      </w:pPr>
      <w:bookmarkStart w:colFirst="0" w:colLast="0" w:name="_i88vwa2mboil" w:id="25"/>
      <w:bookmarkEnd w:id="25"/>
      <w:r w:rsidDel="00000000" w:rsidR="00000000" w:rsidRPr="00000000">
        <w:rPr>
          <w:rtl w:val="0"/>
        </w:rPr>
        <w:t xml:space="preserve">Các chỉ số hiệu suất trên tập thử nghiệm:</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Độ chính xác (Accuracy): 0.7756</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Độ chính xác (Precision): 0.6788</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Độ phủ (Recall): 0.4242</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Điểm F1 (F1-Score): 0.5221</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ROC AUC: 0.79</w:t>
      </w:r>
    </w:p>
    <w:p w:rsidR="00000000" w:rsidDel="00000000" w:rsidP="00000000" w:rsidRDefault="00000000" w:rsidRPr="00000000" w14:paraId="000000A1">
      <w:pPr>
        <w:pStyle w:val="Heading4"/>
        <w:rPr/>
      </w:pPr>
      <w:bookmarkStart w:colFirst="0" w:colLast="0" w:name="_lfd7kay9tdmg" w:id="26"/>
      <w:bookmarkEnd w:id="26"/>
      <w:r w:rsidDel="00000000" w:rsidR="00000000" w:rsidRPr="00000000">
        <w:rPr>
          <w:rtl w:val="0"/>
        </w:rPr>
        <w:t xml:space="preserve">Ma trận nhầm lẫn:</w:t>
      </w:r>
    </w:p>
    <w:tbl>
      <w:tblPr>
        <w:tblStyle w:val="Table2"/>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715"/>
        <w:gridCol w:w="2475"/>
        <w:tblGridChange w:id="0">
          <w:tblGrid>
            <w:gridCol w:w="1995"/>
            <w:gridCol w:w="2715"/>
            <w:gridCol w:w="247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3">
            <w:pPr>
              <w:spacing w:line="240" w:lineRule="auto"/>
              <w:rPr/>
            </w:pPr>
            <w:r w:rsidDel="00000000" w:rsidR="00000000" w:rsidRPr="00000000">
              <w:rPr>
                <w:rtl w:val="0"/>
              </w:rPr>
              <w:t xml:space="preserve">Dự đoán không rời bỏ</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4">
            <w:pPr>
              <w:spacing w:line="240" w:lineRule="auto"/>
              <w:rPr/>
            </w:pPr>
            <w:r w:rsidDel="00000000" w:rsidR="00000000" w:rsidRPr="00000000">
              <w:rPr>
                <w:rtl w:val="0"/>
              </w:rPr>
              <w:t xml:space="preserve">Dự đoán rời bỏ</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5">
            <w:pPr>
              <w:spacing w:line="240" w:lineRule="auto"/>
              <w:rPr/>
            </w:pPr>
            <w:r w:rsidDel="00000000" w:rsidR="00000000" w:rsidRPr="00000000">
              <w:rPr>
                <w:rtl w:val="0"/>
              </w:rPr>
              <w:t xml:space="preserve">Thực tế không rời bỏ</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6">
            <w:pPr>
              <w:spacing w:line="240" w:lineRule="auto"/>
              <w:rPr/>
            </w:pPr>
            <w:r w:rsidDel="00000000" w:rsidR="00000000" w:rsidRPr="00000000">
              <w:rPr>
                <w:rtl w:val="0"/>
              </w:rPr>
              <w:t xml:space="preserve">6530</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7">
            <w:pPr>
              <w:spacing w:line="240" w:lineRule="auto"/>
              <w:rPr/>
            </w:pPr>
            <w:r w:rsidDel="00000000" w:rsidR="00000000" w:rsidRPr="00000000">
              <w:rPr>
                <w:rtl w:val="0"/>
              </w:rPr>
              <w:t xml:space="preserve">580</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8">
            <w:pPr>
              <w:spacing w:line="240" w:lineRule="auto"/>
              <w:rPr/>
            </w:pPr>
            <w:r w:rsidDel="00000000" w:rsidR="00000000" w:rsidRPr="00000000">
              <w:rPr>
                <w:rtl w:val="0"/>
              </w:rPr>
              <w:t xml:space="preserve">Thực tế rời bỏ</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9">
            <w:pPr>
              <w:spacing w:line="240" w:lineRule="auto"/>
              <w:rPr/>
            </w:pPr>
            <w:r w:rsidDel="00000000" w:rsidR="00000000" w:rsidRPr="00000000">
              <w:rPr>
                <w:rtl w:val="0"/>
              </w:rPr>
              <w:t xml:space="preserve">1664</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A">
            <w:pPr>
              <w:spacing w:line="240" w:lineRule="auto"/>
              <w:rPr/>
            </w:pPr>
            <w:r w:rsidDel="00000000" w:rsidR="00000000" w:rsidRPr="00000000">
              <w:rPr>
                <w:rtl w:val="0"/>
              </w:rPr>
              <w:t xml:space="preserve">1226</w:t>
            </w:r>
          </w:p>
        </w:tc>
      </w:tr>
    </w:tbl>
    <w:p w:rsidR="00000000" w:rsidDel="00000000" w:rsidP="00000000" w:rsidRDefault="00000000" w:rsidRPr="00000000" w14:paraId="000000AB">
      <w:pPr>
        <w:rPr/>
      </w:pPr>
      <w:r w:rsidDel="00000000" w:rsidR="00000000" w:rsidRPr="00000000">
        <w:rPr>
          <w:rtl w:val="0"/>
        </w:rPr>
        <w:t xml:space="preserve">Giải thích hiệu suất mô hình:</w:t>
      </w:r>
    </w:p>
    <w:p w:rsidR="00000000" w:rsidDel="00000000" w:rsidP="00000000" w:rsidRDefault="00000000" w:rsidRPr="00000000" w14:paraId="000000AC">
      <w:pPr>
        <w:rPr/>
      </w:pPr>
      <w:r w:rsidDel="00000000" w:rsidR="00000000" w:rsidRPr="00000000">
        <w:rPr>
          <w:rtl w:val="0"/>
        </w:rPr>
        <w:t xml:space="preserve">Mô hình thể hiện độ chính xác tổng thể khá (77.56%) và khả năng phân biệt tốt giữa các lớp (ROC AUC là 0.79). Tuy nhiên, độ phủ (recall) là 0.4242 tương đối thấp, cho thấy mô hình bỏ sót một phần đáng kể khách hàng thực sự rời bỏ (1664 False Negatives). Điều này có nghĩa là mặc dù mô hình khá chính xác khi dự đoán rời bỏ, nhưng nó không xác định được nhiều khách hàng có nguy cơ. Số lượng lớn True Negatives cho thấy nó hiệu quả trong việc xác định những khách hàng sẽ không rời bỏ.</w:t>
      </w:r>
    </w:p>
    <w:p w:rsidR="00000000" w:rsidDel="00000000" w:rsidP="00000000" w:rsidRDefault="00000000" w:rsidRPr="00000000" w14:paraId="000000AD">
      <w:pPr>
        <w:pStyle w:val="Heading3"/>
        <w:rPr/>
      </w:pPr>
      <w:bookmarkStart w:colFirst="0" w:colLast="0" w:name="_kj2m9blr0mfi" w:id="27"/>
      <w:bookmarkEnd w:id="27"/>
      <w:r w:rsidDel="00000000" w:rsidR="00000000" w:rsidRPr="00000000">
        <w:rPr>
          <w:rtl w:val="0"/>
        </w:rPr>
        <w:t xml:space="preserve">Kết luận và các bước tiếp theo</w:t>
      </w:r>
    </w:p>
    <w:p w:rsidR="00000000" w:rsidDel="00000000" w:rsidP="00000000" w:rsidRDefault="00000000" w:rsidRPr="00000000" w14:paraId="000000AE">
      <w:pPr>
        <w:rPr/>
      </w:pPr>
      <w:r w:rsidDel="00000000" w:rsidR="00000000" w:rsidRPr="00000000">
        <w:rPr>
          <w:rtl w:val="0"/>
        </w:rPr>
        <w:t xml:space="preserve">Tóm tắt các phát hiện chính:</w:t>
      </w:r>
    </w:p>
    <w:p w:rsidR="00000000" w:rsidDel="00000000" w:rsidP="00000000" w:rsidRDefault="00000000" w:rsidRPr="00000000" w14:paraId="000000AF">
      <w:pPr>
        <w:rPr/>
      </w:pPr>
      <w:r w:rsidDel="00000000" w:rsidR="00000000" w:rsidRPr="00000000">
        <w:rPr>
          <w:rtl w:val="0"/>
        </w:rPr>
        <w:t xml:space="preserve">Phân tích và mô hình dự đoán của chúng tôi đã nêu bật các yếu tố quan trọng ảnh hưởng đến tỷ lệ rời bỏ của khách hàng:</w:t>
      </w:r>
    </w:p>
    <w:p w:rsidR="00000000" w:rsidDel="00000000" w:rsidP="00000000" w:rsidRDefault="00000000" w:rsidRPr="00000000" w14:paraId="000000B0">
      <w:pPr>
        <w:numPr>
          <w:ilvl w:val="0"/>
          <w:numId w:val="19"/>
        </w:numPr>
        <w:ind w:left="720" w:hanging="360"/>
      </w:pPr>
      <w:r w:rsidDel="00000000" w:rsidR="00000000" w:rsidRPr="00000000">
        <w:rPr>
          <w:rtl w:val="0"/>
        </w:rPr>
        <w:t xml:space="preserve">Các yếu tố nguy cơ rời bỏ cao: Customer_Service_Calls thường xuyên, Cart_Abandonment_Rate cao và Days_Since_Last_Purchase kéo dài là những chỉ số mạnh mẽ về khả năng rời bỏ.</w:t>
      </w:r>
    </w:p>
    <w:p w:rsidR="00000000" w:rsidDel="00000000" w:rsidP="00000000" w:rsidRDefault="00000000" w:rsidRPr="00000000" w14:paraId="000000B1">
      <w:pPr>
        <w:numPr>
          <w:ilvl w:val="0"/>
          <w:numId w:val="19"/>
        </w:numPr>
        <w:ind w:left="720" w:hanging="360"/>
      </w:pPr>
      <w:r w:rsidDel="00000000" w:rsidR="00000000" w:rsidRPr="00000000">
        <w:rPr>
          <w:rtl w:val="0"/>
        </w:rPr>
        <w:t xml:space="preserve">Các yếu tố nguy cơ rời bỏ thấp: Các chỉ số tương tác cao như Pages_Per_Session, Session_Duration_Avg, Email_Open_Rate, Mobile_App_Usage và Login_Frequency, cùng với nhiều Wishlist_Items, Social_Media_Engagement_Score, Product_Reviews_Written, Total_Purchases và Credit_Balance cao hơn có liên quan đến việc giữ chân khách hàng tốt hơn.</w:t>
      </w:r>
    </w:p>
    <w:p w:rsidR="00000000" w:rsidDel="00000000" w:rsidP="00000000" w:rsidRDefault="00000000" w:rsidRPr="00000000" w14:paraId="000000B2">
      <w:pPr>
        <w:rPr/>
      </w:pPr>
      <w:r w:rsidDel="00000000" w:rsidR="00000000" w:rsidRPr="00000000">
        <w:rPr>
          <w:rtl w:val="0"/>
        </w:rPr>
        <w:t xml:space="preserve">Những hiểu biết sâu sắc và khuyến nghị có thể hành động:</w:t>
      </w:r>
    </w:p>
    <w:p w:rsidR="00000000" w:rsidDel="00000000" w:rsidP="00000000" w:rsidRDefault="00000000" w:rsidRPr="00000000" w14:paraId="000000B3">
      <w:pPr>
        <w:numPr>
          <w:ilvl w:val="0"/>
          <w:numId w:val="23"/>
        </w:numPr>
        <w:ind w:left="720" w:hanging="360"/>
      </w:pPr>
      <w:r w:rsidDel="00000000" w:rsidR="00000000" w:rsidRPr="00000000">
        <w:rPr>
          <w:rtl w:val="0"/>
        </w:rPr>
        <w:t xml:space="preserve">Dịch vụ khách hàng chủ động: Triển khai một hệ thống để xác định những khách hàng thực hiện số lượng Customer_Service_Calls cao bất thường. Việc tiếp cận chủ động hoặc giải quyết vấn đề nhanh chóng có thể ngăn chặn tình trạng rời bỏ.</w:t>
      </w:r>
    </w:p>
    <w:p w:rsidR="00000000" w:rsidDel="00000000" w:rsidP="00000000" w:rsidRDefault="00000000" w:rsidRPr="00000000" w14:paraId="000000B4">
      <w:pPr>
        <w:numPr>
          <w:ilvl w:val="0"/>
          <w:numId w:val="23"/>
        </w:numPr>
        <w:ind w:left="720" w:hanging="360"/>
      </w:pPr>
      <w:r w:rsidDel="00000000" w:rsidR="00000000" w:rsidRPr="00000000">
        <w:rPr>
          <w:rtl w:val="0"/>
        </w:rPr>
        <w:t xml:space="preserve">Khôi phục giỏ hàng bị bỏ rơi: Nâng cao các chiến lược cho giỏ hàng bị bỏ rơi, chẳng hạn như nhắc nhở cá nhân hóa, giảm giá nhỏ hoặc ưu đãi giao hàng miễn phí, để chuyển đổi những khách hàng có nguy cơ cao này.</w:t>
      </w:r>
    </w:p>
    <w:p w:rsidR="00000000" w:rsidDel="00000000" w:rsidP="00000000" w:rsidRDefault="00000000" w:rsidRPr="00000000" w14:paraId="000000B5">
      <w:pPr>
        <w:numPr>
          <w:ilvl w:val="0"/>
          <w:numId w:val="23"/>
        </w:numPr>
        <w:ind w:left="720" w:hanging="360"/>
      </w:pPr>
      <w:r w:rsidDel="00000000" w:rsidR="00000000" w:rsidRPr="00000000">
        <w:rPr>
          <w:rtl w:val="0"/>
        </w:rPr>
        <w:t xml:space="preserve">Chương trình tương tác: Phát triển các sáng kiến để tăng Login_Frequency, Mobile_App_Usage và Session_Duration_Avg. Việc trò chơi hóa, nội dung cá nhân hóa hoặc chương trình khách hàng thân thiết có thể thúc đẩy mức độ tương tác cao hơn trên nền tảng.</w:t>
      </w:r>
    </w:p>
    <w:p w:rsidR="00000000" w:rsidDel="00000000" w:rsidP="00000000" w:rsidRDefault="00000000" w:rsidRPr="00000000" w14:paraId="000000B6">
      <w:pPr>
        <w:numPr>
          <w:ilvl w:val="0"/>
          <w:numId w:val="23"/>
        </w:numPr>
        <w:ind w:left="720" w:hanging="360"/>
      </w:pPr>
      <w:r w:rsidDel="00000000" w:rsidR="00000000" w:rsidRPr="00000000">
        <w:rPr>
          <w:rtl w:val="0"/>
        </w:rPr>
        <w:t xml:space="preserve">Tối ưu hóa chiến dịch email: Tập trung vào việc cải thiện Email_Open_Rate bằng cách gửi nội dung phù hợp và hấp dẫn hơn, ưu đãi cá nhân hóa và tối ưu hóa thời gian gửi.</w:t>
      </w:r>
    </w:p>
    <w:p w:rsidR="00000000" w:rsidDel="00000000" w:rsidP="00000000" w:rsidRDefault="00000000" w:rsidRPr="00000000" w14:paraId="000000B7">
      <w:pPr>
        <w:numPr>
          <w:ilvl w:val="0"/>
          <w:numId w:val="23"/>
        </w:numPr>
        <w:ind w:left="720" w:hanging="360"/>
      </w:pPr>
      <w:r w:rsidDel="00000000" w:rsidR="00000000" w:rsidRPr="00000000">
        <w:rPr>
          <w:rtl w:val="0"/>
        </w:rPr>
        <w:t xml:space="preserve">Ưu đãi danh sách yêu thích và đánh giá: Khuyến khích khách hàng sử dụng danh sách yêu thích và viết đánh giá sản phẩm thông qua các ưu đãi, vì các hoạt động này tương quan với tỷ lệ rời bỏ thấp hơn.</w:t>
      </w:r>
    </w:p>
    <w:p w:rsidR="00000000" w:rsidDel="00000000" w:rsidP="00000000" w:rsidRDefault="00000000" w:rsidRPr="00000000" w14:paraId="000000B8">
      <w:pPr>
        <w:rPr/>
      </w:pPr>
      <w:r w:rsidDel="00000000" w:rsidR="00000000" w:rsidRPr="00000000">
        <w:rPr>
          <w:rtl w:val="0"/>
        </w:rPr>
        <w:t xml:space="preserve">Các khuyến nghị trong tương lai (Các bước tiếp theo):</w:t>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Cải thiện mô hình: Tập trung vào việc cải thiện độ phủ (recall) của mô hình để xác định khách hàng có nguy cơ tốt hơn. Điều này có thể liên quan đến:</w:t>
      </w:r>
    </w:p>
    <w:p w:rsidR="00000000" w:rsidDel="00000000" w:rsidP="00000000" w:rsidRDefault="00000000" w:rsidRPr="00000000" w14:paraId="000000BA">
      <w:pPr>
        <w:numPr>
          <w:ilvl w:val="1"/>
          <w:numId w:val="6"/>
        </w:numPr>
        <w:ind w:left="1440" w:hanging="360"/>
      </w:pPr>
      <w:r w:rsidDel="00000000" w:rsidR="00000000" w:rsidRPr="00000000">
        <w:rPr>
          <w:rtl w:val="0"/>
        </w:rPr>
        <w:t xml:space="preserve">Thử nghiệm các mô hình nâng cao hơn như Rừng ngẫu nhiên, Máy tăng cường gradient (XGBoost, LightGBM) hoặc Mạng thần kinh.</w:t>
      </w:r>
    </w:p>
    <w:p w:rsidR="00000000" w:rsidDel="00000000" w:rsidP="00000000" w:rsidRDefault="00000000" w:rsidRPr="00000000" w14:paraId="000000BB">
      <w:pPr>
        <w:numPr>
          <w:ilvl w:val="1"/>
          <w:numId w:val="6"/>
        </w:numPr>
        <w:ind w:left="1440" w:hanging="360"/>
      </w:pPr>
      <w:r w:rsidDel="00000000" w:rsidR="00000000" w:rsidRPr="00000000">
        <w:rPr>
          <w:rtl w:val="0"/>
        </w:rPr>
        <w:t xml:space="preserve">Triển khai các kỹ thuật để giải quyết sự mất cân bằng lớp (nếu có và nếu phân tầng hiện tại không đủ), chẳng hạn như SMOTE hoặc điều chỉnh trọng số lớp.</w:t>
      </w:r>
    </w:p>
    <w:p w:rsidR="00000000" w:rsidDel="00000000" w:rsidP="00000000" w:rsidRDefault="00000000" w:rsidRPr="00000000" w14:paraId="000000BC">
      <w:pPr>
        <w:numPr>
          <w:ilvl w:val="1"/>
          <w:numId w:val="6"/>
        </w:numPr>
        <w:ind w:left="1440" w:hanging="360"/>
      </w:pPr>
      <w:r w:rsidDel="00000000" w:rsidR="00000000" w:rsidRPr="00000000">
        <w:rPr>
          <w:rtl w:val="0"/>
        </w:rPr>
        <w:t xml:space="preserve">Tinh chỉnh siêu tham số cho mô hình hồi quy logistic hiện tại hoặc các mô hình ứng cử viên khác.</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Kỹ thuật tính năng: Khám phá việc tạo các tính năng mới từ các tính năng hiện có (ví dụ: các thuật ngữ tương tác, tỷ lệ) có thể nắm bắt các mối quan hệ phức tạp hơn với tỷ lệ rời bỏ.</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Phân khúc khách hàng để can thiệp mục tiêu: Sử dụng những hiểu biết sâu sắc từ EDA để phân khúc khách hàng và điều chỉnh các chiến lược giữ chân hiệu quả hơn. Ví dụ, các chiến dịch cụ thể cho khách hàng có Email_Open_Rate thấp hoặc những người chưa mua hàng gần đây.</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Kiểm tra A/B: Thiết kế và thực hiện các thử nghiệm A/B cho các chiến lược giữ chân khác nhau để đo lường hiệu quả của chúng một cách thực nghiệm.</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82a2c" w:val="clear"/>
    </w:tcPr>
  </w:style>
  <w:style w:type="table" w:styleId="Table2">
    <w:basedOn w:val="TableNormal"/>
    <w:tblPr>
      <w:tblStyleRowBandSize w:val="1"/>
      <w:tblStyleColBandSize w:val="1"/>
      <w:tblCellMar/>
    </w:tblPr>
    <w:tcPr>
      <w:shd w:fill="282a2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