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</w:rPr>
        <w:t>REQUIREMENTS DETERMINATION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/>
          <w:bCs/>
          <w:color w:val="1B7BD5"/>
          <w:sz w:val="32"/>
          <w:szCs w:val="32"/>
          <w:lang w:val="en-US"/>
        </w:rPr>
        <w:t>I.</w:t>
      </w:r>
      <w:r>
        <w:rPr>
          <w:rFonts w:hint="default" w:ascii="Times New Roman" w:hAnsi="Times New Roman" w:eastAsia="SimSun"/>
          <w:b/>
          <w:bCs/>
          <w:color w:val="1B7BD5"/>
          <w:sz w:val="32"/>
          <w:szCs w:val="32"/>
        </w:rPr>
        <w:t>Các yêu cầu</w:t>
      </w:r>
      <w:bookmarkStart w:id="0" w:name="_GoBack"/>
      <w:bookmarkEnd w:id="0"/>
      <w:r>
        <w:rPr>
          <w:rFonts w:hint="default" w:ascii="Times New Roman" w:hAnsi="Times New Roman" w:eastAsia="SimSun"/>
          <w:b/>
          <w:bCs/>
          <w:color w:val="1B7BD5"/>
          <w:sz w:val="32"/>
          <w:szCs w:val="32"/>
        </w:rPr>
        <w:t xml:space="preserve"> chức năng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1.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Quản lý tài khoản người dùng: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1.1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Đăng ký một tài khoản mới.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 xml:space="preserve">1.2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Chức năng đăng nhập và đăng xuất.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1.3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Đặt lại mật khẩu và thay đổi tùy chọn.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1.4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Chỉnh sửa chi tiết hồ sơ, chẳng hạn như ảnh hồ sơ, tiểu sử và sở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thích cá nhân.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1.5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Xóa một tài khoản.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2.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Ghi nhật ký hoạt động hàng ngày: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2.1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Nhập các hoạt động hàng ngày: phương thức vận chuyển (ví dụ: ô tô,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xe buýt, xe đạp),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tiêu thụ thực phẩm (ví dụ: thịt, bữa ăn thuần chay),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tiêu thụ năng lượng, tạo ra chất thải, v.v.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2.2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Tùy chọn để đặt các hoạt động định kỳ (ví dụ: đi làm hàng ngày).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2.3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Nhật ký lịch sử của tất cả các hoạt động đã nhập để theo dõi theo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thời gian..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3.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Tính toán dấu chân sinh thái: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3.1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Tính toán dấu chân sinh thái dựa trên các hoạt động đã nhập bằng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cách sử dụng d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 xml:space="preserve">ữ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liệu môi trường cập nhật.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3.2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Hiển thị kết quả ở dạng số liệu thân thiện với người dùng, chẳng hạn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như "cần có số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cây tương đương" hoặc "lượng khí thải carbon".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3.3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Cung cấp bảng phân tích chi tiết về các khu vực bị ảnh hưởng (ví dụ: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giao thông, chế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độ ăn uống).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4.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Phản hồi &amp; Khuyến nghị: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4.1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Đưa ra các mẹo và đề xuất để giảm dấu chân sinh thái của một người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dựa trên thông tin đầu vào của họ.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4.2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Đưa ra những thách thức hoặc mục tiêu thân thiện với môi trường để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thúc đẩy người dùng.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5.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Tương tác cộng đồng &amp; Gamification: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5.1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Bảng xếp hạng hiển thị người dùng có dấu chân thấp nhất.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5.2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Huy hiệu hoặc phần thưởng khi đạt được các cột mốc thân thiện với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môi trường.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5.3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Diễn đàn hoặc bảng thảo luận để người dùng chia sẻ mẹo và kinh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nghiệm.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6.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Nội dung giáo dục: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6.1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Các bài báo, video và đồ họa thông tin về dấu chân sinh thái, tác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động của chúng và cách giảm thiểu chúng.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6.2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Cập nhật số liệu thống kê và kết quả nghiên cứu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7.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Quản trị &amp; Kiểm duyệt: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7.1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Bảng điều khiển quản trị để theo dõi hoạt động của nền tảng.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7.2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Phê duyệt hoặc từ chối nội dung do người dùng tạo.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7.3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Cập nhật các thuật toán và bộ dữ liệu tính toán dấu chân sinh thái.</w:t>
      </w:r>
    </w:p>
    <w:p>
      <w:pPr>
        <w:jc w:val="left"/>
        <w:rPr>
          <w:rFonts w:hint="default" w:ascii="Times New Roman" w:hAnsi="Times New Roman" w:eastAsia="SimSun"/>
          <w:b/>
          <w:bCs/>
          <w:color w:val="1B7BD5"/>
          <w:sz w:val="32"/>
          <w:szCs w:val="32"/>
        </w:rPr>
      </w:pPr>
      <w:r>
        <w:rPr>
          <w:rFonts w:hint="default" w:ascii="Times New Roman" w:hAnsi="Times New Roman" w:eastAsia="SimSun"/>
          <w:b/>
          <w:bCs/>
          <w:color w:val="1B7BD5"/>
          <w:sz w:val="32"/>
          <w:szCs w:val="32"/>
          <w:lang w:val="en-US"/>
        </w:rPr>
        <w:t>II.</w:t>
      </w:r>
      <w:r>
        <w:rPr>
          <w:rFonts w:hint="default" w:ascii="Times New Roman" w:hAnsi="Times New Roman" w:eastAsia="SimSun"/>
          <w:b/>
          <w:bCs/>
          <w:color w:val="1B7BD5"/>
          <w:sz w:val="32"/>
          <w:szCs w:val="32"/>
        </w:rPr>
        <w:t>Các yêu cầu phi chức năng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1.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Hiệu suất: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1.1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Thời gian phản hồi nhanh chóng để tính toán dấu chân.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1.2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Các truy vấn cơ sở dữ liệu được tối ưu hóa cho trải nghiệm người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dùng mượt mà.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2.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Bảo mật: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2.1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Mã hóa dữ liệu cho thông tin nhạy cảm (ví dụ: mật khẩu)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2.2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Kết nối an toàn bằng SSL.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2.3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Sao lưu thường xuyên dữ liệu người dùng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2.4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Ngăn chặn các lỗ hổng web phổ biến (ví dụ: SQL injection, Cross-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Site Scripting).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3.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Khả năng mở rộng: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3.1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Khả năng xử lý số lượng người dùng và dữ liệu đầu vào ngày càng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tăng.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3.2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Quản lý hiệu quả thời gian cao điểm khi nhiều người dùng có thể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đăng nhập hoạt động đồng thời.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4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Khả năng sử dụng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4.1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Giao diện người dùng trực quan với điều hướng dễ dàng.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4.2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Rõ ràng các biểu diễn trực quan của dữ liệu phức tạp (biểu đồ, đồ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thị).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4.3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Thiết kế thân thiện với thiết bị di động để truy cập trên các thiết bị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khác nhau.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5.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Độ tin cậy: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5.1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Thời gian hoạt động cao (99,9% hoặc cao hơn).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5.2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Bảo trì hệ thống thường xuyên mà không có thời gian ngừng hoạt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động đáng kể.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6.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Khả năng tương tác: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6.1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Khả năng tích hợp với các ứng dụng hoặc nền tảng có ý thức sinh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thái khác để chia sẻ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dữ liệu.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6.1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Tính khả dụng của API dành cho nhà phát triển bên thứ ba hoặc mục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đích nghiên cứu..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7.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Sao lưu và phục hồi: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7.1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Sao lưu cơ sở dữ liệu thường xuyên.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7.2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Cơ chế phục hồi nhanh chóng trong trường hợp mất hoặc vi phạm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ab/>
        <w:t xml:space="preserve">      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>dữ liệu.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8.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Bản địa hóa &amp; Toàn cầu hóa:</w:t>
      </w:r>
    </w:p>
    <w:p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8.1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Hỗ trợ nhiều ngôn ngữ.</w:t>
      </w:r>
    </w:p>
    <w:p>
      <w:pPr>
        <w:ind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  <w:lang w:val="en-US"/>
        </w:rPr>
        <w:t>8.2</w:t>
      </w:r>
      <w:r>
        <w:rPr>
          <w:rFonts w:hint="default" w:ascii="Times New Roman" w:hAnsi="Times New Roman" w:eastAsia="SimSun"/>
          <w:b w:val="0"/>
          <w:bCs w:val="0"/>
          <w:color w:val="auto"/>
          <w:sz w:val="26"/>
          <w:szCs w:val="26"/>
        </w:rPr>
        <w:t xml:space="preserve"> Định dạng ngày, giờ và số dựa trên vị trí của người dùng.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E3B5E"/>
    <w:rsid w:val="5B2E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2023-08-10T03:43:00Z</dcterms:created>
  <dc:creator>LENOVO</dc:creator>
  <cp:lastModifiedBy>hoang pham</cp:lastModifiedBy>
  <dcterms:modified xsi:type="dcterms:W3CDTF">2023-08-10T04:39:57Z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B3C0BD53FE6E46B6AD60C02F5903F073_11</vt:lpwstr>
  </property>
</Properties>
</file>