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32"/>
          <w:szCs w:val="32"/>
        </w:rPr>
        <w:t>Code tạo database và tạo table trong SQL Sever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32"/>
          <w:szCs w:val="32"/>
        </w:rPr>
        <w:t>Tạo Database</w:t>
      </w:r>
    </w:p>
    <w:p>
      <w:pPr>
        <w:pStyle w:val="ListParagraph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VD: Tạo DATABASE Quản lí hồ sơ sinh viên (QLHSSV)</w:t>
      </w:r>
    </w:p>
    <w:p>
      <w:pPr>
        <w:pStyle w:val="ListParagraph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DATABASE QLHSSV;</w:t>
      </w:r>
    </w:p>
    <w:p>
      <w:pPr>
        <w:pStyle w:val="Normal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32"/>
          <w:szCs w:val="32"/>
        </w:rPr>
        <w:t>Tạo Bảng</w:t>
      </w:r>
    </w:p>
    <w:p>
      <w:pPr>
        <w:pStyle w:val="ListParagraph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Sinh Viên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SINHVIEN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  <w:tab/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MASV</w:t>
        <w:tab/>
        <w:t xml:space="preserve">    varchar(13) primary key,         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TENSV</w:t>
        <w:tab/>
        <w:t xml:space="preserve">    nvarchar(20)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MALOP</w:t>
        <w:tab/>
        <w:t xml:space="preserve">    varchar(6)FOREIGN KEY REFERENCES LOP(MALOP),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MAKHOA</w:t>
        <w:tab/>
        <w:t xml:space="preserve">    varchar(6)FOREIGN KEY REFERENCES KHOA(MAKHOA) 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NGAYSINH</w:t>
        <w:tab/>
        <w:t>datetime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GIOITINH</w:t>
        <w:tab/>
        <w:t>bit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DIACHI</w:t>
        <w:tab/>
        <w:t xml:space="preserve">    nvarchar(50)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DOANVIEN</w:t>
        <w:tab/>
        <w:t>bit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NGAYVD</w:t>
        <w:tab/>
        <w:t xml:space="preserve">    datetime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NOIKETNAP</w:t>
        <w:tab/>
        <w:t>nvarchar(20)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SOCMND</w:t>
        <w:tab/>
        <w:t xml:space="preserve">    int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NGAYCAP</w:t>
        <w:tab/>
        <w:t xml:space="preserve">    datetime  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NOICAP</w:t>
        <w:tab/>
        <w:t xml:space="preserve">    nvarchar(20)    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HEDAOTAO</w:t>
        <w:tab/>
        <w:t>nvarchar(10)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NAMTUYENSINH</w:t>
        <w:tab/>
        <w:t>datetime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DANTOC</w:t>
        <w:tab/>
        <w:t xml:space="preserve">    nvarchar(20)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Normal"/>
        <w:ind w:left="126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khoa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KHOA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MAKHOA</w:t>
        <w:tab/>
        <w:t xml:space="preserve">varchar(6)primary key,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TENKHOA</w:t>
        <w:tab/>
        <w:t>nvarchar(20)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lớp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LOP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MALOP</w:t>
        <w:tab/>
        <w:t>varchar(6)primary key,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TENLOP</w:t>
        <w:tab/>
        <w:t>nvarchar(20)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Normal"/>
        <w:ind w:left="126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chuyên nghành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CHUYENNGANH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MCHUYENNGANH</w:t>
        <w:tab/>
        <w:t xml:space="preserve">varchar(8)primary key, 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TENCHUYENNGANH</w:t>
        <w:tab/>
        <w:t xml:space="preserve">nvarchar(20)            NOT NULL,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MAKHOA</w:t>
        <w:tab/>
        <w:t xml:space="preserve">        varchar(6) FOREIGN KEY REFERENCES KHOA(MAKHOA),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đối tượng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 DOITUONG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MDOITUONG</w:t>
        <w:tab/>
        <w:t xml:space="preserve">varchar(8)primary key,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TENDOITUONG</w:t>
        <w:tab/>
        <w:t>nvarchar(10)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CHEDOMIENGIAM</w:t>
        <w:tab/>
        <w:t>nvarchar(10)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MASV</w:t>
        <w:tab/>
        <w:t xml:space="preserve">    varchar(13) FOREIGN KEY REFERENCES SINHVIEN(MASV),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TENSV</w:t>
        <w:tab/>
        <w:t>nvarchar(20)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Normal"/>
        <w:ind w:left="126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học bổng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HOCBONG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MAHB</w:t>
        <w:tab/>
        <w:t xml:space="preserve">varchar(8)primary key,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MUCHB</w:t>
        <w:tab/>
        <w:t xml:space="preserve">nvarchar(10)        NOT NULL,  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MASV</w:t>
        <w:tab/>
        <w:t>varchar(13)FOREIGN KEY REFERENCES SINHVIEN(MASV) 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TENSV</w:t>
        <w:tab/>
        <w:t>nvarchar(20)            NOT NULL,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b/>
          <w:color w:val="636C71" w:themeColor="text1"/>
          <w:sz w:val="26"/>
          <w:szCs w:val="26"/>
        </w:rPr>
        <w:t>Tạo Bảng loại tốt nghiệp</w:t>
      </w:r>
    </w:p>
    <w:p>
      <w:pPr>
        <w:pStyle w:val="ListParagraph"/>
        <w:ind w:left="1440" w:hanging="0"/>
        <w:rPr>
          <w:rFonts w:ascii="Calibri Light" w:hAnsi="Calibri Light" w:eastAsia="Calibri" w:cs="Calibri Light" w:asciiTheme="majorHAnsi" w:cstheme="majorHAnsi" w:eastAsiaTheme="minorHAnsi" w:hAnsiTheme="majorHAnsi"/>
          <w:b/>
          <w:b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b/>
          <w:color w:val="636C71" w:themeColor="text1"/>
          <w:sz w:val="26"/>
          <w:szCs w:val="26"/>
        </w:rPr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Create table LOAITN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(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MLTN</w:t>
        <w:tab/>
        <w:t xml:space="preserve">varchar(8)    primary key, 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TENLTN</w:t>
        <w:tab/>
        <w:t>nvarchar(10)     NOT NULL,   /*tên loại tốt nghiệp*/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TGTN</w:t>
        <w:tab/>
        <w:t>datetime    NOT NULL,                /*thời gian tốt nghiệp*/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MASV</w:t>
        <w:tab/>
        <w:t xml:space="preserve">varchar(13)FOREIGN KEY REFERENCES SINHVIEN(MASV),         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TENSV</w:t>
        <w:tab/>
        <w:t>nvarchar(20)      NOT NULL         /*tên sinh viên*/</w:t>
      </w:r>
    </w:p>
    <w:p>
      <w:pPr>
        <w:pStyle w:val="Normal"/>
        <w:ind w:left="1260" w:hanging="0"/>
        <w:rPr/>
      </w:pPr>
      <w:r>
        <w:rPr>
          <w:rFonts w:eastAsia="Calibri" w:cs="Calibri Light" w:ascii="Calibri Light" w:hAnsi="Calibri Light" w:asciiTheme="majorHAnsi" w:cstheme="majorHAnsi" w:eastAsiaTheme="minorHAnsi" w:hAnsiTheme="majorHAnsi"/>
          <w:color w:val="636C71" w:themeColor="text1"/>
          <w:sz w:val="26"/>
          <w:szCs w:val="26"/>
        </w:rPr>
        <w:t>)</w:t>
      </w:r>
    </w:p>
    <w:p>
      <w:pPr>
        <w:pStyle w:val="Normal"/>
        <w:ind w:left="1260" w:hanging="0"/>
        <w:rPr>
          <w:rFonts w:ascii="Calibri Light" w:hAnsi="Calibri Light" w:eastAsia="Calibri" w:cs="Calibri Light" w:asciiTheme="majorHAnsi" w:cstheme="majorHAnsi" w:eastAsiaTheme="minorHAnsi" w:hAnsiTheme="majorHAnsi"/>
          <w:color w:val="636C71" w:themeColor="text1"/>
          <w:sz w:val="26"/>
          <w:szCs w:val="26"/>
        </w:rPr>
      </w:pPr>
      <w:r>
        <w:rPr>
          <w:rFonts w:eastAsia="Calibri" w:cs="Calibri Light" w:cstheme="majorHAnsi" w:eastAsiaTheme="minorHAnsi" w:ascii="Calibri Light" w:hAnsi="Calibri Light"/>
          <w:color w:val="636C71" w:themeColor="text1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b/>
        <w:szCs w:val="32"/>
      </w:rPr>
    </w:lvl>
    <w:lvl w:ilvl="1">
      <w:start w:val="2"/>
      <w:numFmt w:val="decimal"/>
      <w:lvlText w:val="%1.%2"/>
      <w:lvlJc w:val="left"/>
      <w:pPr>
        <w:ind w:left="1170" w:hanging="45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6"/>
        <w:b/>
        <w:szCs w:val="2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73">
    <w:name w:val="ListLabel 73"/>
    <w:qFormat/>
    <w:rPr>
      <w:b/>
      <w:sz w:val="32"/>
      <w:szCs w:val="32"/>
    </w:rPr>
  </w:style>
  <w:style w:type="character" w:styleId="ListLabel59">
    <w:name w:val="ListLabel 59"/>
    <w:qFormat/>
    <w:rPr>
      <w:b/>
      <w:sz w:val="26"/>
      <w:szCs w:val="2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3</Pages>
  <Words>262</Words>
  <Characters>1527</Characters>
  <CharactersWithSpaces>2021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2017-05-05T09:23:15Z</dcterms:created>
  <dc:creator/>
  <dc:description/>
  <dc:language>en-US</dc:language>
  <cp:lastModifiedBy/>
  <dcterms:modified xsi:type="dcterms:W3CDTF">2017-05-05T09:24:59Z</dcterms:modified>
  <cp:revision>1</cp:revision>
  <dc:subject/>
  <dc:title/>
</cp:coreProperties>
</file>