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4f46e5"/>
          <w:sz w:val="52"/>
          <w:szCs w:val="52"/>
          <w:rtl w:val="0"/>
        </w:rPr>
        <w:t xml:space="preserve">Glampro</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Arial" w:cs="Arial" w:eastAsia="Arial" w:hAnsi="Arial"/>
          <w:color w:val="1e1b4b"/>
          <w:sz w:val="28"/>
          <w:szCs w:val="28"/>
          <w:rtl w:val="0"/>
        </w:rPr>
        <w:t xml:space="preserve">Product Review, Competitor Comparison &amp; Launch Roadmap</w:t>
      </w:r>
      <w:r w:rsidDel="00000000" w:rsidR="00000000" w:rsidRPr="00000000">
        <w:rPr>
          <w:rtl w:val="0"/>
        </w:rPr>
      </w:r>
    </w:p>
    <w:tbl>
      <w:tblPr>
        <w:tblStyle w:val="Table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6"/>
        <w:tblGridChange w:id="0">
          <w:tblGrid>
            <w:gridCol w:w="2400"/>
            <w:gridCol w:w="7506"/>
          </w:tblGrid>
        </w:tblGridChange>
      </w:tblGrid>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03">
            <w:pPr>
              <w:rPr/>
            </w:pPr>
            <w:r w:rsidDel="00000000" w:rsidR="00000000" w:rsidRPr="00000000">
              <w:rPr>
                <w:rFonts w:ascii="Arial" w:cs="Arial" w:eastAsia="Arial" w:hAnsi="Arial"/>
                <w:b w:val="0"/>
                <w:bCs w:val="0"/>
                <w:color w:val="222222"/>
                <w:sz w:val="18"/>
                <w:szCs w:val="18"/>
                <w:rtl w:val="0"/>
              </w:rPr>
              <w:t xml:space="preserve">Product</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04">
            <w:pPr>
              <w:rPr/>
            </w:pPr>
            <w:r w:rsidDel="00000000" w:rsidR="00000000" w:rsidRPr="00000000">
              <w:rPr>
                <w:rFonts w:ascii="Arial" w:cs="Arial" w:eastAsia="Arial" w:hAnsi="Arial"/>
                <w:b w:val="0"/>
                <w:bCs w:val="0"/>
                <w:color w:val="222222"/>
                <w:sz w:val="18"/>
                <w:szCs w:val="18"/>
                <w:rtl w:val="0"/>
              </w:rPr>
              <w:t xml:space="preserve">Glampro (currently 'Glampro Salon') – glampro.tusphere.com</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color w:val="222222"/>
                <w:sz w:val="18"/>
                <w:szCs w:val="18"/>
                <w:rtl w:val="0"/>
              </w:rPr>
              <w:t xml:space="preserve">Owner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06">
            <w:pPr>
              <w:rPr/>
            </w:pPr>
            <w:r w:rsidDel="00000000" w:rsidR="00000000" w:rsidRPr="00000000">
              <w:rPr>
                <w:rFonts w:ascii="Arial" w:cs="Arial" w:eastAsia="Arial" w:hAnsi="Arial"/>
                <w:b w:val="0"/>
                <w:bCs w:val="0"/>
                <w:color w:val="222222"/>
                <w:sz w:val="18"/>
                <w:szCs w:val="18"/>
                <w:rtl w:val="0"/>
              </w:rPr>
              <w:t xml:space="preserve">Kenny Eng, Aridient Pte Ltd</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222222"/>
                <w:sz w:val="18"/>
                <w:szCs w:val="18"/>
                <w:rtl w:val="0"/>
              </w:rPr>
              <w:t xml:space="preserve">Review date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color w:val="222222"/>
                <w:sz w:val="18"/>
                <w:szCs w:val="18"/>
                <w:rtl w:val="0"/>
              </w:rPr>
              <w:t xml:space="preserve">15 October 2026</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222222"/>
                <w:sz w:val="18"/>
                <w:szCs w:val="18"/>
                <w:rtl w:val="0"/>
              </w:rPr>
              <w:t xml:space="preserve">Version</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222222"/>
                <w:sz w:val="18"/>
                <w:szCs w:val="18"/>
                <w:rtl w:val="0"/>
              </w:rPr>
              <w:t xml:space="preserve">1.0 – Initial pre-launch review</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222222"/>
                <w:sz w:val="18"/>
                <w:szCs w:val="18"/>
                <w:rtl w:val="0"/>
              </w:rPr>
              <w:t xml:space="preserve">Reviewed build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222222"/>
                <w:sz w:val="18"/>
                <w:szCs w:val="18"/>
                <w:rtl w:val="0"/>
              </w:rPr>
              <w:t xml:space="preserve">Production demo tenant 'Glampro Demo Salon' (slug: glampro-demo)</w:t>
            </w:r>
            <w:r w:rsidDel="00000000" w:rsidR="00000000" w:rsidRPr="00000000">
              <w:rPr>
                <w:rtl w:val="0"/>
              </w:rPr>
            </w:r>
          </w:p>
        </w:tc>
      </w:tr>
    </w:tbl>
    <w:p w:rsidR="00000000" w:rsidDel="00000000" w:rsidP="00000000" w:rsidRDefault="00000000" w:rsidRPr="00000000" w14:paraId="0000000D">
      <w:pPr>
        <w:pStyle w:val="Heading1"/>
        <w:spacing w:after="120" w:before="300" w:lineRule="auto"/>
        <w:rPr/>
      </w:pPr>
      <w:r w:rsidDel="00000000" w:rsidR="00000000" w:rsidRPr="00000000">
        <w:rPr>
          <w:rFonts w:ascii="Arial" w:cs="Arial" w:eastAsia="Arial" w:hAnsi="Arial"/>
          <w:b w:val="1"/>
          <w:bCs w:val="1"/>
          <w:color w:val="1e1b4b"/>
          <w:sz w:val="28"/>
          <w:szCs w:val="28"/>
          <w:rtl w:val="0"/>
        </w:rPr>
        <w:t xml:space="preserve">1. Executive summary</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sz w:val="20"/>
          <w:szCs w:val="20"/>
          <w:rtl w:val="0"/>
        </w:rPr>
        <w:t xml:space="preserve">The Glampro foundation is clean, fast and easy to use. Core modules (Dashboard, Sale, Appointments, Customers, Catalogue, Staff, Settings) work. However, it is not yet market-ready: several features that Singapore salons, spas and aesthetic clinics consider basic are missing (GST, receipts, local payments, reports, calendar view), and developer-facing text is visible in the UI. Packages – the main selling point for spa and aesthetic clinics – are switched off in the demo.</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sz w:val="20"/>
          <w:szCs w:val="20"/>
          <w:rtl w:val="0"/>
        </w:rPr>
        <w:t xml:space="preserve">Recommendation: complete the P0 launch blockers in Section 6 before any sales demo, then ship the P1 items to reach parity with competitors.</w:t>
      </w:r>
      <w:r w:rsidDel="00000000" w:rsidR="00000000" w:rsidRPr="00000000">
        <w:rPr>
          <w:rtl w:val="0"/>
        </w:rPr>
      </w:r>
    </w:p>
    <w:p w:rsidR="00000000" w:rsidDel="00000000" w:rsidP="00000000" w:rsidRDefault="00000000" w:rsidRPr="00000000" w14:paraId="00000010">
      <w:pPr>
        <w:pStyle w:val="Heading1"/>
        <w:spacing w:after="120" w:before="300" w:lineRule="auto"/>
        <w:rPr/>
      </w:pPr>
      <w:r w:rsidDel="00000000" w:rsidR="00000000" w:rsidRPr="00000000">
        <w:rPr>
          <w:rFonts w:ascii="Arial" w:cs="Arial" w:eastAsia="Arial" w:hAnsi="Arial"/>
          <w:b w:val="1"/>
          <w:bCs w:val="1"/>
          <w:color w:val="1e1b4b"/>
          <w:sz w:val="28"/>
          <w:szCs w:val="28"/>
          <w:rtl w:val="0"/>
        </w:rPr>
        <w:t xml:space="preserve">2. Modules reviewed</w:t>
      </w:r>
      <w:r w:rsidDel="00000000" w:rsidR="00000000" w:rsidRPr="00000000">
        <w:rPr>
          <w:rtl w:val="0"/>
        </w:rPr>
      </w:r>
    </w:p>
    <w:tbl>
      <w:tblPr>
        <w:tblStyle w:val="Table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600"/>
        <w:gridCol w:w="4406"/>
        <w:tblGridChange w:id="0">
          <w:tblGrid>
            <w:gridCol w:w="1900"/>
            <w:gridCol w:w="3600"/>
            <w:gridCol w:w="4406"/>
          </w:tblGrid>
        </w:tblGridChange>
      </w:tblGrid>
      <w:tr>
        <w:trPr>
          <w:cantSplit w:val="0"/>
          <w:tblHeader w:val="1"/>
        </w:trPr>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18"/>
                <w:szCs w:val="18"/>
                <w:rtl w:val="0"/>
              </w:rPr>
              <w:t xml:space="preserve">What works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8"/>
                <w:szCs w:val="18"/>
                <w:rtl w:val="0"/>
              </w:rPr>
              <w:t xml:space="preserve">Gaps observed</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222222"/>
                <w:sz w:val="18"/>
                <w:szCs w:val="18"/>
                <w:rtl w:val="0"/>
              </w:rPr>
              <w:t xml:space="preserve">Dashboard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22222"/>
                <w:sz w:val="18"/>
                <w:szCs w:val="18"/>
                <w:rtl w:val="0"/>
              </w:rPr>
              <w:t xml:space="preserve">Today's income, appointments, new customers, low stock tiles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222222"/>
                <w:sz w:val="18"/>
                <w:szCs w:val="18"/>
                <w:rtl w:val="0"/>
              </w:rPr>
              <w:t xml:space="preserve">Shows internal 'System status / API / uptime' panel; tagline mentions 'Salon Pro design system'; '$' not 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22222"/>
                <w:sz w:val="18"/>
                <w:szCs w:val="18"/>
                <w:rtl w:val="0"/>
              </w:rPr>
              <w:t xml:space="preserve">Sale (POS)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222222"/>
                <w:sz w:val="18"/>
                <w:szCs w:val="18"/>
                <w:rtl w:val="0"/>
              </w:rPr>
              <w:t xml:space="preserve">Walk-in or attached customer, member price, points, performer per line, split tenders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22222"/>
                <w:sz w:val="18"/>
                <w:szCs w:val="18"/>
                <w:rtl w:val="0"/>
              </w:rPr>
              <w:t xml:space="preserve">Tenders only Cash/Card/Bank transfer/Cheque/Other; no discounts, tips, refunds; no Packages tab; cart below catalogue; dev copy in subtitle</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222222"/>
                <w:sz w:val="18"/>
                <w:szCs w:val="18"/>
                <w:rtl w:val="0"/>
              </w:rPr>
              <w:t xml:space="preserve">Appointments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22222"/>
                <w:sz w:val="18"/>
                <w:szCs w:val="18"/>
                <w:rtl w:val="0"/>
              </w:rPr>
              <w:t xml:space="preserve">Status filter, date navigation, booking form with service/customer/performer/comment</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222222"/>
                <w:sz w:val="18"/>
                <w:szCs w:val="18"/>
                <w:rtl w:val="0"/>
              </w:rPr>
              <w:t xml:space="preserve">List only (no calendar/staff columns); one service per booking; US date format; no resources, online booking or reminders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22222"/>
                <w:sz w:val="18"/>
                <w:szCs w:val="18"/>
                <w:rtl w:val="0"/>
              </w:rPr>
              <w:t xml:space="preserve">Customers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222222"/>
                <w:sz w:val="18"/>
                <w:szCs w:val="18"/>
                <w:rtl w:val="0"/>
              </w:rPr>
              <w:t xml:space="preserve">Search by name/phone, membership ref, gender, DOB, address, comment</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22222"/>
                <w:sz w:val="18"/>
                <w:szCs w:val="18"/>
                <w:rtl w:val="0"/>
              </w:rPr>
              <w:t xml:space="preserve">No profile/history page; no package or credit balance; no PDPA consent / marketing opt-in</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222222"/>
                <w:sz w:val="18"/>
                <w:szCs w:val="18"/>
                <w:rtl w:val="0"/>
              </w:rPr>
              <w:t xml:space="preserve">Products &amp; Services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22222"/>
                <w:sz w:val="18"/>
                <w:szCs w:val="18"/>
                <w:rtl w:val="0"/>
              </w:rPr>
              <w:t xml:space="preserve">Price, member price, stock, duration, status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222222"/>
                <w:sz w:val="18"/>
                <w:szCs w:val="18"/>
                <w:rtl w:val="0"/>
              </w:rPr>
              <w:t xml:space="preserve">Packages &amp; Gift cards add-ons disabled but 'Add' buttons still visible; internal key 'giftCards' shown</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222222"/>
                <w:sz w:val="18"/>
                <w:szCs w:val="18"/>
                <w:rtl w:val="0"/>
              </w:rPr>
              <w:t xml:space="preserve">Staff</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222222"/>
                <w:sz w:val="18"/>
                <w:szCs w:val="18"/>
                <w:rtl w:val="0"/>
              </w:rPr>
              <w:t xml:space="preserve">Roles (Super admin, Manager, Cashier, Staff), last login, status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222222"/>
                <w:sz w:val="18"/>
                <w:szCs w:val="18"/>
                <w:rtl w:val="0"/>
              </w:rPr>
              <w:t xml:space="preserve">Every staff needs email login; no rosters, hours, commission; test accounts live</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22222"/>
                <w:sz w:val="18"/>
                <w:szCs w:val="18"/>
                <w:rtl w:val="0"/>
              </w:rPr>
              <w:t xml:space="preserve">Settings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222222"/>
                <w:sz w:val="18"/>
                <w:szCs w:val="18"/>
                <w:rtl w:val="0"/>
              </w:rPr>
              <w:t xml:space="preserve">Salon name, low-stock threshold, module entitlements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22222"/>
                <w:sz w:val="18"/>
                <w:szCs w:val="18"/>
                <w:rtl w:val="0"/>
              </w:rPr>
              <w:t xml:space="preserve">'Hours, tax and receipts … when those features ship'; 'ADR 0010' reference; Reports, Inventory, Commission are unpurchased add-ons</w:t>
            </w:r>
            <w:r w:rsidDel="00000000" w:rsidR="00000000" w:rsidRPr="00000000">
              <w:rPr>
                <w:rtl w:val="0"/>
              </w:rPr>
            </w:r>
          </w:p>
        </w:tc>
      </w:tr>
    </w:tbl>
    <w:p w:rsidR="00000000" w:rsidDel="00000000" w:rsidP="00000000" w:rsidRDefault="00000000" w:rsidRPr="00000000" w14:paraId="00000029">
      <w:pPr>
        <w:pStyle w:val="Heading1"/>
        <w:spacing w:after="120" w:before="300" w:lineRule="auto"/>
        <w:rPr/>
      </w:pPr>
      <w:r w:rsidDel="00000000" w:rsidR="00000000" w:rsidRPr="00000000">
        <w:rPr>
          <w:rFonts w:ascii="Arial" w:cs="Arial" w:eastAsia="Arial" w:hAnsi="Arial"/>
          <w:b w:val="1"/>
          <w:bCs w:val="1"/>
          <w:color w:val="1e1b4b"/>
          <w:sz w:val="28"/>
          <w:szCs w:val="28"/>
          <w:rtl w:val="0"/>
        </w:rPr>
        <w:t xml:space="preserve">3. Launch blockers (must fix)</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GST / receipts / hours: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GST, receipts or business hours – unacceptable for a Singapore POS.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Local payments: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Add PayNow/SGQR, NETS, GrabPay, Atome; allow payment from package or prepaid credit.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Packages: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Enable Packages in the demo; it is the core story for spas and aesthetic clinics.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Daily Z-report, staff sales &amp; commission, package liability.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Developer copy: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Remove developer text and the system-status panel from customer-facing screens.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Localisation: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 currency, DD/MM/YYYY, timezone/locale settings.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Security: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Remove test accounts (admin@gmail.com, @glampro.test), stop pre-filling login credentials, enforce strong passwords and 2FA for owners.</w:t>
      </w:r>
    </w:p>
    <w:p w:rsidR="00000000" w:rsidDel="00000000" w:rsidP="00000000" w:rsidRDefault="00000000" w:rsidRPr="00000000" w14:paraId="00000031">
      <w:pPr>
        <w:pStyle w:val="Heading1"/>
        <w:spacing w:after="120" w:before="300" w:lineRule="auto"/>
        <w:rPr/>
      </w:pPr>
      <w:r w:rsidDel="00000000" w:rsidR="00000000" w:rsidRPr="00000000">
        <w:rPr>
          <w:rFonts w:ascii="Arial" w:cs="Arial" w:eastAsia="Arial" w:hAnsi="Arial"/>
          <w:b w:val="1"/>
          <w:bCs w:val="1"/>
          <w:color w:val="1e1b4b"/>
          <w:sz w:val="28"/>
          <w:szCs w:val="28"/>
          <w:rtl w:val="0"/>
        </w:rPr>
        <w:t xml:space="preserve">4. Competitor comparison</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sz w:val="20"/>
          <w:szCs w:val="20"/>
          <w:rtl w:val="0"/>
        </w:rPr>
        <w:t xml:space="preserve">Benchmarked against Fresha, Zenoti, Vagaro and Singapore PSG-listed systems (e.g. Beautec, MEGAPOS Beauty &amp; Wellness).</w:t>
      </w:r>
      <w:r w:rsidDel="00000000" w:rsidR="00000000" w:rsidRPr="00000000">
        <w:rPr>
          <w:rtl w:val="0"/>
        </w:rPr>
      </w:r>
    </w:p>
    <w:tbl>
      <w:tblPr>
        <w:tblStyle w:val="Table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00"/>
        <w:gridCol w:w="4806"/>
        <w:tblGridChange w:id="0">
          <w:tblGrid>
            <w:gridCol w:w="1800"/>
            <w:gridCol w:w="3300"/>
            <w:gridCol w:w="4806"/>
          </w:tblGrid>
        </w:tblGridChange>
      </w:tblGrid>
      <w:tr>
        <w:trPr>
          <w:cantSplit w:val="0"/>
          <w:tblHeader w:val="1"/>
        </w:trPr>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Area</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8"/>
                <w:szCs w:val="18"/>
                <w:rtl w:val="0"/>
              </w:rPr>
              <w:t xml:space="preserve">Glampro today</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8"/>
                <w:szCs w:val="18"/>
                <w:rtl w:val="0"/>
              </w:rPr>
              <w:t xml:space="preserve">Competitors offer</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222222"/>
                <w:sz w:val="18"/>
                <w:szCs w:val="18"/>
                <w:rtl w:val="0"/>
              </w:rPr>
              <w:t xml:space="preserve">Calendar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222222"/>
                <w:sz w:val="18"/>
                <w:szCs w:val="18"/>
                <w:rtl w:val="0"/>
              </w:rPr>
              <w:t xml:space="preserve">Daily list; one service per booking</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222222"/>
                <w:sz w:val="18"/>
                <w:szCs w:val="18"/>
                <w:rtl w:val="0"/>
              </w:rPr>
              <w:t xml:space="preserve">Drag-and-drop staff-column calendar, rooms/equipment, multi-service and recurring bookings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222222"/>
                <w:sz w:val="18"/>
                <w:szCs w:val="18"/>
                <w:rtl w:val="0"/>
              </w:rPr>
              <w:t xml:space="preserve">Online booking</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222222"/>
                <w:sz w:val="18"/>
                <w:szCs w:val="18"/>
                <w:rtl w:val="0"/>
              </w:rPr>
              <w:t xml:space="preserve">None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222222"/>
                <w:sz w:val="18"/>
                <w:szCs w:val="18"/>
                <w:rtl w:val="0"/>
              </w:rPr>
              <w:t xml:space="preserve">Booking link, Google/Instagram booking, deposits, no-show fees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18"/>
                <w:szCs w:val="18"/>
                <w:rtl w:val="0"/>
              </w:rPr>
              <w:t xml:space="preserve">Reminders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222222"/>
                <w:sz w:val="18"/>
                <w:szCs w:val="18"/>
                <w:rtl w:val="0"/>
              </w:rPr>
              <w:t xml:space="preserve">None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22222"/>
                <w:sz w:val="18"/>
                <w:szCs w:val="18"/>
                <w:rtl w:val="0"/>
              </w:rPr>
              <w:t xml:space="preserve">WhatsApp/SMS reminders, confirmations, rebooking prompts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222222"/>
                <w:sz w:val="18"/>
                <w:szCs w:val="18"/>
                <w:rtl w:val="0"/>
              </w:rPr>
              <w:t xml:space="preserve">Customer profile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22222"/>
                <w:sz w:val="18"/>
                <w:szCs w:val="18"/>
                <w:rtl w:val="0"/>
              </w:rPr>
              <w:t xml:space="preserve">Basic contact form</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222222"/>
                <w:sz w:val="18"/>
                <w:szCs w:val="18"/>
                <w:rtl w:val="0"/>
              </w:rPr>
              <w:t xml:space="preserve">Visit history, package/credit balances, photos, PDPA consent, notes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22222"/>
                <w:sz w:val="18"/>
                <w:szCs w:val="18"/>
                <w:rtl w:val="0"/>
              </w:rPr>
              <w:t xml:space="preserve">Aesthetics / spa</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222222"/>
                <w:sz w:val="18"/>
                <w:szCs w:val="18"/>
                <w:rtl w:val="0"/>
              </w:rPr>
              <w:t xml:space="preserve">None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22222"/>
                <w:sz w:val="18"/>
                <w:szCs w:val="18"/>
                <w:rtl w:val="0"/>
              </w:rPr>
              <w:t xml:space="preserve">Consent forms, before/after photos, treatment records, session tracking, package expiry</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222222"/>
                <w:sz w:val="18"/>
                <w:szCs w:val="18"/>
                <w:rtl w:val="0"/>
              </w:rPr>
              <w:t xml:space="preserve">Staff</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22222"/>
                <w:sz w:val="18"/>
                <w:szCs w:val="18"/>
                <w:rtl w:val="0"/>
              </w:rPr>
              <w:t xml:space="preserve">Logins and roles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222222"/>
                <w:sz w:val="18"/>
                <w:szCs w:val="18"/>
                <w:rtl w:val="0"/>
              </w:rPr>
              <w:t xml:space="preserve">Rosters, working hours, commission rules, staff PIN at POS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222222"/>
                <w:sz w:val="18"/>
                <w:szCs w:val="18"/>
                <w:rtl w:val="0"/>
              </w:rPr>
              <w:t xml:space="preserve">POS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222222"/>
                <w:sz w:val="18"/>
                <w:szCs w:val="18"/>
                <w:rtl w:val="0"/>
              </w:rPr>
              <w:t xml:space="preserve">No discount/tip/refund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22222"/>
                <w:sz w:val="18"/>
                <w:szCs w:val="18"/>
                <w:rtl w:val="0"/>
              </w:rPr>
              <w:t xml:space="preserve">Discounts, vouchers, refunds, split by staff, barcode scanning</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22222"/>
                <w:sz w:val="18"/>
                <w:szCs w:val="18"/>
                <w:rtl w:val="0"/>
              </w:rPr>
              <w:t xml:space="preserve">Multi-outlet</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22222"/>
                <w:sz w:val="18"/>
                <w:szCs w:val="18"/>
                <w:rtl w:val="0"/>
              </w:rPr>
              <w:t xml:space="preserve">Not visible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22222"/>
                <w:sz w:val="18"/>
                <w:szCs w:val="18"/>
                <w:rtl w:val="0"/>
              </w:rPr>
              <w:t xml:space="preserve">Central customers, packages and stock across outlets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22222"/>
                <w:sz w:val="18"/>
                <w:szCs w:val="18"/>
                <w:rtl w:val="0"/>
              </w:rPr>
              <w:t xml:space="preserve">Grants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22222"/>
                <w:sz w:val="18"/>
                <w:szCs w:val="18"/>
                <w:rtl w:val="0"/>
              </w:rPr>
              <w:t xml:space="preserve">Unknown</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22222"/>
                <w:sz w:val="18"/>
                <w:szCs w:val="18"/>
                <w:rtl w:val="0"/>
              </w:rPr>
              <w:t xml:space="preserve">PSG pre-approved listing is a strong SG selling point</w:t>
            </w:r>
            <w:r w:rsidDel="00000000" w:rsidR="00000000" w:rsidRPr="00000000">
              <w:rPr>
                <w:rtl w:val="0"/>
              </w:rPr>
            </w:r>
          </w:p>
        </w:tc>
      </w:tr>
    </w:tbl>
    <w:p w:rsidR="00000000" w:rsidDel="00000000" w:rsidP="00000000" w:rsidRDefault="00000000" w:rsidRPr="00000000" w14:paraId="00000051">
      <w:pPr>
        <w:pStyle w:val="Heading1"/>
        <w:spacing w:after="120" w:before="300" w:lineRule="auto"/>
        <w:rPr/>
      </w:pPr>
      <w:r w:rsidDel="00000000" w:rsidR="00000000" w:rsidRPr="00000000">
        <w:rPr>
          <w:rFonts w:ascii="Arial" w:cs="Arial" w:eastAsia="Arial" w:hAnsi="Arial"/>
          <w:b w:val="1"/>
          <w:bCs w:val="1"/>
          <w:color w:val="1e1b4b"/>
          <w:sz w:val="28"/>
          <w:szCs w:val="28"/>
          <w:rtl w:val="0"/>
        </w:rPr>
        <w:t xml:space="preserve">5. Positioning – where Glampro can win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Price &amp; simplicity: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Zenoti is costly and enterprise-heavy; Fresha relies on transaction/commission-style fees. Offer simple, flat SGD pricing.</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Local packages &amp; prepaid credit: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Family/shared credit, package transfer, expiry rules and liability reports done properly for the local market.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WhatsApp-first engagement: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Reminders, e-receipts and promotions via WhatsApp.</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AI assistant: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Daily owner summary, rebooking nudges, slow-day promotions – leveraging Aridient's agentic AI strengths.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Grant-ready: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PSG eligibility lowers the customer's net cost.</w:t>
      </w:r>
    </w:p>
    <w:p w:rsidR="00000000" w:rsidDel="00000000" w:rsidP="00000000" w:rsidRDefault="00000000" w:rsidRPr="00000000" w14:paraId="00000057">
      <w:pPr>
        <w:pStyle w:val="Heading1"/>
        <w:spacing w:after="120" w:before="300" w:lineRule="auto"/>
        <w:rPr/>
      </w:pPr>
      <w:r w:rsidDel="00000000" w:rsidR="00000000" w:rsidRPr="00000000">
        <w:rPr>
          <w:rFonts w:ascii="Arial" w:cs="Arial" w:eastAsia="Arial" w:hAnsi="Arial"/>
          <w:b w:val="1"/>
          <w:bCs w:val="1"/>
          <w:color w:val="1e1b4b"/>
          <w:sz w:val="28"/>
          <w:szCs w:val="28"/>
          <w:rtl w:val="0"/>
        </w:rPr>
        <w:t xml:space="preserve">6. Improvement roadmap &amp; progress tracker</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sz w:val="20"/>
          <w:szCs w:val="20"/>
          <w:rtl w:val="0"/>
        </w:rPr>
        <w:t xml:space="preserve">Update the Status, Owner, Target date and Notes columns as work progresses. Status values: Not started / In progress / Testing / Done / On hold.</w:t>
      </w:r>
      <w:r w:rsidDel="00000000" w:rsidR="00000000" w:rsidRPr="00000000">
        <w:rPr>
          <w:rtl w:val="0"/>
        </w:rPr>
      </w:r>
    </w:p>
    <w:tbl>
      <w:tblPr>
        <w:tblStyle w:val="Table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700"/>
        <w:gridCol w:w="1500"/>
        <w:gridCol w:w="1100"/>
        <w:gridCol w:w="900"/>
        <w:gridCol w:w="900"/>
        <w:gridCol w:w="1006"/>
        <w:tblGridChange w:id="0">
          <w:tblGrid>
            <w:gridCol w:w="800"/>
            <w:gridCol w:w="3700"/>
            <w:gridCol w:w="1500"/>
            <w:gridCol w:w="1100"/>
            <w:gridCol w:w="900"/>
            <w:gridCol w:w="900"/>
            <w:gridCol w:w="1006"/>
          </w:tblGrid>
        </w:tblGridChange>
      </w:tblGrid>
      <w:tr>
        <w:trPr>
          <w:cantSplit w:val="0"/>
          <w:tblHeader w:val="1"/>
        </w:trPr>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22222"/>
                <w:sz w:val="18"/>
                <w:szCs w:val="18"/>
                <w:rtl w:val="0"/>
              </w:rPr>
              <w:t xml:space="preserve">P0-01</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222222"/>
                <w:sz w:val="18"/>
                <w:szCs w:val="18"/>
                <w:rtl w:val="0"/>
              </w:rPr>
              <w:t xml:space="preserve">Add GST settings, tax line on sales &amp; tax reports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22222"/>
                <w:sz w:val="18"/>
                <w:szCs w:val="18"/>
                <w:rtl w:val="0"/>
              </w:rPr>
              <w:t xml:space="preserve">P0 – Launch blocker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4">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5">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6">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222222"/>
                <w:sz w:val="18"/>
                <w:szCs w:val="18"/>
                <w:rtl w:val="0"/>
              </w:rPr>
              <w:t xml:space="preserve">P0-02</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222222"/>
                <w:sz w:val="18"/>
                <w:szCs w:val="18"/>
                <w:rtl w:val="0"/>
              </w:rPr>
              <w:t xml:space="preserve">Receipts: print (thermal) + email/WhatsApp e-receipt with GST no.</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222222"/>
                <w:sz w:val="18"/>
                <w:szCs w:val="18"/>
                <w:rtl w:val="0"/>
              </w:rPr>
              <w:t xml:space="preserve">P0 – Launch blocker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B">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C">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D">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22222"/>
                <w:sz w:val="18"/>
                <w:szCs w:val="18"/>
                <w:rtl w:val="0"/>
              </w:rPr>
              <w:t xml:space="preserve">P0-03</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22222"/>
                <w:sz w:val="18"/>
                <w:szCs w:val="18"/>
                <w:rtl w:val="0"/>
              </w:rPr>
              <w:t xml:space="preserve">Business hours / outlet operating hours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22222"/>
                <w:sz w:val="18"/>
                <w:szCs w:val="18"/>
                <w:rtl w:val="0"/>
              </w:rPr>
              <w:t xml:space="preserve">P0 – Launch blocker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2">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3">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4">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22222"/>
                <w:sz w:val="18"/>
                <w:szCs w:val="18"/>
                <w:rtl w:val="0"/>
              </w:rPr>
              <w:t xml:space="preserve">P0-04</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22222"/>
                <w:sz w:val="18"/>
                <w:szCs w:val="18"/>
                <w:rtl w:val="0"/>
              </w:rPr>
              <w:t xml:space="preserve">Local payment methods: PayNow/SGQR, NETS, GrabPay, Atome; pay by package/prepaid credit</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222222"/>
                <w:sz w:val="18"/>
                <w:szCs w:val="18"/>
                <w:rtl w:val="0"/>
              </w:rPr>
              <w:t xml:space="preserve">P0 – Launch blocker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9">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A">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B">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222222"/>
                <w:sz w:val="18"/>
                <w:szCs w:val="18"/>
                <w:rtl w:val="0"/>
              </w:rPr>
              <w:t xml:space="preserve">P0-05</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22222"/>
                <w:sz w:val="18"/>
                <w:szCs w:val="18"/>
                <w:rtl w:val="0"/>
              </w:rPr>
              <w:t xml:space="preserve">Enable Packages &amp; Gift cards in demo; hide 'Add' buttons when add-on is off</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222222"/>
                <w:sz w:val="18"/>
                <w:szCs w:val="18"/>
                <w:rtl w:val="0"/>
              </w:rPr>
              <w:t xml:space="preserve">P0 – Launch blocker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0">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1">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2">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22222"/>
                <w:sz w:val="18"/>
                <w:szCs w:val="18"/>
                <w:rtl w:val="0"/>
              </w:rPr>
              <w:t xml:space="preserve">P0-06</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22222"/>
                <w:sz w:val="18"/>
                <w:szCs w:val="18"/>
                <w:rtl w:val="0"/>
              </w:rPr>
              <w:t xml:space="preserve">Reports: daily Z-report, sales by staff/service, package liability</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22222"/>
                <w:sz w:val="18"/>
                <w:szCs w:val="18"/>
                <w:rtl w:val="0"/>
              </w:rPr>
              <w:t xml:space="preserve">P0 – Launch blocker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7">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8">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9">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22222"/>
                <w:sz w:val="18"/>
                <w:szCs w:val="18"/>
                <w:rtl w:val="0"/>
              </w:rPr>
              <w:t xml:space="preserve">P0-07</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222222"/>
                <w:sz w:val="18"/>
                <w:szCs w:val="18"/>
                <w:rtl w:val="0"/>
              </w:rPr>
              <w:t xml:space="preserve">Remove developer copy (ADR refs, 'server charges catalogue', design-system note, internal keys, system-status panel)</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22222"/>
                <w:sz w:val="18"/>
                <w:szCs w:val="18"/>
                <w:rtl w:val="0"/>
              </w:rPr>
              <w:t xml:space="preserve">P0 – Launch blocker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E">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8F">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0">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222222"/>
                <w:sz w:val="18"/>
                <w:szCs w:val="18"/>
                <w:rtl w:val="0"/>
              </w:rPr>
              <w:t xml:space="preserve">P0-08</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22222"/>
                <w:sz w:val="18"/>
                <w:szCs w:val="18"/>
                <w:rtl w:val="0"/>
              </w:rPr>
              <w:t xml:space="preserve">Localisation: S$ currency, DD/MM/YYYY, timezone/locale settings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22222"/>
                <w:sz w:val="18"/>
                <w:szCs w:val="18"/>
                <w:rtl w:val="0"/>
              </w:rPr>
              <w:t xml:space="preserve">P0 – Launch blocker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5">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6">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7">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22222"/>
                <w:sz w:val="18"/>
                <w:szCs w:val="18"/>
                <w:rtl w:val="0"/>
              </w:rPr>
              <w:t xml:space="preserve">P0-09</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222222"/>
                <w:sz w:val="18"/>
                <w:szCs w:val="18"/>
                <w:rtl w:val="0"/>
              </w:rPr>
              <w:t xml:space="preserve">Security: remove test accounts, no pre-filled login, strong admin password, 2FA for owners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222222"/>
                <w:sz w:val="18"/>
                <w:szCs w:val="18"/>
                <w:rtl w:val="0"/>
              </w:rPr>
              <w:t xml:space="preserve">P0 – Launch blocker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C">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D">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E">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222222"/>
                <w:sz w:val="18"/>
                <w:szCs w:val="18"/>
                <w:rtl w:val="0"/>
              </w:rPr>
              <w:t xml:space="preserve">P1-01</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222222"/>
                <w:sz w:val="18"/>
                <w:szCs w:val="18"/>
                <w:rtl w:val="0"/>
              </w:rPr>
              <w:t xml:space="preserve">Calendar view: day/week, staff columns, drag-and-drop</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222222"/>
                <w:sz w:val="18"/>
                <w:szCs w:val="18"/>
                <w:rtl w:val="0"/>
              </w:rPr>
              <w:t xml:space="preserve">P1 – Competitive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3">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4">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222222"/>
                <w:sz w:val="18"/>
                <w:szCs w:val="18"/>
                <w:rtl w:val="0"/>
              </w:rPr>
              <w:t xml:space="preserve">P1-02</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222222"/>
                <w:sz w:val="18"/>
                <w:szCs w:val="18"/>
                <w:rtl w:val="0"/>
              </w:rPr>
              <w:t xml:space="preserve">Multi-service bookings, recurring bookings, rooms/equipment resources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222222"/>
                <w:sz w:val="18"/>
                <w:szCs w:val="18"/>
                <w:rtl w:val="0"/>
              </w:rPr>
              <w:t xml:space="preserve">P1 – Competitive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A">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B">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C">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222222"/>
                <w:sz w:val="18"/>
                <w:szCs w:val="18"/>
                <w:rtl w:val="0"/>
              </w:rPr>
              <w:t xml:space="preserve">P1-03</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22222"/>
                <w:sz w:val="18"/>
                <w:szCs w:val="18"/>
                <w:rtl w:val="0"/>
              </w:rPr>
              <w:t xml:space="preserve">Online booking page + deposits / no-show fee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222222"/>
                <w:sz w:val="18"/>
                <w:szCs w:val="18"/>
                <w:rtl w:val="0"/>
              </w:rPr>
              <w:t xml:space="preserve">P1 – Competitive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1">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2">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3">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222222"/>
                <w:sz w:val="18"/>
                <w:szCs w:val="18"/>
                <w:rtl w:val="0"/>
              </w:rPr>
              <w:t xml:space="preserve">P1-04</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222222"/>
                <w:sz w:val="18"/>
                <w:szCs w:val="18"/>
                <w:rtl w:val="0"/>
              </w:rPr>
              <w:t xml:space="preserve">WhatsApp/SMS reminders, confirmations, rebooking prompts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222222"/>
                <w:sz w:val="18"/>
                <w:szCs w:val="18"/>
                <w:rtl w:val="0"/>
              </w:rPr>
              <w:t xml:space="preserve">P1 – Competitive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8">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9">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A">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222222"/>
                <w:sz w:val="18"/>
                <w:szCs w:val="18"/>
                <w:rtl w:val="0"/>
              </w:rPr>
              <w:t xml:space="preserve">P1-05</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222222"/>
                <w:sz w:val="18"/>
                <w:szCs w:val="18"/>
                <w:rtl w:val="0"/>
              </w:rPr>
              <w:t xml:space="preserve">Customer profile page: visit history, package &amp; credit balances, notes, photos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22222"/>
                <w:sz w:val="18"/>
                <w:szCs w:val="18"/>
                <w:rtl w:val="0"/>
              </w:rPr>
              <w:t xml:space="preserve">P1 – Competitive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BF">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0">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1">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222222"/>
                <w:sz w:val="18"/>
                <w:szCs w:val="18"/>
                <w:rtl w:val="0"/>
              </w:rPr>
              <w:t xml:space="preserve">P1-06</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222222"/>
                <w:sz w:val="18"/>
                <w:szCs w:val="18"/>
                <w:rtl w:val="0"/>
              </w:rPr>
              <w:t xml:space="preserve">PDPA consent + marketing opt-in on customer record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222222"/>
                <w:sz w:val="18"/>
                <w:szCs w:val="18"/>
                <w:rtl w:val="0"/>
              </w:rPr>
              <w:t xml:space="preserve">P1 – Competitive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6">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7">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8">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222222"/>
                <w:sz w:val="18"/>
                <w:szCs w:val="18"/>
                <w:rtl w:val="0"/>
              </w:rPr>
              <w:t xml:space="preserve">P1-07</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222222"/>
                <w:sz w:val="18"/>
                <w:szCs w:val="18"/>
                <w:rtl w:val="0"/>
              </w:rPr>
              <w:t xml:space="preserve">POS: discounts/vouchers, refunds/voids, tips, side-by-side cart, barcode scan</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222222"/>
                <w:sz w:val="18"/>
                <w:szCs w:val="18"/>
                <w:rtl w:val="0"/>
              </w:rPr>
              <w:t xml:space="preserve">P1 – Competitive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D">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E">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CF">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22222"/>
                <w:sz w:val="18"/>
                <w:szCs w:val="18"/>
                <w:rtl w:val="0"/>
              </w:rPr>
              <w:t xml:space="preserve">P1-08</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222222"/>
                <w:sz w:val="18"/>
                <w:szCs w:val="18"/>
                <w:rtl w:val="0"/>
              </w:rPr>
              <w:t xml:space="preserve">Staff: rosters/shifts, working hours, commission rules, staff PIN at POS (no email needed)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222222"/>
                <w:sz w:val="18"/>
                <w:szCs w:val="18"/>
                <w:rtl w:val="0"/>
              </w:rPr>
              <w:t xml:space="preserve">P1 – Competitive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4">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5">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6">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222222"/>
                <w:sz w:val="18"/>
                <w:szCs w:val="18"/>
                <w:rtl w:val="0"/>
              </w:rPr>
              <w:t xml:space="preserve">P1-09</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22222"/>
                <w:sz w:val="18"/>
                <w:szCs w:val="18"/>
                <w:rtl w:val="0"/>
              </w:rPr>
              <w:t xml:space="preserve">Clean up duplicate staff names in performer picker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222222"/>
                <w:sz w:val="18"/>
                <w:szCs w:val="18"/>
                <w:rtl w:val="0"/>
              </w:rPr>
              <w:t xml:space="preserve">P1 – Competitive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B">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C">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D">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222222"/>
                <w:sz w:val="18"/>
                <w:szCs w:val="18"/>
                <w:rtl w:val="0"/>
              </w:rPr>
              <w:t xml:space="preserve">P2-01</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222222"/>
                <w:sz w:val="18"/>
                <w:szCs w:val="18"/>
                <w:rtl w:val="0"/>
              </w:rPr>
              <w:t xml:space="preserve">Aesthetics/spa: consent forms, before/after photos, treatment records, session tracking, package expiry</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222222"/>
                <w:sz w:val="18"/>
                <w:szCs w:val="18"/>
                <w:rtl w:val="0"/>
              </w:rPr>
              <w:t xml:space="preserve">P2 – Vertical</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2">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3">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4">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222222"/>
                <w:sz w:val="18"/>
                <w:szCs w:val="18"/>
                <w:rtl w:val="0"/>
              </w:rPr>
              <w:t xml:space="preserve">P2-02</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222222"/>
                <w:sz w:val="18"/>
                <w:szCs w:val="18"/>
                <w:rtl w:val="0"/>
              </w:rPr>
              <w:t xml:space="preserve">Multi-outlet: shared customers, packages, stock across branches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222222"/>
                <w:sz w:val="18"/>
                <w:szCs w:val="18"/>
                <w:rtl w:val="0"/>
              </w:rPr>
              <w:t xml:space="preserve">P2 – Vertical</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9">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A">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B">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222222"/>
                <w:sz w:val="18"/>
                <w:szCs w:val="18"/>
                <w:rtl w:val="0"/>
              </w:rPr>
              <w:t xml:space="preserve">P2-03</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222222"/>
                <w:sz w:val="18"/>
                <w:szCs w:val="18"/>
                <w:rtl w:val="0"/>
              </w:rPr>
              <w:t xml:space="preserve">Family/shared prepaid credit, package transfer, expiry rules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222222"/>
                <w:sz w:val="18"/>
                <w:szCs w:val="18"/>
                <w:rtl w:val="0"/>
              </w:rPr>
              <w:t xml:space="preserve">P2 – Differentiator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0">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1">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2">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222222"/>
                <w:sz w:val="18"/>
                <w:szCs w:val="18"/>
                <w:rtl w:val="0"/>
              </w:rPr>
              <w:t xml:space="preserve">P2-04</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222222"/>
                <w:sz w:val="18"/>
                <w:szCs w:val="18"/>
                <w:rtl w:val="0"/>
              </w:rPr>
              <w:t xml:space="preserve">AI assistant: daily owner summary, rebooking nudges, slow-day promos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222222"/>
                <w:sz w:val="18"/>
                <w:szCs w:val="18"/>
                <w:rtl w:val="0"/>
              </w:rPr>
              <w:t xml:space="preserve">P2 – Differentiator</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7">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8">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9">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222222"/>
                <w:sz w:val="18"/>
                <w:szCs w:val="18"/>
                <w:rtl w:val="0"/>
              </w:rPr>
              <w:t xml:space="preserve">P2-05</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22222"/>
                <w:sz w:val="18"/>
                <w:szCs w:val="18"/>
                <w:rtl w:val="0"/>
              </w:rPr>
              <w:t xml:space="preserve">Apply for PSG pre-approved solution listing</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222222"/>
                <w:sz w:val="18"/>
                <w:szCs w:val="18"/>
                <w:rtl w:val="0"/>
              </w:rPr>
              <w:t xml:space="preserve">P2 – Go-to-market</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E">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0FF">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0">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222222"/>
                <w:sz w:val="18"/>
                <w:szCs w:val="18"/>
                <w:rtl w:val="0"/>
              </w:rPr>
              <w:t xml:space="preserve">P2-06</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222222"/>
                <w:sz w:val="18"/>
                <w:szCs w:val="18"/>
                <w:rtl w:val="0"/>
              </w:rPr>
              <w:t xml:space="preserve">Rebrand from 'Glampro Salon' to chosen product name; trademark &amp; domain checks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222222"/>
                <w:sz w:val="18"/>
                <w:szCs w:val="18"/>
                <w:rtl w:val="0"/>
              </w:rPr>
              <w:t xml:space="preserve">P2 – Go-to-market</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222222"/>
                <w:sz w:val="18"/>
                <w:szCs w:val="18"/>
                <w:rtl w:val="0"/>
              </w:rPr>
              <w:t xml:space="preserve">Not started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5">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6">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7">
            <w:pPr>
              <w:rPr/>
            </w:pPr>
            <w:r w:rsidDel="00000000" w:rsidR="00000000" w:rsidRPr="00000000">
              <w:rPr>
                <w:rtl w:val="0"/>
              </w:rPr>
            </w:r>
          </w:p>
        </w:tc>
      </w:tr>
    </w:tbl>
    <w:p w:rsidR="00000000" w:rsidDel="00000000" w:rsidP="00000000" w:rsidRDefault="00000000" w:rsidRPr="00000000" w14:paraId="00000108">
      <w:pPr>
        <w:pStyle w:val="Heading1"/>
        <w:spacing w:after="120" w:before="300" w:lineRule="auto"/>
        <w:rPr/>
      </w:pPr>
      <w:r w:rsidDel="00000000" w:rsidR="00000000" w:rsidRPr="00000000">
        <w:rPr>
          <w:rFonts w:ascii="Arial" w:cs="Arial" w:eastAsia="Arial" w:hAnsi="Arial"/>
          <w:b w:val="1"/>
          <w:bCs w:val="1"/>
          <w:color w:val="1e1b4b"/>
          <w:sz w:val="28"/>
          <w:szCs w:val="28"/>
          <w:rtl w:val="0"/>
        </w:rPr>
        <w:t xml:space="preserve">7. Product naming</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Fonts w:ascii="Arial" w:cs="Arial" w:eastAsia="Arial" w:hAnsi="Arial"/>
          <w:sz w:val="20"/>
          <w:szCs w:val="20"/>
          <w:rtl w:val="0"/>
        </w:rPr>
        <w:t xml:space="preserve">'Glampro Salon' limits the product to hair and nails. Keep Glampro as the master brand and change the descriptor so it covers salons, nail studios, spas and aesthetic clinics with packages.</w:t>
      </w:r>
      <w:r w:rsidDel="00000000" w:rsidR="00000000" w:rsidRPr="00000000">
        <w:rPr>
          <w:rtl w:val="0"/>
        </w:rPr>
      </w:r>
    </w:p>
    <w:tbl>
      <w:tblPr>
        <w:tblStyle w:val="Table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06"/>
        <w:tblGridChange w:id="0">
          <w:tblGrid>
            <w:gridCol w:w="2600"/>
            <w:gridCol w:w="7306"/>
          </w:tblGrid>
        </w:tblGridChange>
      </w:tblGrid>
      <w:tr>
        <w:trPr>
          <w:cantSplit w:val="0"/>
          <w:tblHeader w:val="1"/>
        </w:trPr>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18"/>
                <w:szCs w:val="18"/>
                <w:rtl w:val="0"/>
              </w:rPr>
              <w:t xml:space="preserve">Option</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222222"/>
                <w:sz w:val="18"/>
                <w:szCs w:val="18"/>
                <w:rtl w:val="0"/>
              </w:rPr>
              <w:t xml:space="preserve">Glampro Suite (recommended)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22222"/>
                <w:sz w:val="18"/>
                <w:szCs w:val="18"/>
                <w:rtl w:val="0"/>
              </w:rPr>
              <w:t xml:space="preserve">Short, vertical-neutral; add-ons fit naturally (e.g. 'Glampro Suite + Packages'). Editions: Glampro Suite for Salons / Spas / Clinics.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222222"/>
                <w:sz w:val="18"/>
                <w:szCs w:val="18"/>
                <w:rtl w:val="0"/>
              </w:rPr>
              <w:t xml:space="preserve">Glampro Beauty &amp; Wellness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222222"/>
                <w:sz w:val="18"/>
                <w:szCs w:val="18"/>
                <w:rtl w:val="0"/>
              </w:rPr>
              <w:t xml:space="preserve">Most explicit for spa and aesthetic clinic buyers.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222222"/>
                <w:sz w:val="18"/>
                <w:szCs w:val="18"/>
                <w:rtl w:val="0"/>
              </w:rPr>
              <w:t xml:space="preserve">Glampro One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222222"/>
                <w:sz w:val="18"/>
                <w:szCs w:val="18"/>
                <w:rtl w:val="0"/>
              </w:rPr>
              <w:t xml:space="preserve">Suggests one system for the whole business and all outlets.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222222"/>
                <w:sz w:val="18"/>
                <w:szCs w:val="18"/>
                <w:rtl w:val="0"/>
              </w:rPr>
              <w:t xml:space="preserve">GlamOS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222222"/>
                <w:sz w:val="18"/>
                <w:szCs w:val="18"/>
                <w:rtl w:val="0"/>
              </w:rPr>
              <w:t xml:space="preserve">Modern, platform/AI feel.</w:t>
            </w:r>
            <w:r w:rsidDel="00000000" w:rsidR="00000000" w:rsidRPr="00000000">
              <w:rPr>
                <w:rtl w:val="0"/>
              </w:rPr>
            </w:r>
          </w:p>
        </w:tc>
      </w:tr>
    </w:tbl>
    <w:p w:rsidR="00000000" w:rsidDel="00000000" w:rsidP="00000000" w:rsidRDefault="00000000" w:rsidRPr="00000000" w14:paraId="00000114">
      <w:pPr>
        <w:spacing w:after="120" w:lineRule="auto"/>
        <w:rPr>
          <w:i w:val="1"/>
          <w:iCs w:val="1"/>
        </w:rPr>
      </w:pPr>
      <w:r w:rsidDel="00000000" w:rsidR="00000000" w:rsidRPr="00000000">
        <w:rPr>
          <w:rFonts w:ascii="Arial" w:cs="Arial" w:eastAsia="Arial" w:hAnsi="Arial"/>
          <w:i w:val="1"/>
          <w:iCs w:val="1"/>
          <w:sz w:val="20"/>
          <w:szCs w:val="20"/>
          <w:rtl w:val="0"/>
        </w:rPr>
        <w:t xml:space="preserve">Before finalising: check IPOS (Singapore) and MyIPO (Malaysia) trademarks and domain availability – other products already use names similar to 'GlamPro'.</w:t>
      </w:r>
      <w:r w:rsidDel="00000000" w:rsidR="00000000" w:rsidRPr="00000000">
        <w:rPr>
          <w:rtl w:val="0"/>
        </w:rPr>
      </w:r>
    </w:p>
    <w:p w:rsidR="00000000" w:rsidDel="00000000" w:rsidP="00000000" w:rsidRDefault="00000000" w:rsidRPr="00000000" w14:paraId="00000115">
      <w:pPr>
        <w:pStyle w:val="Heading1"/>
        <w:spacing w:after="120" w:before="300" w:lineRule="auto"/>
        <w:rPr/>
      </w:pPr>
      <w:r w:rsidDel="00000000" w:rsidR="00000000" w:rsidRPr="00000000">
        <w:rPr>
          <w:rFonts w:ascii="Arial" w:cs="Arial" w:eastAsia="Arial" w:hAnsi="Arial"/>
          <w:b w:val="1"/>
          <w:bCs w:val="1"/>
          <w:color w:val="1e1b4b"/>
          <w:sz w:val="28"/>
          <w:szCs w:val="28"/>
          <w:rtl w:val="0"/>
        </w:rPr>
        <w:t xml:space="preserve">8. Decisions log</w:t>
      </w:r>
      <w:r w:rsidDel="00000000" w:rsidR="00000000" w:rsidRPr="00000000">
        <w:rPr>
          <w:rtl w:val="0"/>
        </w:rPr>
      </w:r>
    </w:p>
    <w:tbl>
      <w:tblPr>
        <w:tblStyle w:val="Table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406"/>
        <w:gridCol w:w="1500"/>
        <w:gridCol w:w="1500"/>
        <w:tblGridChange w:id="0">
          <w:tblGrid>
            <w:gridCol w:w="1500"/>
            <w:gridCol w:w="5406"/>
            <w:gridCol w:w="1500"/>
            <w:gridCol w:w="1500"/>
          </w:tblGrid>
        </w:tblGridChange>
      </w:tblGrid>
      <w:tr>
        <w:trPr>
          <w:cantSplit w:val="0"/>
          <w:tblHeader w:val="1"/>
        </w:trPr>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18"/>
                <w:szCs w:val="18"/>
                <w:rtl w:val="0"/>
              </w:rPr>
              <w:t xml:space="preserve">By</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222222"/>
                <w:sz w:val="18"/>
                <w:szCs w:val="18"/>
                <w:rtl w:val="0"/>
              </w:rPr>
              <w:t xml:space="preserve">15 Oct 2026</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222222"/>
                <w:sz w:val="18"/>
                <w:szCs w:val="18"/>
                <w:rtl w:val="0"/>
              </w:rPr>
              <w:t xml:space="preserve">Initial review completed; roadmap v1.0 drafted</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222222"/>
                <w:sz w:val="18"/>
                <w:szCs w:val="18"/>
                <w:rtl w:val="0"/>
              </w:rPr>
              <w:t xml:space="preserve">Kenny Eng</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1D">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1E">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1F">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0">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1">
            <w:pPr>
              <w:rPr/>
            </w:pP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2">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3">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4">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5">
            <w:pPr>
              <w:rPr/>
            </w:pPr>
            <w:r w:rsidDel="00000000" w:rsidR="00000000" w:rsidRPr="00000000">
              <w:rPr>
                <w:rtl w:val="0"/>
              </w:rPr>
            </w:r>
          </w:p>
        </w:tc>
      </w:tr>
    </w:tbl>
    <w:p w:rsidR="00000000" w:rsidDel="00000000" w:rsidP="00000000" w:rsidRDefault="00000000" w:rsidRPr="00000000" w14:paraId="00000126">
      <w:pPr>
        <w:pStyle w:val="Heading1"/>
        <w:spacing w:after="120" w:before="300" w:lineRule="auto"/>
        <w:rPr/>
      </w:pPr>
      <w:r w:rsidDel="00000000" w:rsidR="00000000" w:rsidRPr="00000000">
        <w:rPr>
          <w:rFonts w:ascii="Arial" w:cs="Arial" w:eastAsia="Arial" w:hAnsi="Arial"/>
          <w:b w:val="1"/>
          <w:bCs w:val="1"/>
          <w:color w:val="1e1b4b"/>
          <w:sz w:val="28"/>
          <w:szCs w:val="28"/>
          <w:rtl w:val="0"/>
        </w:rPr>
        <w:t xml:space="preserve">9. Change log</w:t>
      </w:r>
      <w:r w:rsidDel="00000000" w:rsidR="00000000" w:rsidRPr="00000000">
        <w:rPr>
          <w:rtl w:val="0"/>
        </w:rPr>
      </w:r>
    </w:p>
    <w:tbl>
      <w:tblPr>
        <w:tblStyle w:val="Table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5706"/>
        <w:gridCol w:w="1500"/>
        <w:tblGridChange w:id="0">
          <w:tblGrid>
            <w:gridCol w:w="1200"/>
            <w:gridCol w:w="1500"/>
            <w:gridCol w:w="5706"/>
            <w:gridCol w:w="1500"/>
          </w:tblGrid>
        </w:tblGridChange>
      </w:tblGrid>
      <w:tr>
        <w:trPr>
          <w:cantSplit w:val="0"/>
          <w:tblHeader w:val="1"/>
        </w:trPr>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18"/>
                <w:szCs w:val="18"/>
                <w:rtl w:val="0"/>
              </w:rPr>
              <w:t xml:space="preserve">Changes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shd w:fill="1e1b4b" w:val="clear"/>
            <w:tcMar>
              <w:top w:w="60.0" w:type="dxa"/>
              <w:left w:w="90.0" w:type="dxa"/>
              <w:bottom w:w="60.0" w:type="dxa"/>
              <w:right w:w="9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8"/>
                <w:szCs w:val="18"/>
                <w:rtl w:val="0"/>
              </w:rPr>
              <w:t xml:space="preserve">By</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222222"/>
                <w:sz w:val="18"/>
                <w:szCs w:val="18"/>
                <w:rtl w:val="0"/>
              </w:rPr>
              <w:t xml:space="preserve">1.0</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222222"/>
                <w:sz w:val="18"/>
                <w:szCs w:val="18"/>
                <w:rtl w:val="0"/>
              </w:rPr>
              <w:t xml:space="preserve">15 Oct 2026</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222222"/>
                <w:sz w:val="18"/>
                <w:szCs w:val="18"/>
                <w:rtl w:val="0"/>
              </w:rPr>
              <w:t xml:space="preserve">Initial pre-launch review, competitor comparison, roadmap and naming options</w:t>
            </w: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222222"/>
                <w:sz w:val="18"/>
                <w:szCs w:val="18"/>
                <w:rtl w:val="0"/>
              </w:rPr>
              <w:t xml:space="preserve">Claude for Kenny Eng</w:t>
            </w:r>
            <w:r w:rsidDel="00000000" w:rsidR="00000000" w:rsidRPr="00000000">
              <w:rPr>
                <w:rtl w:val="0"/>
              </w:rPr>
            </w:r>
          </w:p>
        </w:tc>
      </w:tr>
      <w:tr>
        <w:trPr>
          <w:cantSplit w:val="0"/>
          <w:tblHeader w:val="0"/>
        </w:trPr>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2F">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30">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31">
            <w:pPr>
              <w:rPr/>
            </w:pPr>
            <w:r w:rsidDel="00000000" w:rsidR="00000000" w:rsidRPr="00000000">
              <w:rPr>
                <w:rtl w:val="0"/>
              </w:rPr>
            </w:r>
          </w:p>
        </w:tc>
        <w:tc>
          <w:tcPr>
            <w:tcBorders>
              <w:top w:color="c7c9d9" w:space="0" w:sz="4" w:val="single"/>
              <w:left w:color="c7c9d9" w:space="0" w:sz="4" w:val="single"/>
              <w:bottom w:color="c7c9d9" w:space="0" w:sz="4" w:val="single"/>
              <w:right w:color="c7c9d9" w:space="0" w:sz="4" w:val="single"/>
            </w:tcBorders>
            <w:tcMar>
              <w:top w:w="60.0" w:type="dxa"/>
              <w:left w:w="90.0" w:type="dxa"/>
              <w:bottom w:w="60.0" w:type="dxa"/>
              <w:right w:w="90.0" w:type="dxa"/>
            </w:tcMar>
          </w:tcPr>
          <w:p w:rsidR="00000000" w:rsidDel="00000000" w:rsidP="00000000" w:rsidRDefault="00000000" w:rsidRPr="00000000" w14:paraId="00000132">
            <w:pPr>
              <w:rPr/>
            </w:pPr>
            <w:r w:rsidDel="00000000" w:rsidR="00000000" w:rsidRPr="00000000">
              <w:rPr>
                <w:rtl w:val="0"/>
              </w:rPr>
            </w:r>
          </w:p>
        </w:tc>
      </w:tr>
    </w:tbl>
    <w:p w:rsidR="00000000" w:rsidDel="00000000" w:rsidP="00000000" w:rsidRDefault="00000000" w:rsidRPr="00000000" w14:paraId="00000133">
      <w:pPr>
        <w:pStyle w:val="Heading1"/>
        <w:spacing w:after="120" w:before="300" w:lineRule="auto"/>
        <w:rPr/>
      </w:pPr>
      <w:r w:rsidDel="00000000" w:rsidR="00000000" w:rsidRPr="00000000">
        <w:rPr>
          <w:rFonts w:ascii="Arial" w:cs="Arial" w:eastAsia="Arial" w:hAnsi="Arial"/>
          <w:b w:val="1"/>
          <w:bCs w:val="1"/>
          <w:color w:val="1e1b4b"/>
          <w:sz w:val="28"/>
          <w:szCs w:val="28"/>
          <w:rtl w:val="0"/>
        </w:rPr>
        <w:t xml:space="preserve">Sources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https://www.capterra.com.sg/alternatives/131057/zenoti</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https://pabau.com/blog/fresha-pricing/</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https://costbench.com/software/salon-spa/zenoti/</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https://gobusiness.gov.sg/productivity-solutions-grant/solutionrepo/200900723K-Butc-cntrlzd-v-G</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https://gobusiness.gov.sg/productivity-solutions-grant/solutionrepo/200503951K-MEGAPOS-Buty-&amp;-Wllnss-G</w:t>
      </w:r>
    </w:p>
    <w:sectPr>
      <w:headerReference r:id="rId6" w:type="default"/>
      <w:footerReference r:id="rId7"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center"/>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right"/>
      <w:rPr/>
    </w:pPr>
    <w:r w:rsidDel="00000000" w:rsidR="00000000" w:rsidRPr="00000000">
      <w:rPr>
        <w:rFonts w:ascii="Arial" w:cs="Arial" w:eastAsia="Arial" w:hAnsi="Arial"/>
        <w:color w:val="888888"/>
        <w:sz w:val="16"/>
        <w:szCs w:val="16"/>
        <w:rtl w:val="0"/>
      </w:rPr>
      <w:t xml:space="preserve">Glampro – Product Review &amp; Roadmap  |  Aridient Pte Ltd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