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6050" w14:textId="183589ED" w:rsidR="008B064F" w:rsidRDefault="009079F1" w:rsidP="008B064F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079F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F919CB" wp14:editId="78AD7219">
                <wp:simplePos x="0" y="0"/>
                <wp:positionH relativeFrom="column">
                  <wp:posOffset>2930525</wp:posOffset>
                </wp:positionH>
                <wp:positionV relativeFrom="paragraph">
                  <wp:posOffset>3810</wp:posOffset>
                </wp:positionV>
                <wp:extent cx="2847975" cy="657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846EC" w14:textId="746DE4E2" w:rsidR="00C0308B" w:rsidRDefault="00C0308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hòa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nghĩa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Nam</w:t>
                            </w:r>
                          </w:p>
                          <w:p w14:paraId="36F29D53" w14:textId="4D5ACEF2" w:rsidR="00C0308B" w:rsidRPr="009079F1" w:rsidRDefault="00C0308B" w:rsidP="009079F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Độc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lập-Tự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do-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919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75pt;margin-top:.3pt;width:224.2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" strokecolor="white [3212]">
                <v:textbox>
                  <w:txbxContent>
                    <w:p w14:paraId="042846EC" w14:textId="746DE4E2" w:rsidR="00C0308B" w:rsidRDefault="00C0308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hòa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nghĩa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Nam</w:t>
                      </w:r>
                    </w:p>
                    <w:p w14:paraId="36F29D53" w14:textId="4D5ACEF2" w:rsidR="00C0308B" w:rsidRPr="009079F1" w:rsidRDefault="00C0308B" w:rsidP="009079F1">
                      <w:pPr>
                        <w:ind w:firstLine="7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Độc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lập-Tự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do-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Phúc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TRƯỜNG ĐH GIAO THÔNG VẬN TẢI</w:t>
      </w:r>
    </w:p>
    <w:p w14:paraId="2738FBF0" w14:textId="30FF2949" w:rsidR="009079F1" w:rsidRDefault="009079F1" w:rsidP="008B064F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PHÂN HIỆU TẠI </w:t>
      </w:r>
      <w:proofErr w:type="gramStart"/>
      <w:r>
        <w:rPr>
          <w:rFonts w:ascii="Times New Roman" w:hAnsi="Times New Roman" w:cs="Times New Roman"/>
          <w:sz w:val="26"/>
          <w:szCs w:val="26"/>
        </w:rPr>
        <w:t>TP.HỒ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CHÍ MINH</w:t>
      </w:r>
    </w:p>
    <w:p w14:paraId="47DFA744" w14:textId="6A20BC0F" w:rsidR="009079F1" w:rsidRDefault="009079F1" w:rsidP="008B064F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04DB7BEC" w14:textId="35C2BD89" w:rsidR="009079F1" w:rsidRDefault="009079F1" w:rsidP="009079F1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NHIỆM VỤ PHÂN TÍCH HỆ THỐNG</w:t>
      </w:r>
    </w:p>
    <w:p w14:paraId="211F882F" w14:textId="66EF0D4D" w:rsidR="009079F1" w:rsidRDefault="009079F1" w:rsidP="009079F1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>: PHÂN TÍCH THIẾT KẾ HỆ THỐNG</w:t>
      </w:r>
    </w:p>
    <w:p w14:paraId="7BDE3875" w14:textId="6B38223F" w:rsidR="009079F1" w:rsidRDefault="009079F1" w:rsidP="009079F1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6386A8EB" w14:textId="6FF92E49" w:rsidR="009079F1" w:rsidRDefault="009079F1" w:rsidP="009079F1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3F010D2" w14:textId="05BBC0D0" w:rsidR="009079F1" w:rsidRDefault="009079F1" w:rsidP="009079F1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:CQ</w:t>
      </w:r>
      <w:proofErr w:type="gramEnd"/>
      <w:r>
        <w:rPr>
          <w:rFonts w:ascii="Times New Roman" w:hAnsi="Times New Roman" w:cs="Times New Roman"/>
          <w:sz w:val="26"/>
          <w:szCs w:val="26"/>
        </w:rPr>
        <w:t>.K59.CNTT</w:t>
      </w:r>
    </w:p>
    <w:p w14:paraId="0EE0A1BD" w14:textId="10A5A076" w:rsidR="009079F1" w:rsidRDefault="009079F1" w:rsidP="009079F1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15C05185" w14:textId="6913D590" w:rsidR="001461CA" w:rsidRPr="001461CA" w:rsidRDefault="009079F1" w:rsidP="001461CA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9079F1">
        <w:rPr>
          <w:rFonts w:ascii="Times New Roman" w:hAnsi="Times New Roman" w:cs="Times New Roman"/>
          <w:sz w:val="26"/>
          <w:szCs w:val="26"/>
          <w:u w:val="single"/>
        </w:rPr>
        <w:t>Tên</w:t>
      </w:r>
      <w:proofErr w:type="spellEnd"/>
      <w:r w:rsidRPr="009079F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079F1">
        <w:rPr>
          <w:rFonts w:ascii="Times New Roman" w:hAnsi="Times New Roman" w:cs="Times New Roman"/>
          <w:sz w:val="26"/>
          <w:szCs w:val="26"/>
          <w:u w:val="single"/>
        </w:rPr>
        <w:t>đề</w:t>
      </w:r>
      <w:proofErr w:type="spellEnd"/>
      <w:r w:rsidRPr="009079F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079F1">
        <w:rPr>
          <w:rFonts w:ascii="Times New Roman" w:hAnsi="Times New Roman" w:cs="Times New Roman"/>
          <w:sz w:val="26"/>
          <w:szCs w:val="26"/>
          <w:u w:val="single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18565DEF" w14:textId="5A39CC8F" w:rsidR="00162866" w:rsidRPr="00162866" w:rsidRDefault="001461CA" w:rsidP="00162866">
      <w:pPr>
        <w:spacing w:before="120" w:after="12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461CA">
        <w:rPr>
          <w:rFonts w:ascii="Times New Roman" w:hAnsi="Times New Roman" w:cs="Times New Roman"/>
          <w:sz w:val="26"/>
          <w:szCs w:val="26"/>
        </w:rPr>
        <w:t xml:space="preserve">PHÂN TÍCH THIẾT KẾ HỆ THỐNG NHÀ HÀNG </w:t>
      </w:r>
    </w:p>
    <w:p w14:paraId="2348B681" w14:textId="3D0C34E7" w:rsidR="001461CA" w:rsidRDefault="001461CA" w:rsidP="001461CA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8370486" w14:textId="075C3E96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8D9C37A" w14:textId="2AD9F029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5DF1F9A" w14:textId="482B6C47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4E5BB0E" w14:textId="384D09D5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b,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E7EFF6D" w14:textId="66C70C72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020604A" w14:textId="2026F9E2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5A6B22F" w14:textId="7D35707D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</w:t>
      </w:r>
    </w:p>
    <w:p w14:paraId="06296E04" w14:textId="62EEE086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287184" w14:textId="11C84C2F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C1F50F5" w14:textId="3AD6CDB3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16286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866">
        <w:rPr>
          <w:rFonts w:ascii="Times New Roman" w:hAnsi="Times New Roman" w:cs="Times New Roman"/>
          <w:sz w:val="26"/>
          <w:szCs w:val="26"/>
        </w:rPr>
        <w:t>hiêu</w:t>
      </w:r>
      <w:proofErr w:type="spellEnd"/>
      <w:r w:rsid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8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86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86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86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86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8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86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866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5D9E17A1" w14:textId="7AD02EBB" w:rsidR="00162866" w:rsidRDefault="00162866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</w:p>
    <w:p w14:paraId="1F9DBF6F" w14:textId="336A1DC0" w:rsidR="00162866" w:rsidRDefault="00162866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9040E25" w14:textId="0FE3F8F5" w:rsidR="00162866" w:rsidRDefault="00162866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,..</w:t>
      </w:r>
    </w:p>
    <w:p w14:paraId="3632901F" w14:textId="11C4E101" w:rsidR="00162866" w:rsidRDefault="00162866" w:rsidP="00162866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162866">
        <w:rPr>
          <w:rFonts w:ascii="Times New Roman" w:hAnsi="Times New Roman" w:cs="Times New Roman"/>
          <w:sz w:val="26"/>
          <w:szCs w:val="26"/>
        </w:rPr>
        <w:t>…</w:t>
      </w:r>
      <w:proofErr w:type="gramEnd"/>
    </w:p>
    <w:p w14:paraId="48F89830" w14:textId="4F1BFFA3" w:rsidR="00162866" w:rsidRDefault="00162866" w:rsidP="00162866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002B01BC" w14:textId="6E00FABA" w:rsidR="00162866" w:rsidRDefault="00162866" w:rsidP="00162866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69F9C32" w14:textId="5D22D08D" w:rsidR="00162866" w:rsidRDefault="00162866" w:rsidP="00162866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BA7A417" w14:textId="77777777" w:rsidR="00162866" w:rsidRPr="00162866" w:rsidRDefault="00162866" w:rsidP="00162866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2873A540" w14:textId="60817CF8" w:rsidR="00162866" w:rsidRPr="00162866" w:rsidRDefault="00162866" w:rsidP="00162866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7E34527A" w14:textId="77777777" w:rsid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</w:p>
    <w:p w14:paraId="5F6E6660" w14:textId="77777777" w:rsidR="001461CA" w:rsidRPr="001461CA" w:rsidRDefault="001461CA" w:rsidP="001461CA">
      <w:pPr>
        <w:pStyle w:val="ListParagraph"/>
        <w:spacing w:before="120" w:after="120"/>
        <w:ind w:left="644"/>
        <w:jc w:val="both"/>
        <w:rPr>
          <w:rFonts w:ascii="Times New Roman" w:hAnsi="Times New Roman" w:cs="Times New Roman"/>
          <w:sz w:val="26"/>
          <w:szCs w:val="26"/>
        </w:rPr>
      </w:pPr>
    </w:p>
    <w:p w14:paraId="39DC1346" w14:textId="094ECB4B" w:rsidR="001461CA" w:rsidRDefault="001461CA" w:rsidP="001461CA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ED9B3EB" w14:textId="70D816A2" w:rsidR="00162866" w:rsidRDefault="00162866" w:rsidP="001461CA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CE94402" w14:textId="544663E7" w:rsidR="00162866" w:rsidRDefault="00162866" w:rsidP="00162866">
      <w:pPr>
        <w:spacing w:before="120"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LỜI CẢM ƠN</w:t>
      </w:r>
    </w:p>
    <w:p w14:paraId="73A7D433" w14:textId="77777777" w:rsidR="00162866" w:rsidRDefault="00162866" w:rsidP="00162866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5BA555B3" w14:textId="1306A47E" w:rsidR="00162866" w:rsidRPr="00162866" w:rsidRDefault="00162866" w:rsidP="00162866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tin –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vở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Miên-giáo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>.</w:t>
      </w:r>
    </w:p>
    <w:p w14:paraId="4B71122A" w14:textId="190287A9" w:rsidR="00162866" w:rsidRPr="00162866" w:rsidRDefault="00162866" w:rsidP="00162866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EA0F517" w14:textId="77777777" w:rsidR="00D3392B" w:rsidRDefault="00162866" w:rsidP="00162866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16286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Miên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9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339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>.</w:t>
      </w:r>
    </w:p>
    <w:p w14:paraId="6E998C79" w14:textId="63D49D3C" w:rsidR="00162866" w:rsidRPr="00162866" w:rsidRDefault="00162866" w:rsidP="00162866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3075248C" w14:textId="77777777" w:rsidR="00162866" w:rsidRDefault="00162866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2B73780D" w14:textId="2FE75B95" w:rsidR="00162866" w:rsidRDefault="00162866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  <w:r w:rsidRPr="00162866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….…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….… </w:t>
      </w:r>
      <w:proofErr w:type="spellStart"/>
      <w:r w:rsidRPr="0016286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62866">
        <w:rPr>
          <w:rFonts w:ascii="Times New Roman" w:hAnsi="Times New Roman" w:cs="Times New Roman"/>
          <w:sz w:val="26"/>
          <w:szCs w:val="26"/>
        </w:rPr>
        <w:t xml:space="preserve"> 2019</w:t>
      </w:r>
    </w:p>
    <w:p w14:paraId="59B13014" w14:textId="7D8E5E02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59B95E66" w14:textId="376749A5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10810993" w14:textId="4158FC95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0DDEB21B" w14:textId="33635E59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06273A14" w14:textId="29EBB828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5304946C" w14:textId="71BECE6B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4001E13F" w14:textId="232B09D3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4524B89F" w14:textId="2CCB84DA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16B477EA" w14:textId="246901E2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6B7A0594" w14:textId="4334EDBC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60911F95" w14:textId="3A75929D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4B8651B3" w14:textId="7AF9107F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3FFADB7D" w14:textId="15C30DEC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76F9E375" w14:textId="6B97FFB4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41399480" w14:textId="5902D2EE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5C62EBE5" w14:textId="5A009E8F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6BF5867B" w14:textId="5B626C57" w:rsidR="00D3392B" w:rsidRDefault="00D3392B" w:rsidP="00D3392B">
      <w:pPr>
        <w:spacing w:before="120"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 1: TỔNG QUAN VỀ NHÀ HÀNG</w:t>
      </w:r>
    </w:p>
    <w:p w14:paraId="69E336F8" w14:textId="618FE764" w:rsidR="00D3392B" w:rsidRDefault="00D3392B" w:rsidP="00D3392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D3392B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FA67164" w14:textId="32B428C1" w:rsidR="00595984" w:rsidRDefault="00595984" w:rsidP="00D3392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4.0,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448C3D51" w14:textId="7D554E91" w:rsidR="00595984" w:rsidRDefault="00595984" w:rsidP="00D3392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F&amp;B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B4527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B4527D">
        <w:rPr>
          <w:rFonts w:ascii="Times New Roman" w:hAnsi="Times New Roman" w:cs="Times New Roman"/>
          <w:sz w:val="26"/>
          <w:szCs w:val="26"/>
        </w:rPr>
        <w:t>.</w:t>
      </w:r>
    </w:p>
    <w:p w14:paraId="4CB40172" w14:textId="4542488A" w:rsidR="00B4527D" w:rsidRDefault="00B4527D" w:rsidP="00D3392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bât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“.</w:t>
      </w:r>
    </w:p>
    <w:p w14:paraId="1AE5AE7A" w14:textId="66050263" w:rsidR="00B4527D" w:rsidRDefault="00B4527D" w:rsidP="00D3392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</w:t>
      </w:r>
    </w:p>
    <w:p w14:paraId="69398E5E" w14:textId="77777777" w:rsidR="00B4527D" w:rsidRDefault="00B4527D" w:rsidP="00D3392B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090C975C" w14:textId="6017AD66" w:rsidR="00B4527D" w:rsidRDefault="00B4527D" w:rsidP="00D3392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764088F" w14:textId="77777777" w:rsidR="00B4527D" w:rsidRDefault="00B4527D" w:rsidP="00D3392B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685513CB" w14:textId="77777777" w:rsidR="00595984" w:rsidRPr="00D3392B" w:rsidRDefault="00595984" w:rsidP="00D3392B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304C0551" w14:textId="6F74BA55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6C1D3AC6" w14:textId="3864AD59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095B0D12" w14:textId="051127EF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7E35BEBB" w14:textId="6EE31400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18833ECF" w14:textId="7E0D59F2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61409571" w14:textId="05B20C10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1A856688" w14:textId="23A91C02" w:rsidR="00D3392B" w:rsidRDefault="00D3392B" w:rsidP="00162866">
      <w:pPr>
        <w:spacing w:before="120" w:after="1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29A44C33" w14:textId="1F0C0158" w:rsidR="00B4527D" w:rsidRDefault="00B4527D" w:rsidP="00162866">
      <w:pPr>
        <w:spacing w:before="120" w:after="1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2A9C4504" w14:textId="48107F32" w:rsidR="00B4527D" w:rsidRDefault="00B4527D" w:rsidP="00162866">
      <w:pPr>
        <w:spacing w:before="120" w:after="1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3BEC8BB6" w14:textId="7CB8AA31" w:rsidR="00B4527D" w:rsidRDefault="00B4527D" w:rsidP="00162866">
      <w:pPr>
        <w:spacing w:before="120" w:after="1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53661B47" w14:textId="0F3147D7" w:rsidR="00B4527D" w:rsidRDefault="00B4527D" w:rsidP="00162866">
      <w:pPr>
        <w:spacing w:before="120" w:after="1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709DBCCC" w14:textId="6E60D910" w:rsidR="00B4527D" w:rsidRDefault="00B4527D" w:rsidP="00162866">
      <w:pPr>
        <w:spacing w:before="120" w:after="1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14743DDD" w14:textId="4A761549" w:rsidR="00B4527D" w:rsidRDefault="00B4527D" w:rsidP="00162866">
      <w:pPr>
        <w:spacing w:before="120" w:after="1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2F1B6EBB" w14:textId="4A73D446" w:rsidR="00B4527D" w:rsidRDefault="00B4527D" w:rsidP="00162866">
      <w:pPr>
        <w:spacing w:before="120" w:after="1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58A36130" w14:textId="0ED44D86" w:rsidR="00B4527D" w:rsidRDefault="00B4527D" w:rsidP="00162866">
      <w:pPr>
        <w:spacing w:before="120" w:after="1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62D0B2F" w14:textId="2E10E4EA" w:rsidR="00B4527D" w:rsidRDefault="00B4527D" w:rsidP="00B4527D">
      <w:pPr>
        <w:spacing w:before="120"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2:CƠ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SỞ LÍ THUYẾT</w:t>
      </w:r>
    </w:p>
    <w:p w14:paraId="592AAD17" w14:textId="728C5CC8" w:rsidR="0086711C" w:rsidRDefault="0086711C" w:rsidP="00B4527D">
      <w:pPr>
        <w:spacing w:before="120"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3: PHÂN TÍCH HỆ THỐNG</w:t>
      </w:r>
    </w:p>
    <w:p w14:paraId="492407C4" w14:textId="738E5519" w:rsidR="00B4527D" w:rsidRPr="00DF2D9C" w:rsidRDefault="0086711C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36639053" w14:textId="4935E4B9" w:rsidR="0086711C" w:rsidRPr="00DF2D9C" w:rsidRDefault="0016083E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3394779B" w14:textId="3571945D" w:rsidR="0016083E" w:rsidRPr="00DF2D9C" w:rsidRDefault="0016083E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3EC" w:rsidRPr="00DF2D9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4D43EC" w:rsidRPr="00DF2D9C">
        <w:rPr>
          <w:rFonts w:ascii="Times New Roman" w:hAnsi="Times New Roman" w:cs="Times New Roman"/>
          <w:sz w:val="26"/>
          <w:szCs w:val="26"/>
        </w:rPr>
        <w:t>.</w:t>
      </w:r>
    </w:p>
    <w:p w14:paraId="615580F6" w14:textId="52B18CBA" w:rsidR="004D43EC" w:rsidRPr="00DF2D9C" w:rsidRDefault="004D43EC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.</w:t>
      </w:r>
    </w:p>
    <w:p w14:paraId="44168F10" w14:textId="1F10B3FD" w:rsidR="004D43EC" w:rsidRPr="00DF2D9C" w:rsidRDefault="004D43EC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.</w:t>
      </w:r>
    </w:p>
    <w:p w14:paraId="349A51D2" w14:textId="10C8A034" w:rsidR="000E5A45" w:rsidRPr="00DF2D9C" w:rsidRDefault="004D43EC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Kho: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>.</w:t>
      </w:r>
    </w:p>
    <w:p w14:paraId="7BB69C91" w14:textId="299DC7BB" w:rsidR="000E5A45" w:rsidRPr="00DF2D9C" w:rsidRDefault="000E5A45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250413C6" w14:textId="3EA7B7BF" w:rsidR="000E5A45" w:rsidRPr="00DF2D9C" w:rsidRDefault="000E5A45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2.Sơ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BFD</w:t>
      </w:r>
    </w:p>
    <w:p w14:paraId="4340FC2B" w14:textId="42063B5F" w:rsidR="000E5A45" w:rsidRPr="00DF2D9C" w:rsidRDefault="009B7BB5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BFD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A45" w:rsidRPr="00DF2D9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E5A45" w:rsidRPr="00DF2D9C">
        <w:rPr>
          <w:rFonts w:ascii="Times New Roman" w:hAnsi="Times New Roman" w:cs="Times New Roman"/>
          <w:sz w:val="26"/>
          <w:szCs w:val="26"/>
        </w:rPr>
        <w:t>:</w:t>
      </w:r>
    </w:p>
    <w:p w14:paraId="5289E959" w14:textId="1FCC8D21" w:rsidR="000E5A45" w:rsidRDefault="000E5A45" w:rsidP="00B4527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E77B9DD" wp14:editId="5C00A526">
            <wp:extent cx="5580380" cy="3505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FB2A" w14:textId="14341D35" w:rsidR="009B7BB5" w:rsidRPr="00DF2D9C" w:rsidRDefault="009B7BB5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lastRenderedPageBreak/>
        <w:t xml:space="preserve">3.Phân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05A3D899" w14:textId="645A2044" w:rsidR="003115D0" w:rsidRPr="00DF2D9C" w:rsidRDefault="003115D0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3.1.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7094B3E8" w14:textId="5991816A" w:rsidR="003115D0" w:rsidRPr="00DF2D9C" w:rsidRDefault="003115D0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3.2.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3E1E93CD" w14:textId="66CB91B4" w:rsidR="003115D0" w:rsidRPr="00DF2D9C" w:rsidRDefault="003115D0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</w:p>
    <w:p w14:paraId="2AA19F07" w14:textId="7EA7F00A" w:rsidR="003115D0" w:rsidRPr="00DF2D9C" w:rsidRDefault="003115D0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91055B7" w14:textId="0BB0B409" w:rsidR="003115D0" w:rsidRPr="00DF2D9C" w:rsidRDefault="003115D0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4F76F40" w14:textId="4EAAC041" w:rsidR="003115D0" w:rsidRPr="00DF2D9C" w:rsidRDefault="003115D0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533A6845" w14:textId="3E5A1D8A" w:rsidR="00661636" w:rsidRPr="00DF2D9C" w:rsidRDefault="003115D0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4.Biểu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61636" w:rsidRPr="00DF2D9C">
        <w:rPr>
          <w:rFonts w:ascii="Times New Roman" w:hAnsi="Times New Roman" w:cs="Times New Roman"/>
          <w:sz w:val="26"/>
          <w:szCs w:val="26"/>
        </w:rPr>
        <w:t>:</w:t>
      </w:r>
    </w:p>
    <w:p w14:paraId="222C1B04" w14:textId="38737217" w:rsidR="00661636" w:rsidRPr="00DF2D9C" w:rsidRDefault="00661636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*DFD </w:t>
      </w:r>
      <w:proofErr w:type="spellStart"/>
      <w:proofErr w:type="gramStart"/>
      <w:r w:rsidRPr="00DF2D9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A96102" w:rsidRPr="00DF2D9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A96102"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A96102"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102" w:rsidRPr="00DF2D9C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A96102" w:rsidRPr="00DF2D9C">
        <w:rPr>
          <w:rFonts w:ascii="Times New Roman" w:hAnsi="Times New Roman" w:cs="Times New Roman"/>
          <w:sz w:val="26"/>
          <w:szCs w:val="26"/>
        </w:rPr>
        <w:t>)</w:t>
      </w:r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69A09211" w14:textId="729E2A18" w:rsidR="00D046F2" w:rsidRDefault="00D046F2" w:rsidP="00B4527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E31ECEE" wp14:editId="20DFF43B">
            <wp:extent cx="5711825" cy="3600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33" cy="36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D899" w14:textId="0CC05FDA" w:rsidR="00A96102" w:rsidRPr="00DF2D9C" w:rsidRDefault="00A96102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*DFD </w:t>
      </w:r>
      <w:proofErr w:type="spellStart"/>
      <w:proofErr w:type="gramStart"/>
      <w:r w:rsidRPr="00DF2D9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)</w:t>
      </w:r>
    </w:p>
    <w:p w14:paraId="5AC96C2A" w14:textId="4F3A9BD2" w:rsidR="00D046F2" w:rsidRPr="00DF2D9C" w:rsidRDefault="00D046F2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4.1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6CE2C8E" w14:textId="63817D81" w:rsidR="00D046F2" w:rsidRPr="00DF2D9C" w:rsidRDefault="00D046F2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4.1.1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79B8A8B5" w14:textId="1B1E31DC" w:rsidR="00D046F2" w:rsidRPr="00DF2D9C" w:rsidRDefault="00D046F2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4.1.2 BFD</w:t>
      </w:r>
    </w:p>
    <w:p w14:paraId="706B83DC" w14:textId="151E2898" w:rsidR="00D046F2" w:rsidRPr="00DF2D9C" w:rsidRDefault="00A96102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4.1.3 DFD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cảnh</w:t>
      </w:r>
      <w:proofErr w:type="spellEnd"/>
    </w:p>
    <w:p w14:paraId="41081F18" w14:textId="113D353E" w:rsidR="00A96102" w:rsidRPr="00DF2D9C" w:rsidRDefault="00A96102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4.1.4 DFD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A53535" w14:textId="4CAC539C" w:rsidR="00A96102" w:rsidRPr="00DF2D9C" w:rsidRDefault="00A96102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0A10542D" w14:textId="7A790838" w:rsidR="00A96102" w:rsidRPr="00DF2D9C" w:rsidRDefault="00A96102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</w:p>
    <w:p w14:paraId="103D3459" w14:textId="3B78DD2C" w:rsidR="00A96102" w:rsidRPr="00DF2D9C" w:rsidRDefault="00A96102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6C9A253" w14:textId="5FA1C14B" w:rsidR="00A96102" w:rsidRDefault="00A96102" w:rsidP="00B4527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B25F0C1" w14:textId="4ABC4C91" w:rsidR="00A96102" w:rsidRDefault="00A96102" w:rsidP="00B4527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5BF0DCA" wp14:editId="0828687D">
            <wp:extent cx="5580380" cy="264731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2E5D" w14:textId="6615B17A" w:rsidR="00A96102" w:rsidRPr="00DF2D9C" w:rsidRDefault="00A96102" w:rsidP="00B4527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4.2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0FD68B8" w14:textId="421AD473" w:rsidR="00A96102" w:rsidRPr="00DF2D9C" w:rsidRDefault="00A96102" w:rsidP="00A96102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4.2.1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24A7294C" w14:textId="4E4E8DDD" w:rsidR="00A96102" w:rsidRPr="00DF2D9C" w:rsidRDefault="00A96102" w:rsidP="00A96102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4.2.2 BFD</w:t>
      </w:r>
    </w:p>
    <w:p w14:paraId="3BE802E7" w14:textId="7963356A" w:rsidR="00A96102" w:rsidRPr="00DF2D9C" w:rsidRDefault="00A96102" w:rsidP="00A96102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4.2.3 DFD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cảnh</w:t>
      </w:r>
      <w:proofErr w:type="spellEnd"/>
    </w:p>
    <w:p w14:paraId="4EC43DE5" w14:textId="57853FDC" w:rsidR="00A96102" w:rsidRPr="00DF2D9C" w:rsidRDefault="00A96102" w:rsidP="00A96102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4.2.4 DFD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875C32" w14:textId="77777777" w:rsidR="00A96102" w:rsidRPr="00DF2D9C" w:rsidRDefault="00A96102" w:rsidP="00A96102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5812853C" w14:textId="508D97D7" w:rsidR="00A96102" w:rsidRPr="00DF2D9C" w:rsidRDefault="00A96102" w:rsidP="00A96102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40CBF6F" w14:textId="053E2EC6" w:rsidR="00A96102" w:rsidRPr="00DF2D9C" w:rsidRDefault="00A96102" w:rsidP="00A96102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D95115C" w14:textId="719866EA" w:rsidR="0051718D" w:rsidRDefault="0051718D" w:rsidP="00A9610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56EFBAE" wp14:editId="6CE39357">
            <wp:extent cx="5580380" cy="384111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F1F4" w14:textId="074D7999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4.3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60DBFA8D" w14:textId="75FB7006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lastRenderedPageBreak/>
        <w:t xml:space="preserve">4.3.1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7227D60D" w14:textId="51E8B09F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4.3.2 BFD</w:t>
      </w:r>
    </w:p>
    <w:p w14:paraId="7D4BA0F6" w14:textId="5672E454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4.3.3 DFD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cảnh</w:t>
      </w:r>
      <w:proofErr w:type="spellEnd"/>
    </w:p>
    <w:p w14:paraId="596B0177" w14:textId="07B511EB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4.3.4 DFD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24150F" w14:textId="77777777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7848D0B0" w14:textId="7FD26AFA" w:rsidR="0051718D" w:rsidRDefault="0051718D" w:rsidP="0051718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65EFECB" w14:textId="53054DAC" w:rsidR="0051718D" w:rsidRDefault="0051718D" w:rsidP="0051718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E7AE854" wp14:editId="677DF995">
            <wp:extent cx="5580380" cy="389191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9DAC" w14:textId="1322E430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4.4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14:paraId="6770BF97" w14:textId="41FEA089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4.4.1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6B72FA17" w14:textId="19D556E7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4.4.2 BFD</w:t>
      </w:r>
    </w:p>
    <w:p w14:paraId="34F13653" w14:textId="7841D9F7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4.4.3 DFD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cảnh</w:t>
      </w:r>
      <w:proofErr w:type="spellEnd"/>
    </w:p>
    <w:p w14:paraId="24BDCC45" w14:textId="5A56E7BE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4.4.4 DFD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523CCC" w14:textId="77777777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0DF32DC3" w14:textId="0EB63A23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FE10875" w14:textId="2853DB5B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43C7DAA6" w14:textId="13A35DC2" w:rsidR="0051718D" w:rsidRDefault="0051718D" w:rsidP="0051718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EE3A19" wp14:editId="4CFDE663">
            <wp:extent cx="5580380" cy="401891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A5E6" w14:textId="77777777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2C656177" w14:textId="6BD6AECF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4.5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7DE9F67C" w14:textId="7E58761C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4.5.1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13A1DE6C" w14:textId="0AFCDD2E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4.5.2 BFD</w:t>
      </w:r>
    </w:p>
    <w:p w14:paraId="43DE93F3" w14:textId="0BAE6909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4.5.3 DFD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cảnh</w:t>
      </w:r>
      <w:proofErr w:type="spellEnd"/>
    </w:p>
    <w:p w14:paraId="4CDEAC64" w14:textId="4DCE838C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 xml:space="preserve">4.5.4 DFD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884D60" w14:textId="77777777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>:</w:t>
      </w:r>
    </w:p>
    <w:p w14:paraId="290D1592" w14:textId="3412F8CB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DF4934" w14:textId="3BC0E923" w:rsidR="0051718D" w:rsidRPr="00DF2D9C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F2D9C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9C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2BCBCF4" w14:textId="073A94B7" w:rsidR="0051718D" w:rsidRDefault="0051718D" w:rsidP="0051718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CF54A75" wp14:editId="0D155A6C">
            <wp:extent cx="5580380" cy="1938655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DBC9" w14:textId="2D52DB6B" w:rsidR="0051718D" w:rsidRDefault="0051718D" w:rsidP="00076B6A">
      <w:pPr>
        <w:spacing w:before="120"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EB857C9" w14:textId="4E5BFAC8" w:rsidR="00076B6A" w:rsidRDefault="00076B6A" w:rsidP="00076B6A">
      <w:pPr>
        <w:spacing w:before="120"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76B6A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076B6A">
        <w:rPr>
          <w:rFonts w:ascii="Times New Roman" w:hAnsi="Times New Roman" w:cs="Times New Roman"/>
          <w:b/>
          <w:bCs/>
          <w:sz w:val="32"/>
          <w:szCs w:val="32"/>
        </w:rPr>
        <w:t xml:space="preserve"> 4: THIẾT KẾ HỆ THỐNG</w:t>
      </w:r>
    </w:p>
    <w:p w14:paraId="39B0A29F" w14:textId="09E25A56" w:rsid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BB0390F" w14:textId="325E1E89" w:rsid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1.1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5FC64BBA" w14:textId="04CB1CE4" w:rsidR="00C0308B" w:rsidRDefault="00C0308B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-Khi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bàn,mỗi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2B16EE" w14:textId="504CAF3C" w:rsidR="00C0308B" w:rsidRDefault="00C0308B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032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32D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3032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2D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3032DC">
        <w:rPr>
          <w:rFonts w:ascii="Times New Roman" w:hAnsi="Times New Roman" w:cs="Times New Roman"/>
          <w:sz w:val="26"/>
          <w:szCs w:val="26"/>
        </w:rPr>
        <w:t>.</w:t>
      </w:r>
    </w:p>
    <w:p w14:paraId="28EB7727" w14:textId="6071726F" w:rsidR="003032DC" w:rsidRDefault="003032DC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3FFAEA" w14:textId="264A67C5" w:rsidR="003032DC" w:rsidRDefault="003032DC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49186B" w14:textId="62A3767F" w:rsidR="00DF2D9C" w:rsidRDefault="003032DC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ĐVT,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F199BB" w14:textId="41CFD884" w:rsidR="003032DC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1.2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r w:rsidR="00F55E33">
        <w:rPr>
          <w:rFonts w:ascii="Times New Roman" w:hAnsi="Times New Roman" w:cs="Times New Roman"/>
          <w:sz w:val="26"/>
          <w:szCs w:val="26"/>
        </w:rPr>
        <w:t>h</w:t>
      </w:r>
      <w:proofErr w:type="spellEnd"/>
    </w:p>
    <w:p w14:paraId="5DB20DBA" w14:textId="09D593C7" w:rsidR="00F55E33" w:rsidRDefault="00F55E33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435F05C" w14:textId="626D7F95" w:rsidR="00F55E33" w:rsidRDefault="00F55E33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D7347D" w14:textId="71687A2D" w:rsidR="00F55E33" w:rsidRDefault="00F55E33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23FE1E" w14:textId="03F62828" w:rsidR="00F55E33" w:rsidRDefault="00F55E33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156F46BF" w14:textId="17EB1188" w:rsidR="00F55E33" w:rsidRDefault="00F55E33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214953" w14:textId="45022885" w:rsidR="00F55E33" w:rsidRDefault="00F55E33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</w:p>
    <w:p w14:paraId="583A624D" w14:textId="76F36C76" w:rsid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1.3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7394D915" w14:textId="0C9F0C06" w:rsidR="00C0308B" w:rsidRDefault="00C0308B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8547EE" wp14:editId="1664C173">
            <wp:extent cx="5580380" cy="472821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0A20" w14:textId="5A3AABCB" w:rsid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1.4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14:paraId="17DD6C4E" w14:textId="63F38A6D" w:rsidR="00DF2D9C" w:rsidRDefault="00DF2D9C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DF2D9C">
        <w:rPr>
          <w:rFonts w:ascii="Times New Roman" w:hAnsi="Times New Roman" w:cs="Times New Roman"/>
          <w:sz w:val="26"/>
          <w:szCs w:val="26"/>
          <w:u w:val="single"/>
        </w:rPr>
        <w:t>MaNV</w:t>
      </w:r>
      <w:proofErr w:type="gramEnd"/>
      <w:r>
        <w:rPr>
          <w:rFonts w:ascii="Times New Roman" w:hAnsi="Times New Roman" w:cs="Times New Roman"/>
          <w:sz w:val="26"/>
          <w:szCs w:val="26"/>
        </w:rPr>
        <w:t>,Tên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1126931" w14:textId="140A2191" w:rsidR="00DF2D9C" w:rsidRDefault="00DF2D9C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DF2D9C">
        <w:rPr>
          <w:rFonts w:ascii="Times New Roman" w:hAnsi="Times New Roman" w:cs="Times New Roman"/>
          <w:sz w:val="26"/>
          <w:szCs w:val="26"/>
          <w:u w:val="single"/>
        </w:rPr>
        <w:t>MaMon</w:t>
      </w:r>
      <w:proofErr w:type="spellEnd"/>
      <w:proofErr w:type="gramEnd"/>
      <w:r w:rsidRPr="00DF2D9C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DF2D9C">
        <w:rPr>
          <w:rFonts w:ascii="Times New Roman" w:hAnsi="Times New Roman" w:cs="Times New Roman"/>
          <w:sz w:val="26"/>
          <w:szCs w:val="26"/>
          <w:u w:val="single"/>
        </w:rPr>
        <w:t>MaLoai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ĐVT,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3B67258" w14:textId="3CD5B75E" w:rsidR="00DF2D9C" w:rsidRDefault="00DF2D9C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DF2D9C">
        <w:rPr>
          <w:rFonts w:ascii="Times New Roman" w:hAnsi="Times New Roman" w:cs="Times New Roman"/>
          <w:sz w:val="26"/>
          <w:szCs w:val="26"/>
          <w:u w:val="single"/>
        </w:rPr>
        <w:t>MaBan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DE86DFB" w14:textId="213F7968" w:rsidR="00DF2D9C" w:rsidRDefault="00DF2D9C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 w:rsidR="00C03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08B">
        <w:rPr>
          <w:rFonts w:ascii="Times New Roman" w:hAnsi="Times New Roman" w:cs="Times New Roman"/>
          <w:sz w:val="26"/>
          <w:szCs w:val="26"/>
        </w:rPr>
        <w:t>MaLoai</w:t>
      </w:r>
      <w:proofErr w:type="spellEnd"/>
      <w:proofErr w:type="gramEnd"/>
      <w:r w:rsidR="00C030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308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C03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08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030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308B">
        <w:rPr>
          <w:rFonts w:ascii="Times New Roman" w:hAnsi="Times New Roman" w:cs="Times New Roman"/>
          <w:sz w:val="26"/>
          <w:szCs w:val="26"/>
        </w:rPr>
        <w:t>MaMau</w:t>
      </w:r>
      <w:proofErr w:type="spellEnd"/>
      <w:r w:rsidR="00C0308B">
        <w:rPr>
          <w:rFonts w:ascii="Times New Roman" w:hAnsi="Times New Roman" w:cs="Times New Roman"/>
          <w:sz w:val="26"/>
          <w:szCs w:val="26"/>
        </w:rPr>
        <w:t>)</w:t>
      </w:r>
    </w:p>
    <w:p w14:paraId="1B215B2F" w14:textId="2C837601" w:rsidR="00C0308B" w:rsidRDefault="00C0308B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0308B">
        <w:rPr>
          <w:rFonts w:ascii="Times New Roman" w:hAnsi="Times New Roman" w:cs="Times New Roman"/>
          <w:sz w:val="26"/>
          <w:szCs w:val="26"/>
          <w:u w:val="single"/>
        </w:rPr>
        <w:t>MaHD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A52D2D0" w14:textId="406828D6" w:rsidR="00C0308B" w:rsidRDefault="00C0308B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CTHD( </w:t>
      </w:r>
      <w:proofErr w:type="spellStart"/>
      <w:r w:rsidRPr="00C0308B">
        <w:rPr>
          <w:rFonts w:ascii="Times New Roman" w:hAnsi="Times New Roman" w:cs="Times New Roman"/>
          <w:sz w:val="26"/>
          <w:szCs w:val="26"/>
          <w:u w:val="single"/>
        </w:rPr>
        <w:t>MaHD</w:t>
      </w:r>
      <w:proofErr w:type="spellEnd"/>
      <w:proofErr w:type="gramEnd"/>
      <w:r w:rsidRPr="00C0308B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C0308B">
        <w:rPr>
          <w:rFonts w:ascii="Times New Roman" w:hAnsi="Times New Roman" w:cs="Times New Roman"/>
          <w:sz w:val="26"/>
          <w:szCs w:val="26"/>
          <w:u w:val="single"/>
        </w:rPr>
        <w:t>MaMon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C89C84B" w14:textId="77777777" w:rsidR="00DF2D9C" w:rsidRPr="00DF2D9C" w:rsidRDefault="00DF2D9C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4F1B6ABC" w14:textId="62E75AD1" w:rsid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1.5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6093E242" w14:textId="5F69509D" w:rsid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2.Xây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66469044" w14:textId="3239B1AB" w:rsid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 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6A61A89D" w14:textId="03B37FA7" w:rsid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 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12B5323" w14:textId="32FFA048" w:rsid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 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13B4A74D" w14:textId="1482F0D8" w:rsid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7E5E46F6" w14:textId="7F2116B3" w:rsidR="00076B6A" w:rsidRDefault="00076B6A" w:rsidP="00076B6A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***KẾT LUẬN VÀ KIẾN NGHỊ***</w:t>
      </w:r>
    </w:p>
    <w:p w14:paraId="3370CBC3" w14:textId="68CE3DEE" w:rsidR="00076B6A" w:rsidRDefault="00076B6A" w:rsidP="00076B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2AB564" w14:textId="01917565" w:rsidR="00076B6A" w:rsidRDefault="00076B6A" w:rsidP="00076B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4451652E" w14:textId="0EE5DEE7" w:rsidR="00DF2D9C" w:rsidRPr="00DF2D9C" w:rsidRDefault="00DF2D9C" w:rsidP="00DF2D9C">
      <w:pPr>
        <w:spacing w:before="120"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F2D9C">
        <w:rPr>
          <w:rFonts w:ascii="Times New Roman" w:hAnsi="Times New Roman" w:cs="Times New Roman"/>
          <w:b/>
          <w:bCs/>
          <w:sz w:val="32"/>
          <w:szCs w:val="32"/>
        </w:rPr>
        <w:t>Chương</w:t>
      </w:r>
      <w:proofErr w:type="spellEnd"/>
      <w:r w:rsidRPr="00DF2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DF2D9C">
        <w:rPr>
          <w:rFonts w:ascii="Times New Roman" w:hAnsi="Times New Roman" w:cs="Times New Roman"/>
          <w:b/>
          <w:bCs/>
          <w:sz w:val="32"/>
          <w:szCs w:val="32"/>
        </w:rPr>
        <w:t>5:TÀI</w:t>
      </w:r>
      <w:proofErr w:type="gramEnd"/>
      <w:r w:rsidRPr="00DF2D9C">
        <w:rPr>
          <w:rFonts w:ascii="Times New Roman" w:hAnsi="Times New Roman" w:cs="Times New Roman"/>
          <w:b/>
          <w:bCs/>
          <w:sz w:val="32"/>
          <w:szCs w:val="32"/>
        </w:rPr>
        <w:t xml:space="preserve"> LIỆU THAM KHẢO</w:t>
      </w:r>
    </w:p>
    <w:p w14:paraId="6479FD4E" w14:textId="77777777" w:rsidR="00076B6A" w:rsidRPr="00076B6A" w:rsidRDefault="00076B6A" w:rsidP="00076B6A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488DAB1B" w14:textId="47049049" w:rsidR="0051718D" w:rsidRPr="00076B6A" w:rsidRDefault="0051718D" w:rsidP="0051718D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2F3E2B45" w14:textId="77777777" w:rsidR="0051718D" w:rsidRDefault="0051718D" w:rsidP="0051718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CFCAC62" w14:textId="77777777" w:rsidR="0051718D" w:rsidRDefault="0051718D" w:rsidP="0051718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EB11803" w14:textId="77777777" w:rsidR="0051718D" w:rsidRDefault="0051718D" w:rsidP="00A9610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9468230" w14:textId="77777777" w:rsidR="00A96102" w:rsidRDefault="00A96102" w:rsidP="00B4527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E68D73" w14:textId="77777777" w:rsidR="00661636" w:rsidRPr="0086711C" w:rsidRDefault="00661636" w:rsidP="00B4527D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61636" w:rsidRPr="0086711C" w:rsidSect="009079F1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6DF4"/>
    <w:multiLevelType w:val="hybridMultilevel"/>
    <w:tmpl w:val="509C067C"/>
    <w:lvl w:ilvl="0" w:tplc="C8CA7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4643F"/>
    <w:multiLevelType w:val="hybridMultilevel"/>
    <w:tmpl w:val="E4C64566"/>
    <w:lvl w:ilvl="0" w:tplc="C5F26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1A3A"/>
    <w:multiLevelType w:val="hybridMultilevel"/>
    <w:tmpl w:val="8F9A95E4"/>
    <w:lvl w:ilvl="0" w:tplc="C2BE7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E5371"/>
    <w:multiLevelType w:val="hybridMultilevel"/>
    <w:tmpl w:val="F8D481DE"/>
    <w:lvl w:ilvl="0" w:tplc="31365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1640"/>
    <w:multiLevelType w:val="hybridMultilevel"/>
    <w:tmpl w:val="CE563EE0"/>
    <w:lvl w:ilvl="0" w:tplc="F940C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7709F"/>
    <w:multiLevelType w:val="hybridMultilevel"/>
    <w:tmpl w:val="D81E9040"/>
    <w:lvl w:ilvl="0" w:tplc="25C2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52021"/>
    <w:multiLevelType w:val="hybridMultilevel"/>
    <w:tmpl w:val="6B52845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1CC1A83"/>
    <w:multiLevelType w:val="hybridMultilevel"/>
    <w:tmpl w:val="B8F62792"/>
    <w:lvl w:ilvl="0" w:tplc="B60A3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8D0CB9"/>
    <w:multiLevelType w:val="hybridMultilevel"/>
    <w:tmpl w:val="4CBAC8C6"/>
    <w:lvl w:ilvl="0" w:tplc="B56E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4F"/>
    <w:rsid w:val="00076B6A"/>
    <w:rsid w:val="000E5A45"/>
    <w:rsid w:val="001110B4"/>
    <w:rsid w:val="001461CA"/>
    <w:rsid w:val="0016083E"/>
    <w:rsid w:val="00162866"/>
    <w:rsid w:val="003032DC"/>
    <w:rsid w:val="003115D0"/>
    <w:rsid w:val="004D43EC"/>
    <w:rsid w:val="0051718D"/>
    <w:rsid w:val="00595984"/>
    <w:rsid w:val="005C1985"/>
    <w:rsid w:val="006017C9"/>
    <w:rsid w:val="00657C69"/>
    <w:rsid w:val="00661636"/>
    <w:rsid w:val="0086711C"/>
    <w:rsid w:val="008B064F"/>
    <w:rsid w:val="009079F1"/>
    <w:rsid w:val="009B7BB5"/>
    <w:rsid w:val="00A96102"/>
    <w:rsid w:val="00B4527D"/>
    <w:rsid w:val="00C0308B"/>
    <w:rsid w:val="00CF0620"/>
    <w:rsid w:val="00D046F2"/>
    <w:rsid w:val="00D3392B"/>
    <w:rsid w:val="00DF2D9C"/>
    <w:rsid w:val="00F55E33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D9AD"/>
  <w15:chartTrackingRefBased/>
  <w15:docId w15:val="{AC1C62BD-A5B9-44D0-9030-3F06CC4E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42D05-A488-485E-9019-6ECEEE74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DTV34</dc:creator>
  <cp:keywords/>
  <dc:description/>
  <cp:lastModifiedBy>DTV34</cp:lastModifiedBy>
  <cp:revision>2</cp:revision>
  <dcterms:created xsi:type="dcterms:W3CDTF">2020-12-21T12:14:00Z</dcterms:created>
  <dcterms:modified xsi:type="dcterms:W3CDTF">2020-12-21T12:14:00Z</dcterms:modified>
</cp:coreProperties>
</file>