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5A8" w:rsidRPr="004A4268" w:rsidRDefault="009255A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  <w:r w:rsidRPr="004A4268">
        <w:rPr>
          <w:rFonts w:ascii="Bahnschrift Light" w:hAnsi="Bahnschrift Light" w:cs="Arial"/>
          <w:b/>
          <w:noProof/>
          <w:sz w:val="72"/>
          <w:szCs w:val="72"/>
          <w:u w:val="single"/>
        </w:rPr>
        <w:drawing>
          <wp:anchor distT="0" distB="0" distL="114300" distR="114300" simplePos="0" relativeHeight="251660288" behindDoc="0" locked="0" layoutInCell="1" allowOverlap="1" wp14:anchorId="1DE8F6FB" wp14:editId="0D57C0DF">
            <wp:simplePos x="0" y="0"/>
            <wp:positionH relativeFrom="column">
              <wp:posOffset>932392</wp:posOffset>
            </wp:positionH>
            <wp:positionV relativeFrom="paragraph">
              <wp:posOffset>0</wp:posOffset>
            </wp:positionV>
            <wp:extent cx="4597400" cy="4597400"/>
            <wp:effectExtent l="0" t="0" r="0" b="0"/>
            <wp:wrapSquare wrapText="bothSides"/>
            <wp:docPr id="2" name="Picture 2" descr="Sindh Madressatul Isla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dh Madressatul Islam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55A8" w:rsidRPr="004A4268" w:rsidRDefault="009255A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4A4268" w:rsidRDefault="009255A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4A4268" w:rsidRDefault="009255A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4A4268" w:rsidRDefault="009255A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4A4268" w:rsidRDefault="009255A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4A4268" w:rsidRDefault="009255A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4A4268" w:rsidRDefault="009255A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4A4268" w:rsidRDefault="009255A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4A4268" w:rsidRDefault="009255A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4A4268" w:rsidRPr="004A4268" w:rsidRDefault="004A426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4A4268" w:rsidRPr="004A4268" w:rsidRDefault="004A4268" w:rsidP="004A4268">
      <w:pPr>
        <w:spacing w:after="60"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282A9D" w:rsidRPr="004A4268" w:rsidRDefault="00565DEE" w:rsidP="004A4268">
      <w:pPr>
        <w:spacing w:after="60" w:line="240" w:lineRule="auto"/>
        <w:ind w:left="720"/>
        <w:rPr>
          <w:rFonts w:ascii="Bahnschrift Light" w:hAnsi="Bahnschrift Light" w:cs="Arial"/>
          <w:b/>
          <w:sz w:val="52"/>
          <w:szCs w:val="72"/>
          <w:u w:val="single"/>
        </w:rPr>
      </w:pPr>
      <w:r w:rsidRPr="004A4268">
        <w:rPr>
          <w:rFonts w:ascii="Bahnschrift Light" w:hAnsi="Bahnschrift Light" w:cs="Arial"/>
          <w:b/>
          <w:sz w:val="52"/>
          <w:szCs w:val="72"/>
          <w:u w:val="single"/>
        </w:rPr>
        <w:t>Name:</w:t>
      </w:r>
      <w:r w:rsidR="00282A9D" w:rsidRPr="004A4268">
        <w:rPr>
          <w:rFonts w:ascii="Bahnschrift Light" w:hAnsi="Bahnschrift Light" w:cs="Arial"/>
          <w:b/>
          <w:sz w:val="52"/>
          <w:szCs w:val="72"/>
          <w:u w:val="single"/>
        </w:rPr>
        <w:t xml:space="preserve"> </w:t>
      </w:r>
      <w:r w:rsidR="00282A9D" w:rsidRPr="004A4268">
        <w:rPr>
          <w:rFonts w:ascii="Bahnschrift Light" w:hAnsi="Bahnschrift Light" w:cs="Arial"/>
          <w:sz w:val="52"/>
          <w:szCs w:val="72"/>
          <w:u w:val="single"/>
        </w:rPr>
        <w:t>T</w:t>
      </w:r>
      <w:r w:rsidR="00282A9D" w:rsidRPr="004A4268">
        <w:rPr>
          <w:rFonts w:ascii="Bahnschrift Light" w:hAnsi="Bahnschrift Light" w:cs="Arial"/>
          <w:b/>
          <w:sz w:val="52"/>
          <w:szCs w:val="72"/>
          <w:u w:val="single"/>
        </w:rPr>
        <w:t>uba Jan</w:t>
      </w:r>
    </w:p>
    <w:p w:rsidR="00282A9D" w:rsidRPr="004A4268" w:rsidRDefault="004A4268" w:rsidP="004A4268">
      <w:pPr>
        <w:spacing w:after="60" w:line="240" w:lineRule="auto"/>
        <w:ind w:left="720"/>
        <w:rPr>
          <w:rFonts w:ascii="Bahnschrift Light" w:hAnsi="Bahnschrift Light" w:cs="Arial"/>
          <w:b/>
          <w:sz w:val="52"/>
          <w:szCs w:val="72"/>
          <w:u w:val="single"/>
        </w:rPr>
      </w:pPr>
      <w:r w:rsidRPr="004A4268">
        <w:rPr>
          <w:rFonts w:ascii="Bahnschrift Light" w:hAnsi="Bahnschrift Light" w:cs="Arial"/>
          <w:b/>
          <w:sz w:val="52"/>
          <w:szCs w:val="72"/>
          <w:u w:val="single"/>
        </w:rPr>
        <w:t>Student ID</w:t>
      </w:r>
      <w:r w:rsidR="00565DEE" w:rsidRPr="004A4268">
        <w:rPr>
          <w:rFonts w:ascii="Bahnschrift Light" w:hAnsi="Bahnschrift Light" w:cs="Arial"/>
          <w:b/>
          <w:sz w:val="52"/>
          <w:szCs w:val="72"/>
          <w:u w:val="single"/>
        </w:rPr>
        <w:t>: CSC</w:t>
      </w:r>
      <w:r w:rsidR="00282A9D" w:rsidRPr="004A4268">
        <w:rPr>
          <w:rFonts w:ascii="Bahnschrift Light" w:hAnsi="Bahnschrift Light" w:cs="Arial"/>
          <w:b/>
          <w:sz w:val="52"/>
          <w:szCs w:val="72"/>
          <w:u w:val="single"/>
        </w:rPr>
        <w:t>-25F-60</w:t>
      </w:r>
      <w:r w:rsidR="006879A5" w:rsidRPr="004A4268">
        <w:rPr>
          <w:rFonts w:ascii="Bahnschrift Light" w:hAnsi="Bahnschrift Light" w:cs="Arial"/>
          <w:b/>
          <w:sz w:val="52"/>
          <w:szCs w:val="72"/>
          <w:u w:val="single"/>
        </w:rPr>
        <w:t>2</w:t>
      </w:r>
    </w:p>
    <w:p w:rsidR="00282A9D" w:rsidRPr="004A4268" w:rsidRDefault="00565DEE" w:rsidP="004A4268">
      <w:pPr>
        <w:spacing w:after="60" w:line="240" w:lineRule="auto"/>
        <w:ind w:left="720"/>
        <w:rPr>
          <w:rFonts w:ascii="Bahnschrift Light" w:hAnsi="Bahnschrift Light" w:cs="Arial"/>
          <w:b/>
          <w:sz w:val="52"/>
          <w:szCs w:val="72"/>
          <w:u w:val="single"/>
        </w:rPr>
      </w:pPr>
      <w:r w:rsidRPr="004A4268">
        <w:rPr>
          <w:rFonts w:ascii="Bahnschrift Light" w:hAnsi="Bahnschrift Light" w:cs="Arial"/>
          <w:b/>
          <w:sz w:val="52"/>
          <w:szCs w:val="72"/>
          <w:u w:val="single"/>
        </w:rPr>
        <w:t>Subject:</w:t>
      </w:r>
      <w:r w:rsidR="00282A9D" w:rsidRPr="004A4268">
        <w:rPr>
          <w:rFonts w:ascii="Bahnschrift Light" w:hAnsi="Bahnschrift Light" w:cs="Arial"/>
          <w:b/>
          <w:sz w:val="52"/>
          <w:szCs w:val="72"/>
          <w:u w:val="single"/>
        </w:rPr>
        <w:t xml:space="preserve"> Object Oriented Programming</w:t>
      </w:r>
    </w:p>
    <w:p w:rsidR="007209F4" w:rsidRPr="004A4268" w:rsidRDefault="00282A9D" w:rsidP="004A4268">
      <w:pPr>
        <w:spacing w:after="60" w:line="240" w:lineRule="auto"/>
        <w:ind w:left="720"/>
        <w:rPr>
          <w:rFonts w:ascii="Bahnschrift Light" w:hAnsi="Bahnschrift Light" w:cs="Arial"/>
          <w:b/>
          <w:sz w:val="52"/>
          <w:szCs w:val="72"/>
          <w:u w:val="single"/>
        </w:rPr>
      </w:pPr>
      <w:r w:rsidRPr="004A4268">
        <w:rPr>
          <w:rFonts w:ascii="Bahnschrift Light" w:hAnsi="Bahnschrift Light" w:cs="Arial"/>
          <w:b/>
          <w:sz w:val="52"/>
          <w:szCs w:val="72"/>
          <w:u w:val="single"/>
        </w:rPr>
        <w:t xml:space="preserve">Techer </w:t>
      </w:r>
      <w:r w:rsidR="00565DEE" w:rsidRPr="004A4268">
        <w:rPr>
          <w:rFonts w:ascii="Bahnschrift Light" w:hAnsi="Bahnschrift Light" w:cs="Arial"/>
          <w:b/>
          <w:sz w:val="52"/>
          <w:szCs w:val="72"/>
          <w:u w:val="single"/>
        </w:rPr>
        <w:t>Name:</w:t>
      </w:r>
      <w:r w:rsidRPr="004A4268">
        <w:rPr>
          <w:rFonts w:ascii="Bahnschrift Light" w:hAnsi="Bahnschrift Light" w:cs="Arial"/>
          <w:b/>
          <w:sz w:val="52"/>
          <w:szCs w:val="72"/>
          <w:u w:val="single"/>
        </w:rPr>
        <w:t xml:space="preserve"> Sir </w:t>
      </w:r>
      <w:r w:rsidR="00F03A14" w:rsidRPr="004A4268">
        <w:rPr>
          <w:rFonts w:ascii="Bahnschrift Light" w:hAnsi="Bahnschrift Light" w:cs="Arial"/>
          <w:b/>
          <w:sz w:val="52"/>
          <w:szCs w:val="72"/>
          <w:u w:val="single"/>
        </w:rPr>
        <w:t>Sunil K</w:t>
      </w:r>
      <w:r w:rsidR="00753274" w:rsidRPr="004A4268">
        <w:rPr>
          <w:rFonts w:ascii="Bahnschrift Light" w:hAnsi="Bahnschrift Light" w:cs="Arial"/>
          <w:b/>
          <w:sz w:val="52"/>
          <w:szCs w:val="72"/>
          <w:u w:val="single"/>
        </w:rPr>
        <w:t>umar</w:t>
      </w:r>
    </w:p>
    <w:p w:rsidR="004A4268" w:rsidRPr="004A4268" w:rsidRDefault="007209F4" w:rsidP="004A4268">
      <w:pPr>
        <w:spacing w:after="60" w:line="240" w:lineRule="auto"/>
        <w:ind w:left="720"/>
        <w:rPr>
          <w:rFonts w:ascii="Bahnschrift Light" w:hAnsi="Bahnschrift Light"/>
          <w:b/>
          <w:color w:val="1F1F1F"/>
          <w:bdr w:val="none" w:sz="0" w:space="0" w:color="auto" w:frame="1"/>
        </w:rPr>
      </w:pPr>
      <w:r w:rsidRPr="004A4268">
        <w:rPr>
          <w:rFonts w:ascii="Bahnschrift Light" w:hAnsi="Bahnschrift Light" w:cs="Arial"/>
          <w:b/>
          <w:sz w:val="52"/>
          <w:szCs w:val="72"/>
          <w:u w:val="single"/>
        </w:rPr>
        <w:t>Department: BSCS IIC (E)</w:t>
      </w:r>
    </w:p>
    <w:p w:rsidR="00494839" w:rsidRPr="004A4268" w:rsidRDefault="00494839" w:rsidP="004A4268">
      <w:pPr>
        <w:spacing w:after="60"/>
        <w:rPr>
          <w:rFonts w:ascii="Bahnschrift Light" w:hAnsi="Bahnschrift Light"/>
          <w:b/>
          <w:color w:val="1F1F1F"/>
          <w:bdr w:val="none" w:sz="0" w:space="0" w:color="auto" w:frame="1"/>
        </w:rPr>
      </w:pPr>
    </w:p>
    <w:p w:rsidR="004A4268" w:rsidRPr="004A4268" w:rsidRDefault="004A4268">
      <w:pPr>
        <w:rPr>
          <w:rFonts w:ascii="Bahnschrift Light" w:hAnsi="Bahnschrift Light"/>
          <w:b/>
          <w:color w:val="1F1F1F"/>
          <w:bdr w:val="none" w:sz="0" w:space="0" w:color="auto" w:frame="1"/>
        </w:rPr>
      </w:pPr>
      <w:r w:rsidRPr="004A4268">
        <w:rPr>
          <w:rFonts w:ascii="Bahnschrift Light" w:hAnsi="Bahnschrift Light"/>
          <w:b/>
          <w:color w:val="1F1F1F"/>
          <w:bdr w:val="none" w:sz="0" w:space="0" w:color="auto" w:frame="1"/>
        </w:rPr>
        <w:br w:type="page"/>
      </w:r>
    </w:p>
    <w:p w:rsidR="004A4268" w:rsidRPr="004A4268" w:rsidRDefault="004A4268" w:rsidP="004A4268">
      <w:pPr>
        <w:pStyle w:val="Heading3"/>
        <w:rPr>
          <w:rFonts w:ascii="Bahnschrift Light" w:hAnsi="Bahnschrift Light"/>
          <w:b/>
          <w:color w:val="1F1F1F"/>
        </w:rPr>
      </w:pPr>
      <w:r w:rsidRPr="004A4268">
        <w:rPr>
          <w:rFonts w:ascii="Bahnschrift Light" w:hAnsi="Bahnschrift Light"/>
          <w:b/>
          <w:color w:val="1F1F1F"/>
          <w:bdr w:val="none" w:sz="0" w:space="0" w:color="auto" w:frame="1"/>
        </w:rPr>
        <w:lastRenderedPageBreak/>
        <w:t>Q1: Analog &amp; Digital Training System (M21-7000)</w:t>
      </w:r>
    </w:p>
    <w:p w:rsidR="004A4268" w:rsidRPr="004A4268" w:rsidRDefault="004A4268" w:rsidP="004A4268">
      <w:pPr>
        <w:pStyle w:val="NormalWeb"/>
        <w:spacing w:after="0" w:afterAutospacing="0"/>
        <w:rPr>
          <w:rFonts w:ascii="Bahnschrift Light" w:hAnsi="Bahnschrift Light"/>
          <w:color w:val="1F1F1F"/>
        </w:rPr>
      </w:pPr>
      <w:r w:rsidRPr="004A4268">
        <w:rPr>
          <w:rFonts w:ascii="Bahnschrift Light" w:hAnsi="Bahnschrift Light"/>
          <w:color w:val="1F1F1F"/>
        </w:rPr>
        <w:t xml:space="preserve">The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M21-7000</w:t>
      </w:r>
      <w:r w:rsidRPr="004A4268">
        <w:rPr>
          <w:rFonts w:ascii="Bahnschrift Light" w:hAnsi="Bahnschrift Light"/>
          <w:color w:val="1F1F1F"/>
        </w:rPr>
        <w:t xml:space="preserve"> is an all-in-one educational tool designed to help learn</w:t>
      </w:r>
      <w:r>
        <w:rPr>
          <w:rFonts w:ascii="Bahnschrift Light" w:hAnsi="Bahnschrift Light"/>
          <w:color w:val="1F1F1F"/>
        </w:rPr>
        <w:t>ers</w:t>
      </w:r>
      <w:r w:rsidRPr="004A4268">
        <w:rPr>
          <w:rFonts w:ascii="Bahnschrift Light" w:hAnsi="Bahnschrift Light"/>
          <w:color w:val="1F1F1F"/>
        </w:rPr>
        <w:t xml:space="preserve"> and experiment with electronics. Its main purpose is to provide a platform where you can build, test, and troubleshoot both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analog</w:t>
      </w:r>
      <w:r w:rsidRPr="004A4268">
        <w:rPr>
          <w:rFonts w:ascii="Bahnschrift Light" w:hAnsi="Bahnschrift Light"/>
          <w:color w:val="1F1F1F"/>
        </w:rPr>
        <w:t xml:space="preserve"> (like amplifiers) and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digital</w:t>
      </w:r>
      <w:r w:rsidRPr="004A4268">
        <w:rPr>
          <w:rFonts w:ascii="Bahnschrift Light" w:hAnsi="Bahnschrift Light"/>
          <w:color w:val="1F1F1F"/>
        </w:rPr>
        <w:t xml:space="preserve"> (like logic gates) circuits without needing separate expensive laboratory equipment.</w:t>
      </w:r>
    </w:p>
    <w:p w:rsidR="004A4268" w:rsidRPr="0045423E" w:rsidRDefault="004A4268" w:rsidP="004A4268">
      <w:pPr>
        <w:pStyle w:val="NormalWeb"/>
        <w:spacing w:after="0" w:afterAutospacing="0"/>
        <w:rPr>
          <w:rFonts w:ascii="Bahnschrift Light" w:hAnsi="Bahnschrift Light"/>
          <w:b/>
          <w:color w:val="1F1F1F"/>
          <w:sz w:val="30"/>
        </w:rPr>
      </w:pPr>
      <w:r w:rsidRPr="0045423E">
        <w:rPr>
          <w:rFonts w:ascii="Bahnschrift Light" w:hAnsi="Bahnschrift Light"/>
          <w:b/>
          <w:bCs/>
          <w:color w:val="1F1F1F"/>
          <w:sz w:val="30"/>
          <w:bdr w:val="none" w:sz="0" w:space="0" w:color="auto" w:frame="1"/>
        </w:rPr>
        <w:t>2 Basic Safety Rules:</w:t>
      </w:r>
    </w:p>
    <w:p w:rsidR="004A4268" w:rsidRPr="0020172A" w:rsidRDefault="004A4268" w:rsidP="004A4268">
      <w:pPr>
        <w:pStyle w:val="NormalWeb"/>
        <w:numPr>
          <w:ilvl w:val="0"/>
          <w:numId w:val="25"/>
        </w:numPr>
        <w:spacing w:after="0" w:afterAutospacing="0"/>
        <w:ind w:left="0"/>
        <w:rPr>
          <w:rFonts w:ascii="Bahnschrift Light" w:hAnsi="Bahnschrift Light"/>
          <w:color w:val="1F1F1F"/>
        </w:rPr>
      </w:pP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Power Off Before Wiring:</w:t>
      </w:r>
      <w:r w:rsidRPr="004A4268">
        <w:rPr>
          <w:rFonts w:ascii="Bahnschrift Light" w:hAnsi="Bahnschrift Light"/>
          <w:color w:val="1F1F1F"/>
        </w:rPr>
        <w:t xml:space="preserve"> Always turn off the main power switch before connecting or changing any wires on the breadboard to avoid short circuits.</w:t>
      </w:r>
    </w:p>
    <w:p w:rsidR="004A4268" w:rsidRPr="0020172A" w:rsidRDefault="004A4268" w:rsidP="004A4268">
      <w:pPr>
        <w:pStyle w:val="NormalWeb"/>
        <w:numPr>
          <w:ilvl w:val="0"/>
          <w:numId w:val="25"/>
        </w:numPr>
        <w:spacing w:after="0" w:afterAutospacing="0"/>
        <w:ind w:left="0"/>
        <w:rPr>
          <w:rFonts w:ascii="Bahnschrift Light" w:hAnsi="Bahnschrift Light"/>
          <w:color w:val="1F1F1F"/>
        </w:rPr>
      </w:pP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Check Polarity:</w:t>
      </w:r>
      <w:r w:rsidRPr="004A4268">
        <w:rPr>
          <w:rFonts w:ascii="Bahnschrift Light" w:hAnsi="Bahnschrift Light"/>
          <w:color w:val="1F1F1F"/>
        </w:rPr>
        <w:t xml:space="preserve"> Before turning the system on, double-check that components like capacitors and LEDs are connected in the correct direction (+ and -) to prevent them from burning out.</w:t>
      </w:r>
    </w:p>
    <w:p w:rsidR="004A4268" w:rsidRDefault="004A4268" w:rsidP="004A4268">
      <w:pPr>
        <w:pStyle w:val="Heading3"/>
        <w:rPr>
          <w:rFonts w:ascii="Bahnschrift Light" w:hAnsi="Bahnschrift Light"/>
          <w:b/>
          <w:color w:val="1F1F1F"/>
          <w:bdr w:val="none" w:sz="0" w:space="0" w:color="auto" w:frame="1"/>
        </w:rPr>
      </w:pPr>
    </w:p>
    <w:p w:rsidR="004A4268" w:rsidRPr="004A4268" w:rsidRDefault="004A4268" w:rsidP="004A4268">
      <w:pPr>
        <w:pStyle w:val="Heading3"/>
        <w:rPr>
          <w:rFonts w:ascii="Bahnschrift Light" w:hAnsi="Bahnschrift Light"/>
          <w:b/>
          <w:color w:val="1F1F1F"/>
        </w:rPr>
      </w:pPr>
      <w:r w:rsidRPr="004A4268">
        <w:rPr>
          <w:rFonts w:ascii="Bahnschrift Light" w:hAnsi="Bahnschrift Light"/>
          <w:b/>
          <w:color w:val="1F1F1F"/>
          <w:bdr w:val="none" w:sz="0" w:space="0" w:color="auto" w:frame="1"/>
        </w:rPr>
        <w:t xml:space="preserve">Q2: Logic Gates and </w:t>
      </w:r>
      <w:r w:rsidRPr="004A4268">
        <w:rPr>
          <w:rFonts w:ascii="Bahnschrift Light" w:hAnsi="Bahnschrift Light"/>
          <w:color w:val="1F1F1F"/>
          <w:bdr w:val="none" w:sz="0" w:space="0" w:color="auto" w:frame="1"/>
        </w:rPr>
        <w:t>T</w:t>
      </w:r>
      <w:r w:rsidRPr="004A4268">
        <w:rPr>
          <w:rFonts w:ascii="Bahnschrift Light" w:hAnsi="Bahnschrift Light"/>
          <w:b/>
          <w:color w:val="1F1F1F"/>
          <w:bdr w:val="none" w:sz="0" w:space="0" w:color="auto" w:frame="1"/>
        </w:rPr>
        <w:t xml:space="preserve">ruth </w:t>
      </w:r>
      <w:r w:rsidRPr="004A4268">
        <w:rPr>
          <w:rFonts w:ascii="Bahnschrift Light" w:hAnsi="Bahnschrift Light"/>
          <w:color w:val="1F1F1F"/>
          <w:bdr w:val="none" w:sz="0" w:space="0" w:color="auto" w:frame="1"/>
        </w:rPr>
        <w:t>T</w:t>
      </w:r>
      <w:r w:rsidRPr="004A4268">
        <w:rPr>
          <w:rFonts w:ascii="Bahnschrift Light" w:hAnsi="Bahnschrift Light"/>
          <w:b/>
          <w:color w:val="1F1F1F"/>
          <w:bdr w:val="none" w:sz="0" w:space="0" w:color="auto" w:frame="1"/>
        </w:rPr>
        <w:t>ables</w:t>
      </w:r>
    </w:p>
    <w:p w:rsidR="004A4268" w:rsidRPr="0045423E" w:rsidRDefault="004A4268" w:rsidP="0020172A">
      <w:pPr>
        <w:pStyle w:val="Heading4"/>
        <w:jc w:val="center"/>
        <w:rPr>
          <w:rFonts w:ascii="Bahnschrift Light" w:hAnsi="Bahnschrift Light"/>
          <w:b/>
          <w:color w:val="1F1F1F"/>
          <w:sz w:val="28"/>
        </w:rPr>
      </w:pPr>
      <w:r w:rsidRPr="0045423E">
        <w:rPr>
          <w:rFonts w:ascii="Bahnschrift Light" w:hAnsi="Bahnschrift Light"/>
          <w:b/>
          <w:color w:val="1F1F1F"/>
          <w:sz w:val="28"/>
          <w:bdr w:val="none" w:sz="0" w:space="0" w:color="auto" w:frame="1"/>
        </w:rPr>
        <w:t>1. NOT Gate</w:t>
      </w:r>
    </w:p>
    <w:p w:rsidR="004A4268" w:rsidRPr="004A4268" w:rsidRDefault="004A4268" w:rsidP="004A4268">
      <w:pPr>
        <w:pStyle w:val="NormalWeb"/>
        <w:spacing w:after="0" w:afterAutospacing="0"/>
        <w:rPr>
          <w:rFonts w:ascii="Bahnschrift Light" w:hAnsi="Bahnschrift Light"/>
          <w:color w:val="1F1F1F"/>
        </w:rPr>
      </w:pPr>
      <w:r w:rsidRPr="004A4268">
        <w:rPr>
          <w:rFonts w:ascii="Bahnschrift Light" w:hAnsi="Bahnschrift Light"/>
          <w:color w:val="1F1F1F"/>
        </w:rPr>
        <w:t xml:space="preserve">A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NO</w:t>
      </w:r>
      <w:r w:rsidRPr="004A4268">
        <w:rPr>
          <w:rFonts w:ascii="Bahnschrift Light" w:hAnsi="Bahnschrift Light"/>
          <w:bCs/>
          <w:color w:val="1F1F1F"/>
          <w:bdr w:val="none" w:sz="0" w:space="0" w:color="auto" w:frame="1"/>
        </w:rPr>
        <w:t>T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 xml:space="preserve"> Gate</w:t>
      </w:r>
      <w:r w:rsidRPr="004A4268">
        <w:rPr>
          <w:rFonts w:ascii="Bahnschrift Light" w:hAnsi="Bahnschrift Light"/>
          <w:color w:val="1F1F1F"/>
        </w:rPr>
        <w:t xml:space="preserve"> is an inverter. It simply flips the input signal to its opposite.</w:t>
      </w:r>
    </w:p>
    <w:p w:rsidR="004A4268" w:rsidRPr="004A4268" w:rsidRDefault="004A4268" w:rsidP="004A4268">
      <w:pPr>
        <w:pStyle w:val="NormalWeb"/>
        <w:numPr>
          <w:ilvl w:val="0"/>
          <w:numId w:val="26"/>
        </w:numPr>
        <w:spacing w:after="0" w:afterAutospacing="0"/>
        <w:ind w:left="0"/>
        <w:rPr>
          <w:rFonts w:ascii="Bahnschrift Light" w:hAnsi="Bahnschrift Light"/>
          <w:color w:val="1F1F1F"/>
        </w:rPr>
      </w:pP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What it does:</w:t>
      </w:r>
      <w:r w:rsidRPr="004A4268">
        <w:rPr>
          <w:rFonts w:ascii="Bahnschrift Light" w:hAnsi="Bahnschrift Light"/>
          <w:color w:val="1F1F1F"/>
        </w:rPr>
        <w:t xml:space="preserve"> If the input is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High (1)</w:t>
      </w:r>
      <w:r w:rsidRPr="004A4268">
        <w:rPr>
          <w:rFonts w:ascii="Bahnschrift Light" w:hAnsi="Bahnschrift Light"/>
          <w:color w:val="1F1F1F"/>
        </w:rPr>
        <w:t xml:space="preserve">, the output is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Low (0)</w:t>
      </w:r>
      <w:r w:rsidRPr="004A4268">
        <w:rPr>
          <w:rFonts w:ascii="Bahnschrift Light" w:hAnsi="Bahnschrift Light"/>
          <w:color w:val="1F1F1F"/>
        </w:rPr>
        <w:t xml:space="preserve">. If the input is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Low (0)</w:t>
      </w:r>
      <w:r w:rsidRPr="004A4268">
        <w:rPr>
          <w:rFonts w:ascii="Bahnschrift Light" w:hAnsi="Bahnschrift Light"/>
          <w:color w:val="1F1F1F"/>
        </w:rPr>
        <w:t xml:space="preserve">, the output is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High (1)</w:t>
      </w:r>
      <w:r w:rsidRPr="004A4268">
        <w:rPr>
          <w:rFonts w:ascii="Bahnschrift Light" w:hAnsi="Bahnschrift Light"/>
          <w:color w:val="1F1F1F"/>
        </w:rPr>
        <w:t>.</w:t>
      </w:r>
    </w:p>
    <w:p w:rsidR="0020172A" w:rsidRPr="0020172A" w:rsidRDefault="004A4268" w:rsidP="004A4268">
      <w:pPr>
        <w:pStyle w:val="NormalWeb"/>
        <w:spacing w:after="0" w:afterAutospacing="0"/>
        <w:rPr>
          <w:rFonts w:ascii="Bahnschrift Light" w:hAnsi="Bahnschrift Light"/>
          <w:b/>
          <w:bCs/>
          <w:color w:val="1F1F1F"/>
          <w:bdr w:val="none" w:sz="0" w:space="0" w:color="auto" w:frame="1"/>
        </w:rPr>
      </w:pP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Truth Table:</w:t>
      </w:r>
    </w:p>
    <w:tbl>
      <w:tblPr>
        <w:tblStyle w:val="PlainTable1"/>
        <w:tblW w:w="2547" w:type="dxa"/>
        <w:tblLook w:val="04A0" w:firstRow="1" w:lastRow="0" w:firstColumn="1" w:lastColumn="0" w:noHBand="0" w:noVBand="1"/>
      </w:tblPr>
      <w:tblGrid>
        <w:gridCol w:w="1271"/>
        <w:gridCol w:w="1276"/>
      </w:tblGrid>
      <w:tr w:rsidR="004A4268" w:rsidRPr="004A4268" w:rsidTr="00842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:rsidR="004A4268" w:rsidRPr="004A4268" w:rsidRDefault="004A4268" w:rsidP="0020172A">
            <w:pPr>
              <w:jc w:val="center"/>
              <w:rPr>
                <w:rFonts w:ascii="Bahnschrift Light" w:hAnsi="Bahnschrift Light"/>
                <w:color w:val="1F1F1F"/>
              </w:rPr>
            </w:pPr>
            <w:r w:rsidRPr="004A4268">
              <w:rPr>
                <w:rStyle w:val="Strong"/>
                <w:rFonts w:ascii="Bahnschrift Light" w:hAnsi="Bahnschrift Light"/>
                <w:color w:val="1F1F1F"/>
                <w:bdr w:val="none" w:sz="0" w:space="0" w:color="auto" w:frame="1"/>
              </w:rPr>
              <w:t>Input (A)</w:t>
            </w:r>
          </w:p>
        </w:tc>
        <w:tc>
          <w:tcPr>
            <w:tcW w:w="1276" w:type="dxa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Style w:val="Strong"/>
                <w:rFonts w:ascii="Bahnschrift Light" w:hAnsi="Bahnschrift Light"/>
                <w:color w:val="1F1F1F"/>
                <w:bdr w:val="none" w:sz="0" w:space="0" w:color="auto" w:frame="1"/>
              </w:rPr>
              <w:t>Output (Y)</w:t>
            </w:r>
          </w:p>
        </w:tc>
      </w:tr>
      <w:tr w:rsidR="004A4268" w:rsidRPr="004A4268" w:rsidTr="008420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:rsidR="004A4268" w:rsidRPr="004A4268" w:rsidRDefault="004A4268" w:rsidP="0020172A">
            <w:pPr>
              <w:jc w:val="center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276" w:type="dxa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1</w:t>
            </w:r>
          </w:p>
        </w:tc>
      </w:tr>
      <w:tr w:rsidR="004A4268" w:rsidRPr="004A4268" w:rsidTr="008420B1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:rsidR="004A4268" w:rsidRPr="004A4268" w:rsidRDefault="004A4268" w:rsidP="0020172A">
            <w:pPr>
              <w:jc w:val="center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276" w:type="dxa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0</w:t>
            </w:r>
          </w:p>
        </w:tc>
      </w:tr>
    </w:tbl>
    <w:p w:rsidR="004A4268" w:rsidRPr="0045423E" w:rsidRDefault="004A4268" w:rsidP="0020172A">
      <w:pPr>
        <w:pStyle w:val="Heading4"/>
        <w:jc w:val="center"/>
        <w:rPr>
          <w:rFonts w:ascii="Bahnschrift Light" w:hAnsi="Bahnschrift Light"/>
          <w:b/>
          <w:color w:val="1F1F1F"/>
          <w:sz w:val="28"/>
        </w:rPr>
      </w:pPr>
      <w:r w:rsidRPr="0045423E">
        <w:rPr>
          <w:rFonts w:ascii="Bahnschrift Light" w:hAnsi="Bahnschrift Light"/>
          <w:b/>
          <w:color w:val="1F1F1F"/>
          <w:sz w:val="28"/>
          <w:bdr w:val="none" w:sz="0" w:space="0" w:color="auto" w:frame="1"/>
        </w:rPr>
        <w:t>2. AND Gate</w:t>
      </w:r>
    </w:p>
    <w:p w:rsidR="004A4268" w:rsidRPr="004A4268" w:rsidRDefault="004A4268" w:rsidP="004A4268">
      <w:pPr>
        <w:pStyle w:val="NormalWeb"/>
        <w:spacing w:after="0" w:afterAutospacing="0"/>
        <w:rPr>
          <w:rFonts w:ascii="Bahnschrift Light" w:hAnsi="Bahnschrift Light"/>
          <w:color w:val="1F1F1F"/>
        </w:rPr>
      </w:pPr>
      <w:r w:rsidRPr="004A4268">
        <w:rPr>
          <w:rFonts w:ascii="Bahnschrift Light" w:hAnsi="Bahnschrift Light"/>
          <w:color w:val="1F1F1F"/>
        </w:rPr>
        <w:t xml:space="preserve">An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AND Gate</w:t>
      </w:r>
      <w:r w:rsidRPr="004A4268">
        <w:rPr>
          <w:rFonts w:ascii="Bahnschrift Light" w:hAnsi="Bahnschrift Light"/>
          <w:color w:val="1F1F1F"/>
        </w:rPr>
        <w:t xml:space="preserve"> acts like a security lock that requires two keys to open.</w:t>
      </w:r>
    </w:p>
    <w:p w:rsidR="004A4268" w:rsidRPr="004A4268" w:rsidRDefault="004A4268" w:rsidP="004A4268">
      <w:pPr>
        <w:pStyle w:val="NormalWeb"/>
        <w:numPr>
          <w:ilvl w:val="0"/>
          <w:numId w:val="27"/>
        </w:numPr>
        <w:spacing w:after="0" w:afterAutospacing="0"/>
        <w:ind w:left="0"/>
        <w:rPr>
          <w:rFonts w:ascii="Bahnschrift Light" w:hAnsi="Bahnschrift Light"/>
          <w:color w:val="1F1F1F"/>
        </w:rPr>
      </w:pP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Condition for Output 1:</w:t>
      </w:r>
      <w:r w:rsidRPr="004A4268">
        <w:rPr>
          <w:rFonts w:ascii="Bahnschrift Light" w:hAnsi="Bahnschrift Light"/>
          <w:color w:val="1F1F1F"/>
        </w:rPr>
        <w:t xml:space="preserve"> An AND Gate gives an output of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1</w:t>
      </w:r>
      <w:r w:rsidRPr="004A4268">
        <w:rPr>
          <w:rFonts w:ascii="Bahnschrift Light" w:hAnsi="Bahnschrift Light"/>
          <w:color w:val="1F1F1F"/>
        </w:rPr>
        <w:t xml:space="preserve"> only when </w:t>
      </w: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all of its inputs are 1</w:t>
      </w:r>
      <w:r w:rsidRPr="004A4268">
        <w:rPr>
          <w:rFonts w:ascii="Bahnschrift Light" w:hAnsi="Bahnschrift Light"/>
          <w:color w:val="1F1F1F"/>
        </w:rPr>
        <w:t>. If even one input is 0, the output will be 0.</w:t>
      </w:r>
    </w:p>
    <w:p w:rsidR="004A4268" w:rsidRPr="004A4268" w:rsidRDefault="004A4268" w:rsidP="004A4268">
      <w:pPr>
        <w:pStyle w:val="NormalWeb"/>
        <w:spacing w:after="0" w:afterAutospacing="0"/>
        <w:rPr>
          <w:rFonts w:ascii="Bahnschrift Light" w:hAnsi="Bahnschrift Light"/>
          <w:color w:val="1F1F1F"/>
        </w:rPr>
      </w:pPr>
      <w:r w:rsidRPr="004A4268">
        <w:rPr>
          <w:rFonts w:ascii="Bahnschrift Light" w:hAnsi="Bahnschrift Light"/>
          <w:b/>
          <w:bCs/>
          <w:color w:val="1F1F1F"/>
          <w:bdr w:val="none" w:sz="0" w:space="0" w:color="auto" w:frame="1"/>
        </w:rPr>
        <w:t>Truth Table (2-Input):</w:t>
      </w:r>
    </w:p>
    <w:tbl>
      <w:tblPr>
        <w:tblStyle w:val="PlainTable1"/>
        <w:tblW w:w="4999" w:type="dxa"/>
        <w:tblLook w:val="04A0" w:firstRow="1" w:lastRow="0" w:firstColumn="1" w:lastColumn="0" w:noHBand="0" w:noVBand="1"/>
      </w:tblPr>
      <w:tblGrid>
        <w:gridCol w:w="1517"/>
        <w:gridCol w:w="1517"/>
        <w:gridCol w:w="1965"/>
      </w:tblGrid>
      <w:tr w:rsidR="0020172A" w:rsidRPr="004A4268" w:rsidTr="00201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rPr>
                <w:rFonts w:ascii="Bahnschrift Light" w:hAnsi="Bahnschrift Light"/>
                <w:color w:val="1F1F1F"/>
              </w:rPr>
            </w:pPr>
            <w:r w:rsidRPr="004A4268">
              <w:rPr>
                <w:rStyle w:val="Strong"/>
                <w:rFonts w:ascii="Bahnschrift Light" w:hAnsi="Bahnschrift Light"/>
                <w:color w:val="1F1F1F"/>
                <w:bdr w:val="none" w:sz="0" w:space="0" w:color="auto" w:frame="1"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Style w:val="Strong"/>
                <w:rFonts w:ascii="Bahnschrift Light" w:hAnsi="Bahnschrift Light"/>
                <w:color w:val="1F1F1F"/>
                <w:bdr w:val="none" w:sz="0" w:space="0" w:color="auto" w:frame="1"/>
              </w:rPr>
              <w:t>Input B</w:t>
            </w:r>
          </w:p>
        </w:tc>
        <w:tc>
          <w:tcPr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Style w:val="Strong"/>
                <w:rFonts w:ascii="Bahnschrift Light" w:hAnsi="Bahnschrift Light"/>
                <w:color w:val="1F1F1F"/>
                <w:bdr w:val="none" w:sz="0" w:space="0" w:color="auto" w:frame="1"/>
              </w:rPr>
              <w:t>Output (Y)</w:t>
            </w:r>
          </w:p>
        </w:tc>
      </w:tr>
      <w:tr w:rsidR="0020172A" w:rsidRPr="004A4268" w:rsidTr="00201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0</w:t>
            </w:r>
          </w:p>
        </w:tc>
      </w:tr>
      <w:tr w:rsidR="0020172A" w:rsidRPr="004A4268" w:rsidTr="0020172A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0</w:t>
            </w:r>
          </w:p>
        </w:tc>
      </w:tr>
      <w:tr w:rsidR="0020172A" w:rsidRPr="004A4268" w:rsidTr="00C6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0</w:t>
            </w:r>
          </w:p>
        </w:tc>
      </w:tr>
      <w:tr w:rsidR="0020172A" w:rsidRPr="004A4268" w:rsidTr="0020172A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4268" w:rsidRPr="004A4268" w:rsidRDefault="004A4268" w:rsidP="00201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color w:val="1F1F1F"/>
              </w:rPr>
            </w:pPr>
            <w:r w:rsidRPr="004A4268">
              <w:rPr>
                <w:rFonts w:ascii="Bahnschrift Light" w:hAnsi="Bahnschrift Light"/>
                <w:color w:val="1F1F1F"/>
                <w:bdr w:val="none" w:sz="0" w:space="0" w:color="auto" w:frame="1"/>
              </w:rPr>
              <w:t>1</w:t>
            </w:r>
          </w:p>
        </w:tc>
      </w:tr>
    </w:tbl>
    <w:p w:rsidR="004A4268" w:rsidRPr="004A4268" w:rsidRDefault="004A4268" w:rsidP="004A4268">
      <w:pPr>
        <w:spacing w:after="60"/>
        <w:rPr>
          <w:rFonts w:ascii="Bahnschrift Light" w:hAnsi="Bahnschrift Light"/>
          <w:b/>
          <w:color w:val="1F1F1F"/>
          <w:bdr w:val="none" w:sz="0" w:space="0" w:color="auto" w:frame="1"/>
        </w:rPr>
      </w:pPr>
      <w:bookmarkStart w:id="0" w:name="_GoBack"/>
      <w:bookmarkEnd w:id="0"/>
    </w:p>
    <w:sectPr w:rsidR="004A4268" w:rsidRPr="004A4268" w:rsidSect="004A42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822" w:rsidRDefault="008B6822" w:rsidP="00494839">
      <w:pPr>
        <w:spacing w:after="0" w:line="240" w:lineRule="auto"/>
      </w:pPr>
      <w:r>
        <w:separator/>
      </w:r>
    </w:p>
  </w:endnote>
  <w:endnote w:type="continuationSeparator" w:id="0">
    <w:p w:rsidR="008B6822" w:rsidRDefault="008B6822" w:rsidP="00494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822" w:rsidRDefault="008B6822" w:rsidP="00494839">
      <w:pPr>
        <w:spacing w:after="0" w:line="240" w:lineRule="auto"/>
      </w:pPr>
      <w:r>
        <w:separator/>
      </w:r>
    </w:p>
  </w:footnote>
  <w:footnote w:type="continuationSeparator" w:id="0">
    <w:p w:rsidR="008B6822" w:rsidRDefault="008B6822" w:rsidP="00494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2462"/>
    <w:multiLevelType w:val="multilevel"/>
    <w:tmpl w:val="F87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71623"/>
    <w:multiLevelType w:val="multilevel"/>
    <w:tmpl w:val="FC6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2448BC"/>
    <w:multiLevelType w:val="multilevel"/>
    <w:tmpl w:val="526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53069F"/>
    <w:multiLevelType w:val="multilevel"/>
    <w:tmpl w:val="58F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53B02"/>
    <w:multiLevelType w:val="multilevel"/>
    <w:tmpl w:val="D3A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4C3657"/>
    <w:multiLevelType w:val="multilevel"/>
    <w:tmpl w:val="AC6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75490"/>
    <w:multiLevelType w:val="multilevel"/>
    <w:tmpl w:val="AD12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6402A"/>
    <w:multiLevelType w:val="multilevel"/>
    <w:tmpl w:val="AF0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16D7A"/>
    <w:multiLevelType w:val="multilevel"/>
    <w:tmpl w:val="598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95294"/>
    <w:multiLevelType w:val="multilevel"/>
    <w:tmpl w:val="5ED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735C7"/>
    <w:multiLevelType w:val="multilevel"/>
    <w:tmpl w:val="807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25A1C"/>
    <w:multiLevelType w:val="multilevel"/>
    <w:tmpl w:val="622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E27510"/>
    <w:multiLevelType w:val="multilevel"/>
    <w:tmpl w:val="6D7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732B4"/>
    <w:multiLevelType w:val="multilevel"/>
    <w:tmpl w:val="CC5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13469"/>
    <w:multiLevelType w:val="multilevel"/>
    <w:tmpl w:val="C55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E42A1"/>
    <w:multiLevelType w:val="multilevel"/>
    <w:tmpl w:val="9AB0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A24DE"/>
    <w:multiLevelType w:val="multilevel"/>
    <w:tmpl w:val="1B5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35C14"/>
    <w:multiLevelType w:val="multilevel"/>
    <w:tmpl w:val="4D6A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413593"/>
    <w:multiLevelType w:val="multilevel"/>
    <w:tmpl w:val="F9C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64F77"/>
    <w:multiLevelType w:val="multilevel"/>
    <w:tmpl w:val="98D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01BE3"/>
    <w:multiLevelType w:val="multilevel"/>
    <w:tmpl w:val="2B7827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DA7C91"/>
    <w:multiLevelType w:val="multilevel"/>
    <w:tmpl w:val="40D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CD70A3"/>
    <w:multiLevelType w:val="multilevel"/>
    <w:tmpl w:val="CF04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FA4193"/>
    <w:multiLevelType w:val="multilevel"/>
    <w:tmpl w:val="BA2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B1B58"/>
    <w:multiLevelType w:val="multilevel"/>
    <w:tmpl w:val="6022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635706"/>
    <w:multiLevelType w:val="multilevel"/>
    <w:tmpl w:val="79C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B065A"/>
    <w:multiLevelType w:val="multilevel"/>
    <w:tmpl w:val="909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20"/>
  </w:num>
  <w:num w:numId="6">
    <w:abstractNumId w:val="1"/>
  </w:num>
  <w:num w:numId="7">
    <w:abstractNumId w:val="21"/>
  </w:num>
  <w:num w:numId="8">
    <w:abstractNumId w:val="24"/>
  </w:num>
  <w:num w:numId="9">
    <w:abstractNumId w:val="22"/>
  </w:num>
  <w:num w:numId="10">
    <w:abstractNumId w:val="11"/>
  </w:num>
  <w:num w:numId="11">
    <w:abstractNumId w:val="15"/>
  </w:num>
  <w:num w:numId="12">
    <w:abstractNumId w:val="14"/>
  </w:num>
  <w:num w:numId="13">
    <w:abstractNumId w:val="23"/>
  </w:num>
  <w:num w:numId="14">
    <w:abstractNumId w:val="13"/>
  </w:num>
  <w:num w:numId="15">
    <w:abstractNumId w:val="5"/>
  </w:num>
  <w:num w:numId="16">
    <w:abstractNumId w:val="18"/>
  </w:num>
  <w:num w:numId="17">
    <w:abstractNumId w:val="25"/>
  </w:num>
  <w:num w:numId="18">
    <w:abstractNumId w:val="9"/>
  </w:num>
  <w:num w:numId="19">
    <w:abstractNumId w:val="7"/>
  </w:num>
  <w:num w:numId="20">
    <w:abstractNumId w:val="26"/>
  </w:num>
  <w:num w:numId="21">
    <w:abstractNumId w:val="10"/>
  </w:num>
  <w:num w:numId="22">
    <w:abstractNumId w:val="16"/>
  </w:num>
  <w:num w:numId="23">
    <w:abstractNumId w:val="12"/>
  </w:num>
  <w:num w:numId="24">
    <w:abstractNumId w:val="6"/>
  </w:num>
  <w:num w:numId="25">
    <w:abstractNumId w:val="17"/>
  </w:num>
  <w:num w:numId="26">
    <w:abstractNumId w:val="8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82D"/>
    <w:rsid w:val="00005866"/>
    <w:rsid w:val="001860AA"/>
    <w:rsid w:val="00195238"/>
    <w:rsid w:val="0020172A"/>
    <w:rsid w:val="0024474A"/>
    <w:rsid w:val="00282669"/>
    <w:rsid w:val="00282A9D"/>
    <w:rsid w:val="002E6DD5"/>
    <w:rsid w:val="003E7BA9"/>
    <w:rsid w:val="003F3B01"/>
    <w:rsid w:val="00450DF0"/>
    <w:rsid w:val="0045423E"/>
    <w:rsid w:val="0049006E"/>
    <w:rsid w:val="00494839"/>
    <w:rsid w:val="004A4268"/>
    <w:rsid w:val="00563B91"/>
    <w:rsid w:val="00565DEE"/>
    <w:rsid w:val="005865E7"/>
    <w:rsid w:val="005A403E"/>
    <w:rsid w:val="005C571A"/>
    <w:rsid w:val="006879A5"/>
    <w:rsid w:val="007209F4"/>
    <w:rsid w:val="00753274"/>
    <w:rsid w:val="007D637C"/>
    <w:rsid w:val="008420B1"/>
    <w:rsid w:val="00854C59"/>
    <w:rsid w:val="008A66F1"/>
    <w:rsid w:val="008B6822"/>
    <w:rsid w:val="008E2191"/>
    <w:rsid w:val="008F0DDE"/>
    <w:rsid w:val="009255A8"/>
    <w:rsid w:val="00952BD1"/>
    <w:rsid w:val="009605F6"/>
    <w:rsid w:val="009702E9"/>
    <w:rsid w:val="009B685A"/>
    <w:rsid w:val="009C4A71"/>
    <w:rsid w:val="009D0A58"/>
    <w:rsid w:val="009E1564"/>
    <w:rsid w:val="00A37DBB"/>
    <w:rsid w:val="00A50788"/>
    <w:rsid w:val="00A811FB"/>
    <w:rsid w:val="00BA4B26"/>
    <w:rsid w:val="00C07F97"/>
    <w:rsid w:val="00C62089"/>
    <w:rsid w:val="00CD2554"/>
    <w:rsid w:val="00CE0A33"/>
    <w:rsid w:val="00D26B40"/>
    <w:rsid w:val="00D34769"/>
    <w:rsid w:val="00D97D10"/>
    <w:rsid w:val="00DB59A9"/>
    <w:rsid w:val="00DC3895"/>
    <w:rsid w:val="00E150A1"/>
    <w:rsid w:val="00EA410D"/>
    <w:rsid w:val="00EE6125"/>
    <w:rsid w:val="00F03A14"/>
    <w:rsid w:val="00F45258"/>
    <w:rsid w:val="00F51935"/>
    <w:rsid w:val="00F83365"/>
    <w:rsid w:val="00F90152"/>
    <w:rsid w:val="00F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A440A"/>
  <w15:chartTrackingRefBased/>
  <w15:docId w15:val="{3C634BD6-E65E-463A-B10D-1F9B1939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60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0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60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8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60A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860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860A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541353407-35">
    <w:name w:val="ng-tns-c541353407-35"/>
    <w:basedOn w:val="DefaultParagraphFont"/>
    <w:rsid w:val="005C57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5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571A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DefaultParagraphFont"/>
    <w:rsid w:val="005C571A"/>
  </w:style>
  <w:style w:type="character" w:customStyle="1" w:styleId="hljs-keyword">
    <w:name w:val="hljs-keyword"/>
    <w:basedOn w:val="DefaultParagraphFont"/>
    <w:rsid w:val="005C571A"/>
  </w:style>
  <w:style w:type="character" w:customStyle="1" w:styleId="hljs-title">
    <w:name w:val="hljs-title"/>
    <w:basedOn w:val="DefaultParagraphFont"/>
    <w:rsid w:val="005C571A"/>
  </w:style>
  <w:style w:type="character" w:customStyle="1" w:styleId="hljs-function">
    <w:name w:val="hljs-function"/>
    <w:basedOn w:val="DefaultParagraphFont"/>
    <w:rsid w:val="005C571A"/>
  </w:style>
  <w:style w:type="character" w:customStyle="1" w:styleId="hljs-params">
    <w:name w:val="hljs-params"/>
    <w:basedOn w:val="DefaultParagraphFont"/>
    <w:rsid w:val="005C571A"/>
  </w:style>
  <w:style w:type="character" w:customStyle="1" w:styleId="hljs-builtin">
    <w:name w:val="hljs-built_in"/>
    <w:basedOn w:val="DefaultParagraphFont"/>
    <w:rsid w:val="005C571A"/>
  </w:style>
  <w:style w:type="character" w:customStyle="1" w:styleId="hljs-string">
    <w:name w:val="hljs-string"/>
    <w:basedOn w:val="DefaultParagraphFont"/>
    <w:rsid w:val="005C571A"/>
  </w:style>
  <w:style w:type="character" w:customStyle="1" w:styleId="hljs-subst">
    <w:name w:val="hljs-subst"/>
    <w:basedOn w:val="DefaultParagraphFont"/>
    <w:rsid w:val="005C571A"/>
  </w:style>
  <w:style w:type="character" w:customStyle="1" w:styleId="ng-tns-c541353407-36">
    <w:name w:val="ng-tns-c541353407-36"/>
    <w:basedOn w:val="DefaultParagraphFont"/>
    <w:rsid w:val="005C571A"/>
  </w:style>
  <w:style w:type="character" w:customStyle="1" w:styleId="hljs-comment">
    <w:name w:val="hljs-comment"/>
    <w:basedOn w:val="DefaultParagraphFont"/>
    <w:rsid w:val="005C571A"/>
  </w:style>
  <w:style w:type="character" w:customStyle="1" w:styleId="hljs-attr">
    <w:name w:val="hljs-attr"/>
    <w:basedOn w:val="DefaultParagraphFont"/>
    <w:rsid w:val="005C571A"/>
  </w:style>
  <w:style w:type="character" w:customStyle="1" w:styleId="hljs-number">
    <w:name w:val="hljs-number"/>
    <w:basedOn w:val="DefaultParagraphFont"/>
    <w:rsid w:val="005C571A"/>
  </w:style>
  <w:style w:type="table" w:styleId="TableGridLight">
    <w:name w:val="Grid Table Light"/>
    <w:basedOn w:val="TableNormal"/>
    <w:uiPriority w:val="40"/>
    <w:rsid w:val="00E150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494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839"/>
  </w:style>
  <w:style w:type="paragraph" w:styleId="Footer">
    <w:name w:val="footer"/>
    <w:basedOn w:val="Normal"/>
    <w:link w:val="FooterChar"/>
    <w:uiPriority w:val="99"/>
    <w:unhideWhenUsed/>
    <w:rsid w:val="00494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839"/>
  </w:style>
  <w:style w:type="paragraph" w:styleId="ListParagraph">
    <w:name w:val="List Paragraph"/>
    <w:basedOn w:val="Normal"/>
    <w:uiPriority w:val="34"/>
    <w:qFormat/>
    <w:rsid w:val="004A4268"/>
    <w:pPr>
      <w:ind w:left="720"/>
      <w:contextualSpacing/>
    </w:pPr>
  </w:style>
  <w:style w:type="table" w:styleId="PlainTable1">
    <w:name w:val="Plain Table 1"/>
    <w:basedOn w:val="TableNormal"/>
    <w:uiPriority w:val="41"/>
    <w:rsid w:val="004A42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6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104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9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387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92492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2212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Jan</dc:creator>
  <cp:keywords/>
  <dc:description/>
  <cp:lastModifiedBy>Tuba Jan</cp:lastModifiedBy>
  <cp:revision>27</cp:revision>
  <dcterms:created xsi:type="dcterms:W3CDTF">2026-03-21T03:46:00Z</dcterms:created>
  <dcterms:modified xsi:type="dcterms:W3CDTF">2026-05-04T12:56:00Z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42154a24-b97a-4c5d-899d-5d7b896aa5bb</vt:lpwstr>
  </property>
</Properties>
</file>