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Ágazati alapvizsga</w:t>
      </w:r>
    </w:p>
    <w:p>
      <w:pPr>
        <w:keepNext w:val="true"/>
        <w:tabs>
          <w:tab w:val="center" w:pos="4819" w:leader="none"/>
          <w:tab w:val="left" w:pos="8062" w:leader="none"/>
        </w:tabs>
        <w:suppressAutoHyphens w:val="true"/>
        <w:spacing w:before="24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Weboldalak kódolása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gyakorló vizsgafeladatsor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br/>
        <w:t xml:space="preserve">Informatika és távközlés ágazathoz</w:t>
      </w:r>
    </w:p>
    <w:p>
      <w:pPr>
        <w:suppressAutoHyphens w:val="true"/>
        <w:spacing w:before="0" w:after="1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2020. december 15.</w:t>
      </w:r>
    </w:p>
    <w:p>
      <w:pPr>
        <w:suppressAutoHyphens w:val="true"/>
        <w:spacing w:before="3360" w:after="1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Szerz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ő: 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áh Katalin</w:t>
      </w:r>
    </w:p>
    <w:p>
      <w:pPr>
        <w:tabs>
          <w:tab w:val="right" w:pos="8789" w:leader="none"/>
        </w:tabs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789" w:leader="none"/>
        </w:tabs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789" w:leader="none"/>
        </w:tabs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Weboldalak kódolása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Citrusf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élék </w:t>
        <w:tab/>
        <w:t xml:space="preserve">40 pont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forrásban található egy befejezetlen reszponzív oldal, amely részletesebben bemutatja a citrusféle gyümölcsöket. A mintának és a leírásnak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ódosításokat kell elvégeznie a weboldalakon és a hozzátartozó CSS stíluslapon!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Nyissa meg az index.html, mandarin.html és style.css állományokat és a feladatleírásnak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égezze el a módosításokat!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weboldalak karakterkódolása utf-8 legyen és állítsa be az oldalak nyelvezetét magyarra! A böngész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ő 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ülön megjelen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ő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ím egyezzen meg az oldal 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őc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ímével!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695" w:dyaOrig="396">
          <v:rect xmlns:o="urn:schemas-microsoft-com:office:office" xmlns:v="urn:schemas-microsoft-com:vml" id="rectole0000000000" style="width:184.750000pt;height:1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Bootstrap stíluslap hozzá lett csatolva a weboldalakhoz, de sajnos a style.css stíluslap nem. A weboldalak fejrészében helyezzen el hivatkozást a css mappában található style.css stíluslapra a már meglév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Bootstrap 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íluslap hivatkozása alá!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1" w:dyaOrig="408">
          <v:rect xmlns:o="urn:schemas-microsoft-com:office:office" xmlns:v="urn:schemas-microsoft-com:vml" id="rectole0000000001" style="width:288.550000pt;height:2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header HTML elemhez tartozó elemkijelöl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ódosítsa úgy, hogy a fejléc magassága legyen 350 pixel nagyságú! A fejléc háttérképének állítsa be a bg2.jpg képfájlt!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780">
          <v:rect xmlns:o="urn:schemas-microsoft-com:office:office" xmlns:v="urn:schemas-microsoft-com:vml" id="rectole0000000002" style="width:270.000000pt;height:3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elemkijelöl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ében állítsa be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őket:</w: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háttérszín beállítását módosítsa úgy, hogy a szín 25%-ban legyen áttetsz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ő!</w: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ípusa legyen Verdana,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íne pedig zöld (#416618)!</w:t>
      </w:r>
    </w:p>
    <w:p>
      <w:pPr>
        <w:numPr>
          <w:ilvl w:val="0"/>
          <w:numId w:val="11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0" w:dyaOrig="708">
          <v:rect xmlns:o="urn:schemas-microsoft-com:office:office" xmlns:v="urn:schemas-microsoft-com:vml" id="rectole0000000003" style="width:180.000000pt;height:3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cím legyen félkövér stílusú!</w:t>
      </w:r>
    </w:p>
    <w:p>
      <w:pPr>
        <w:numPr>
          <w:ilvl w:val="0"/>
          <w:numId w:val="11"/>
        </w:numPr>
        <w:spacing w:before="0" w:after="16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19" w:dyaOrig="443">
          <v:rect xmlns:o="urn:schemas-microsoft-com:office:office" xmlns:v="urn:schemas-microsoft-com:vml" id="rectole0000000004" style="width:140.950000pt;height:2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Készítsen egy navbar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őt, amely seg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ítségével állítsa be a menü háttérszínét narancssárgára (#fd8800)!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03" w:dyaOrig="852">
          <v:rect xmlns:o="urn:schemas-microsoft-com:office:office" xmlns:v="urn:schemas-microsoft-com:vml" id="rectole0000000005" style="width:235.150000pt;height:4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weboldalak menüjét egészítse ki egy új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ábbi információ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menüponttal, amely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https://hu.wikipedia.org/wiki/Citrusform%C3%A1k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oldalra mutat! Állítsa be, hogy a linkre kattintva az oldal új lapon jelenjen meg a böngész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őben!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24" w:dyaOrig="360">
          <v:rect xmlns:o="urn:schemas-microsoft-com:office:office" xmlns:v="urn:schemas-microsoft-com:vml" id="rectole0000000006" style="width:481.200000pt;height:18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2-es szint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ímsorokra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ázásokat állítsa be a stíluslapon:</w: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íne és szegély színe egyezzen meg 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ínével! </w: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alcím bal oldalára helyezzen el egy 3 pixel vastag pontozott stílusú szegélyt!</w: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alcím legyen kiskapitális stílusú!</w:t>
      </w:r>
    </w:p>
    <w:p>
      <w:pPr>
        <w:numPr>
          <w:ilvl w:val="0"/>
          <w:numId w:val="11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alcím bels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marg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óját állítsa függ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őleges 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ányba 5 pixel nagyságúra, míg vízszintes irányba 15 pixelre!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leggyakoribb citrusféle gyümölcsök jelenleg 2 oszlopos elrendezésben jelennek meg kisméret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ű, valamint nagym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eszk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özökt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felfele is (wireframe_2oszlopos.png).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ódosítsa úgy a rácsszerkezetet, hogy nagyméret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eszk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özökt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felfele 3 oszlopos elrendez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ésben jelenjenek meg a gyümölcsök (wireframe_3oszlopos.png)!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39" w:dyaOrig="1764">
          <v:rect xmlns:o="urn:schemas-microsoft-com:office:office" xmlns:v="urn:schemas-microsoft-com:vml" id="rectole0000000007" style="width:176.950000pt;height:88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Mindkét oldalon megjelen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épek legyenek reszponzívak! Továbbá alkalmazza az img-thumbnail osztálykijelöl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 is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épekre!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mandarin kimaradt sajnos a gyümölcsök közül, ezért készítse el a többi gyümölcs oszlopához hasonlóan a mandarin oszlopát is, amelyet illesszen be a citro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és pamelo gyümölcsök közé! A kimaradtgyumolcs.txt fájlban találja a szükséges szöveges forrást, a képet pedig az img mappában találja mandarin.jpg néven!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észletesen a mandarinról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szöveg részletet helyezze el egy külön bekezdésbe, amelyet Bootstrap stílussal igazítson jobb oldalra! A szövegb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észítsen egy hivatkozást, amely a mandarin.html fájlra mutat! A hivatkozásra alkalmazza a btn és a btn-outline-success Bootstrap osztálykijelöl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tag segítségével mindkét oldalon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Mandarin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alcímhez tartozó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bekezd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ésben emelje ki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mandarin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előfordul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ását félkövéren, míg a hozzátartozó, zárójelben található latin kifejezését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őlt 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ílussal!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3-as szint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alc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ímeket igazítsa középre és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érete az alapértelmezett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érethez képest 30%-kal legyen nagyobb! Az alcímek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űritk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ításának mértékét állítsa be 1 pixel nagyságúra!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Készítsen egy elemkijelöl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 a bekezd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ésekhez! A bekezdések sorkizárt igazításúak legyenek, és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sor beh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úzásának mértékét állítsa be 15 pixel nagyságúra!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index.html oldal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ülönleges citrusok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alcímhez tartozó gyümölcsökb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észítsen egy számozatlan felsorolást!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lista elemekhez tartozó elemkijelöl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ódosítsa úgy, hogy az elemeket úsztassa balra! A lista elemek bal oldali margóját állítsa be 40 pixel nagyságúra!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mandarin.html oldalon található táblázatban módosítsa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őket:</w:t>
      </w:r>
    </w:p>
    <w:p>
      <w:pPr>
        <w:numPr>
          <w:ilvl w:val="0"/>
          <w:numId w:val="32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táblázat fejlécében az adatcellákat cserélje le fejléccellákra! </w:t>
      </w:r>
    </w:p>
    <w:p>
      <w:pPr>
        <w:numPr>
          <w:ilvl w:val="0"/>
          <w:numId w:val="32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táblázat fejlécének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ában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ákat egyesítse!</w:t>
      </w:r>
    </w:p>
    <w:p>
      <w:pPr>
        <w:numPr>
          <w:ilvl w:val="0"/>
          <w:numId w:val="32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table HTML elemre alkalmazza a table és table-striped Bootstrap stílusokat!</w:t>
      </w:r>
    </w:p>
    <w:p>
      <w:pPr>
        <w:numPr>
          <w:ilvl w:val="0"/>
          <w:numId w:val="32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stíluslapban a táblázat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ához tartozó stílusdefiníciót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ítse ki úgy, hogy a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 nagybetűsek legyenek!</w:t>
      </w:r>
    </w:p>
    <w:p>
      <w:pPr>
        <w:numPr>
          <w:ilvl w:val="0"/>
          <w:numId w:val="3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őrizze munk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áját!</w:t>
      </w:r>
    </w:p>
    <w:p>
      <w:pPr>
        <w:numPr>
          <w:ilvl w:val="0"/>
          <w:numId w:val="32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két HTML oldalt validálja a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https://validator.w3.org/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oldalon! Az eredményr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észítsen pillanatképeket, amelyeket mentsen el indexValidalas és mandarinValidalas néven! </w:t>
      </w:r>
    </w:p>
    <w:p>
      <w:pPr>
        <w:numPr>
          <w:ilvl w:val="0"/>
          <w:numId w:val="32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stíluslapot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őrizze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https://jigsaw.w3.org/css-validator/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oldalon! Az eredm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észítsen pillanatképet és mentse el styleValidalas néven!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alidator.w3.org/" Id="docRId17" Type="http://schemas.openxmlformats.org/officeDocument/2006/relationships/hyperlink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hu.wikipedia.org/wiki/Citrusform%C3%A1k" Id="docRId12" Type="http://schemas.openxmlformats.org/officeDocument/2006/relationships/hyperlink" /><Relationship Target="media/image7.wmf" Id="docRId16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jigsaw.w3.org/css-validator/" Id="docRId18" Type="http://schemas.openxmlformats.org/officeDocument/2006/relationships/hyperlink" /><Relationship Target="embeddings/oleObject1.bin" Id="docRId2" Type="http://schemas.openxmlformats.org/officeDocument/2006/relationships/oleObject" /></Relationships>
</file>