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class for the value (1,5) is “YES”: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2380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Problem 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2330" cy="1618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78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install.packages("readxl")</w:t>
      </w:r>
    </w:p>
    <w:p>
      <w:pPr>
        <w:pStyle w:val="Normal"/>
        <w:rPr/>
      </w:pPr>
      <w:r>
        <w:rPr/>
        <w:t>library("readxl")</w:t>
      </w:r>
    </w:p>
    <w:p>
      <w:pPr>
        <w:pStyle w:val="Normal"/>
        <w:rPr/>
      </w:pPr>
      <w:r>
        <w:rPr/>
        <w:t># library("rpart")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&lt;- read.csv("../../lab8.csv")</w:t>
      </w:r>
    </w:p>
    <w:p>
      <w:pPr>
        <w:pStyle w:val="Normal"/>
        <w:rPr/>
      </w:pPr>
      <w:r>
        <w:rPr/>
        <w:t>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99060</wp:posOffset>
            </wp:positionH>
            <wp:positionV relativeFrom="paragraph">
              <wp:posOffset>536575</wp:posOffset>
            </wp:positionV>
            <wp:extent cx="5761990" cy="28473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plot(x=data$TPR, y=data$FPR, type="l", xlab="TPR", ylab="FPR")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LibreOffice/6.2.7.1$Linux_X86_64 LibreOffice_project/20$Build-1</Application>
  <Pages>2</Pages>
  <Words>27</Words>
  <Characters>213</Characters>
  <CharactersWithSpaces>230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2019-11-05T21:46:31Z</dcterms:created>
  <dc:creator/>
  <dc:description/>
  <dc:language>en-US</dc:language>
  <cp:lastModifiedBy/>
  <dcterms:modified xsi:type="dcterms:W3CDTF">2019-11-06T00:10:18Z</dcterms:modified>
  <cp:revision>2</cp:revision>
  <dc:subject/>
  <dc:title/>
</cp:coreProperties>
</file>