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7ED3" w:rsidRDefault="005F7ED3" w:rsidP="00602C01">
      <w:pPr>
        <w:pStyle w:val="Ttulo"/>
        <w:rPr>
          <w:lang w:val="en-US"/>
        </w:rPr>
      </w:pPr>
    </w:p>
    <w:p w:rsidR="001A17A0" w:rsidRPr="00893F62" w:rsidRDefault="00F942A9" w:rsidP="00602C01">
      <w:pPr>
        <w:pStyle w:val="Ttulo"/>
        <w:rPr>
          <w:lang w:val="en-US"/>
        </w:rPr>
      </w:pPr>
      <w:r w:rsidRPr="00893F62">
        <w:rPr>
          <w:lang w:val="en-US"/>
        </w:rPr>
        <w:t>Magnetic Nanoparticles for Power Absorption: o</w:t>
      </w:r>
      <w:r w:rsidR="00E62C8D" w:rsidRPr="00893F62">
        <w:rPr>
          <w:lang w:val="en-US"/>
        </w:rPr>
        <w:t>ptim</w:t>
      </w:r>
      <w:r w:rsidR="00FB4E13">
        <w:rPr>
          <w:lang w:val="en-US"/>
        </w:rPr>
        <w:t xml:space="preserve">izing </w:t>
      </w:r>
      <w:r w:rsidR="00E62C8D" w:rsidRPr="00893F62">
        <w:rPr>
          <w:lang w:val="en-US"/>
        </w:rPr>
        <w:t>size, s</w:t>
      </w:r>
      <w:r w:rsidR="00722542">
        <w:rPr>
          <w:lang w:val="en-US"/>
        </w:rPr>
        <w:t>hape</w:t>
      </w:r>
      <w:r w:rsidR="00E62C8D" w:rsidRPr="00893F62">
        <w:rPr>
          <w:lang w:val="en-US"/>
        </w:rPr>
        <w:t xml:space="preserve"> and magnetic properties. </w:t>
      </w:r>
    </w:p>
    <w:p w:rsidR="00817EB5" w:rsidRPr="00893F62" w:rsidRDefault="00817EB5" w:rsidP="000C0D08">
      <w:pPr>
        <w:rPr>
          <w:b/>
          <w:lang w:val="en-US"/>
        </w:rPr>
      </w:pPr>
    </w:p>
    <w:p w:rsidR="005F7ED3" w:rsidRPr="001B5A48" w:rsidRDefault="005F7ED3" w:rsidP="00C5261B">
      <w:pPr>
        <w:pStyle w:val="Autores"/>
        <w:rPr>
          <w:lang w:val="en-US"/>
        </w:rPr>
      </w:pPr>
    </w:p>
    <w:p w:rsidR="00A95A8C" w:rsidRPr="00692414" w:rsidRDefault="00741E3B" w:rsidP="00C5261B">
      <w:pPr>
        <w:pStyle w:val="Autores"/>
        <w:rPr>
          <w:lang w:val="en-US"/>
        </w:rPr>
      </w:pPr>
      <w:r w:rsidRPr="00692414">
        <w:rPr>
          <w:lang w:val="en-US"/>
        </w:rPr>
        <w:t>M</w:t>
      </w:r>
      <w:r w:rsidR="005908CA" w:rsidRPr="00692414">
        <w:rPr>
          <w:lang w:val="en-US"/>
        </w:rPr>
        <w:t xml:space="preserve"> </w:t>
      </w:r>
      <w:r w:rsidRPr="00692414">
        <w:rPr>
          <w:lang w:val="en-US"/>
        </w:rPr>
        <w:t>A Gonzalez-Fernandez</w:t>
      </w:r>
      <w:r w:rsidR="004C0D79" w:rsidRPr="00692414">
        <w:rPr>
          <w:vertAlign w:val="superscript"/>
          <w:lang w:val="en-US"/>
        </w:rPr>
        <w:t>1</w:t>
      </w:r>
      <w:r w:rsidRPr="00692414">
        <w:rPr>
          <w:lang w:val="en-US"/>
        </w:rPr>
        <w:t>, T</w:t>
      </w:r>
      <w:r w:rsidR="005908CA" w:rsidRPr="00692414">
        <w:rPr>
          <w:lang w:val="en-US"/>
        </w:rPr>
        <w:t xml:space="preserve"> </w:t>
      </w:r>
      <w:r w:rsidRPr="00692414">
        <w:rPr>
          <w:lang w:val="en-US"/>
        </w:rPr>
        <w:t>Torres</w:t>
      </w:r>
      <w:r w:rsidR="004C0D79" w:rsidRPr="00692414">
        <w:rPr>
          <w:vertAlign w:val="superscript"/>
          <w:lang w:val="en-US"/>
        </w:rPr>
        <w:t>2</w:t>
      </w:r>
      <w:r w:rsidR="004C0D79" w:rsidRPr="00692414">
        <w:rPr>
          <w:lang w:val="en-US"/>
        </w:rPr>
        <w:t xml:space="preserve">, </w:t>
      </w:r>
      <w:r w:rsidR="001B5A48" w:rsidRPr="00692414">
        <w:rPr>
          <w:lang w:val="en-US"/>
        </w:rPr>
        <w:t>M. Andrés-Vergés</w:t>
      </w:r>
      <w:r w:rsidR="001B5A48" w:rsidRPr="00692414">
        <w:rPr>
          <w:vertAlign w:val="superscript"/>
          <w:lang w:val="en-US"/>
        </w:rPr>
        <w:t xml:space="preserve"> </w:t>
      </w:r>
      <w:r w:rsidR="004C0D79" w:rsidRPr="00692414">
        <w:rPr>
          <w:vertAlign w:val="superscript"/>
          <w:lang w:val="en-US"/>
        </w:rPr>
        <w:t>3</w:t>
      </w:r>
      <w:r w:rsidRPr="00692414">
        <w:rPr>
          <w:lang w:val="en-US"/>
        </w:rPr>
        <w:t>,</w:t>
      </w:r>
      <w:r w:rsidR="00313895" w:rsidRPr="00692414">
        <w:rPr>
          <w:lang w:val="en-US"/>
        </w:rPr>
        <w:t xml:space="preserve"> R</w:t>
      </w:r>
      <w:r w:rsidR="005908CA" w:rsidRPr="00692414">
        <w:rPr>
          <w:lang w:val="en-US"/>
        </w:rPr>
        <w:t xml:space="preserve"> </w:t>
      </w:r>
      <w:r w:rsidR="00313895" w:rsidRPr="00692414">
        <w:rPr>
          <w:lang w:val="en-US"/>
        </w:rPr>
        <w:t xml:space="preserve"> Costo</w:t>
      </w:r>
      <w:r w:rsidR="00692414" w:rsidRPr="00692414">
        <w:rPr>
          <w:vertAlign w:val="superscript"/>
          <w:lang w:val="en-US"/>
        </w:rPr>
        <w:t>1</w:t>
      </w:r>
      <w:r w:rsidR="00313895" w:rsidRPr="00692414">
        <w:rPr>
          <w:lang w:val="en-US"/>
        </w:rPr>
        <w:t xml:space="preserve">, </w:t>
      </w:r>
      <w:r w:rsidR="00F942A9" w:rsidRPr="00692414">
        <w:rPr>
          <w:lang w:val="en-US"/>
        </w:rPr>
        <w:t>P</w:t>
      </w:r>
      <w:r w:rsidR="005908CA" w:rsidRPr="00692414">
        <w:rPr>
          <w:lang w:val="en-US"/>
        </w:rPr>
        <w:t xml:space="preserve"> </w:t>
      </w:r>
      <w:r w:rsidR="00F942A9" w:rsidRPr="00692414">
        <w:rPr>
          <w:lang w:val="en-US"/>
        </w:rPr>
        <w:t xml:space="preserve"> de la Presa</w:t>
      </w:r>
      <w:r w:rsidR="00F942A9" w:rsidRPr="00692414">
        <w:rPr>
          <w:vertAlign w:val="superscript"/>
          <w:lang w:val="en-US"/>
        </w:rPr>
        <w:t>4</w:t>
      </w:r>
      <w:r w:rsidR="002E75E4" w:rsidRPr="00692414">
        <w:rPr>
          <w:lang w:val="en-US"/>
        </w:rPr>
        <w:t xml:space="preserve">, </w:t>
      </w:r>
    </w:p>
    <w:p w:rsidR="00741E3B" w:rsidRPr="00692414" w:rsidRDefault="002E75E4" w:rsidP="00C5261B">
      <w:pPr>
        <w:pStyle w:val="Autores"/>
        <w:rPr>
          <w:lang w:val="en-US"/>
        </w:rPr>
      </w:pPr>
      <w:r w:rsidRPr="00692414">
        <w:rPr>
          <w:lang w:val="en-US"/>
        </w:rPr>
        <w:t>C</w:t>
      </w:r>
      <w:r w:rsidR="005908CA" w:rsidRPr="00692414">
        <w:rPr>
          <w:lang w:val="en-US"/>
        </w:rPr>
        <w:t xml:space="preserve"> </w:t>
      </w:r>
      <w:r w:rsidRPr="00692414">
        <w:rPr>
          <w:lang w:val="en-US"/>
        </w:rPr>
        <w:t>J</w:t>
      </w:r>
      <w:r w:rsidR="005908CA" w:rsidRPr="00692414">
        <w:rPr>
          <w:lang w:val="en-US"/>
        </w:rPr>
        <w:t xml:space="preserve"> </w:t>
      </w:r>
      <w:r w:rsidRPr="00692414">
        <w:rPr>
          <w:lang w:val="en-US"/>
        </w:rPr>
        <w:t xml:space="preserve"> Serna</w:t>
      </w:r>
      <w:r w:rsidR="00F942A9" w:rsidRPr="00692414">
        <w:rPr>
          <w:vertAlign w:val="superscript"/>
          <w:lang w:val="en-US"/>
        </w:rPr>
        <w:t>1</w:t>
      </w:r>
      <w:r w:rsidRPr="00692414">
        <w:rPr>
          <w:lang w:val="en-US"/>
        </w:rPr>
        <w:t>, M</w:t>
      </w:r>
      <w:r w:rsidR="005908CA" w:rsidRPr="00692414">
        <w:rPr>
          <w:lang w:val="en-US"/>
        </w:rPr>
        <w:t xml:space="preserve"> </w:t>
      </w:r>
      <w:r w:rsidRPr="00692414">
        <w:rPr>
          <w:lang w:val="en-US"/>
        </w:rPr>
        <w:t>P</w:t>
      </w:r>
      <w:r w:rsidR="005908CA" w:rsidRPr="00692414">
        <w:rPr>
          <w:lang w:val="en-US"/>
        </w:rPr>
        <w:t xml:space="preserve"> </w:t>
      </w:r>
      <w:r w:rsidRPr="00692414">
        <w:rPr>
          <w:lang w:val="en-US"/>
        </w:rPr>
        <w:t xml:space="preserve"> Morales</w:t>
      </w:r>
      <w:r w:rsidR="00F942A9" w:rsidRPr="00692414">
        <w:rPr>
          <w:vertAlign w:val="superscript"/>
          <w:lang w:val="en-US"/>
        </w:rPr>
        <w:t>1</w:t>
      </w:r>
      <w:r w:rsidR="00366E88" w:rsidRPr="00692414">
        <w:rPr>
          <w:lang w:val="en-US"/>
        </w:rPr>
        <w:t xml:space="preserve">, </w:t>
      </w:r>
      <w:r w:rsidR="00BD5EFB" w:rsidRPr="00692414">
        <w:rPr>
          <w:lang w:val="en-US"/>
        </w:rPr>
        <w:t>C</w:t>
      </w:r>
      <w:r w:rsidR="005908CA" w:rsidRPr="00692414">
        <w:rPr>
          <w:lang w:val="en-US"/>
        </w:rPr>
        <w:t xml:space="preserve"> </w:t>
      </w:r>
      <w:r w:rsidR="00BD5EFB" w:rsidRPr="00692414">
        <w:rPr>
          <w:lang w:val="en-US"/>
        </w:rPr>
        <w:t xml:space="preserve"> Marquina</w:t>
      </w:r>
      <w:r w:rsidR="00BD5EFB" w:rsidRPr="00692414">
        <w:rPr>
          <w:vertAlign w:val="superscript"/>
          <w:lang w:val="en-US"/>
        </w:rPr>
        <w:t>5</w:t>
      </w:r>
      <w:r w:rsidR="00BD5EFB" w:rsidRPr="00692414">
        <w:rPr>
          <w:lang w:val="en-US"/>
        </w:rPr>
        <w:t>, M</w:t>
      </w:r>
      <w:r w:rsidR="005908CA" w:rsidRPr="00692414">
        <w:rPr>
          <w:lang w:val="en-US"/>
        </w:rPr>
        <w:t xml:space="preserve"> </w:t>
      </w:r>
      <w:r w:rsidR="00BD5EFB" w:rsidRPr="00692414">
        <w:rPr>
          <w:lang w:val="en-US"/>
        </w:rPr>
        <w:t xml:space="preserve"> R</w:t>
      </w:r>
      <w:r w:rsidR="005908CA" w:rsidRPr="00692414">
        <w:rPr>
          <w:lang w:val="en-US"/>
        </w:rPr>
        <w:t xml:space="preserve"> </w:t>
      </w:r>
      <w:r w:rsidR="00BD5EFB" w:rsidRPr="00692414">
        <w:rPr>
          <w:lang w:val="en-US"/>
        </w:rPr>
        <w:t xml:space="preserve"> Ibarra</w:t>
      </w:r>
      <w:r w:rsidR="00BD5EFB" w:rsidRPr="00692414">
        <w:rPr>
          <w:vertAlign w:val="superscript"/>
          <w:lang w:val="en-US"/>
        </w:rPr>
        <w:t>2,5</w:t>
      </w:r>
      <w:r w:rsidR="00BD5EFB" w:rsidRPr="00692414">
        <w:rPr>
          <w:lang w:val="en-US"/>
        </w:rPr>
        <w:t xml:space="preserve">, </w:t>
      </w:r>
      <w:r w:rsidR="00366E88" w:rsidRPr="00692414">
        <w:rPr>
          <w:lang w:val="en-US"/>
        </w:rPr>
        <w:t>G</w:t>
      </w:r>
      <w:r w:rsidR="005908CA" w:rsidRPr="00692414">
        <w:rPr>
          <w:lang w:val="en-US"/>
        </w:rPr>
        <w:t xml:space="preserve"> </w:t>
      </w:r>
      <w:r w:rsidR="00366E88" w:rsidRPr="00692414">
        <w:rPr>
          <w:lang w:val="en-US"/>
        </w:rPr>
        <w:t>F</w:t>
      </w:r>
      <w:r w:rsidR="005908CA" w:rsidRPr="00692414">
        <w:rPr>
          <w:lang w:val="en-US"/>
        </w:rPr>
        <w:t xml:space="preserve"> </w:t>
      </w:r>
      <w:r w:rsidR="00E2475E" w:rsidRPr="00692414">
        <w:rPr>
          <w:lang w:val="en-US"/>
        </w:rPr>
        <w:t xml:space="preserve"> </w:t>
      </w:r>
      <w:r w:rsidR="00366E88" w:rsidRPr="00692414">
        <w:rPr>
          <w:lang w:val="en-US"/>
        </w:rPr>
        <w:t>Goya</w:t>
      </w:r>
      <w:r w:rsidR="00366E88" w:rsidRPr="00692414">
        <w:rPr>
          <w:vertAlign w:val="superscript"/>
          <w:lang w:val="en-US"/>
        </w:rPr>
        <w:t>2</w:t>
      </w:r>
      <w:r w:rsidR="00727DC7" w:rsidRPr="00692414">
        <w:rPr>
          <w:vertAlign w:val="superscript"/>
          <w:lang w:val="en-US"/>
        </w:rPr>
        <w:t>,</w:t>
      </w:r>
      <w:r w:rsidR="00727DC7">
        <w:rPr>
          <w:rStyle w:val="Refdenotaalpie"/>
          <w:lang w:val="en-US"/>
        </w:rPr>
        <w:footnoteReference w:id="2"/>
      </w:r>
      <w:r w:rsidR="00366E88" w:rsidRPr="00692414">
        <w:rPr>
          <w:lang w:val="en-US"/>
        </w:rPr>
        <w:t>.</w:t>
      </w:r>
    </w:p>
    <w:p w:rsidR="00741E3B" w:rsidRPr="00692414" w:rsidRDefault="00741E3B" w:rsidP="000C0D08">
      <w:pPr>
        <w:rPr>
          <w:lang w:val="en-US"/>
        </w:rPr>
      </w:pPr>
    </w:p>
    <w:p w:rsidR="005F7ED3" w:rsidRPr="00692414" w:rsidRDefault="005F7ED3" w:rsidP="000C0D08">
      <w:pPr>
        <w:rPr>
          <w:lang w:val="en-US"/>
        </w:rPr>
      </w:pPr>
    </w:p>
    <w:p w:rsidR="00741E3B" w:rsidRPr="00692414" w:rsidRDefault="00F942A9" w:rsidP="00602C01">
      <w:pPr>
        <w:pStyle w:val="affiliations"/>
        <w:rPr>
          <w:lang w:val="en-US"/>
        </w:rPr>
      </w:pPr>
      <w:r w:rsidRPr="00692414">
        <w:rPr>
          <w:vertAlign w:val="superscript"/>
          <w:lang w:val="en-US"/>
        </w:rPr>
        <w:t>1</w:t>
      </w:r>
      <w:r w:rsidR="00741E3B" w:rsidRPr="00692414">
        <w:rPr>
          <w:lang w:val="en-US"/>
        </w:rPr>
        <w:t>Instituto de Ciencia de Materiales de Madrid, CSIC, Madrid, Spain</w:t>
      </w:r>
    </w:p>
    <w:p w:rsidR="00741E3B" w:rsidRPr="00692414" w:rsidRDefault="00F942A9" w:rsidP="00602C01">
      <w:pPr>
        <w:pStyle w:val="affiliations"/>
        <w:rPr>
          <w:lang w:val="en-US"/>
        </w:rPr>
      </w:pPr>
      <w:r w:rsidRPr="00692414">
        <w:rPr>
          <w:vertAlign w:val="superscript"/>
          <w:lang w:val="en-US"/>
        </w:rPr>
        <w:t>2</w:t>
      </w:r>
      <w:r w:rsidR="00741E3B" w:rsidRPr="00692414">
        <w:rPr>
          <w:lang w:val="en-US"/>
        </w:rPr>
        <w:t xml:space="preserve">Instituto </w:t>
      </w:r>
      <w:r w:rsidRPr="00692414">
        <w:rPr>
          <w:lang w:val="en-US"/>
        </w:rPr>
        <w:t>de</w:t>
      </w:r>
      <w:r w:rsidR="00741E3B" w:rsidRPr="00692414">
        <w:rPr>
          <w:lang w:val="en-US"/>
        </w:rPr>
        <w:t xml:space="preserve"> Nanociencia de Arag</w:t>
      </w:r>
      <w:r w:rsidRPr="00692414">
        <w:rPr>
          <w:lang w:val="en-US"/>
        </w:rPr>
        <w:t>ó</w:t>
      </w:r>
      <w:r w:rsidR="00741E3B" w:rsidRPr="00692414">
        <w:rPr>
          <w:lang w:val="en-US"/>
        </w:rPr>
        <w:t>n, Universidad de Zaragoza, Zaragoza, Spain</w:t>
      </w:r>
      <w:r w:rsidRPr="00692414">
        <w:rPr>
          <w:lang w:val="en-US"/>
        </w:rPr>
        <w:t>.</w:t>
      </w:r>
    </w:p>
    <w:p w:rsidR="00741E3B" w:rsidRPr="00692414" w:rsidRDefault="00F942A9" w:rsidP="00602C01">
      <w:pPr>
        <w:pStyle w:val="affiliations"/>
        <w:rPr>
          <w:lang w:val="en-US"/>
        </w:rPr>
      </w:pPr>
      <w:r w:rsidRPr="00692414">
        <w:rPr>
          <w:vertAlign w:val="superscript"/>
          <w:lang w:val="en-US"/>
        </w:rPr>
        <w:t>3</w:t>
      </w:r>
      <w:r w:rsidR="00741E3B" w:rsidRPr="00692414">
        <w:rPr>
          <w:lang w:val="en-US"/>
        </w:rPr>
        <w:t xml:space="preserve">Departamento de </w:t>
      </w:r>
      <w:r w:rsidR="000316F7" w:rsidRPr="00692414">
        <w:rPr>
          <w:lang w:val="en-US"/>
        </w:rPr>
        <w:t>Química</w:t>
      </w:r>
      <w:r w:rsidR="00741E3B" w:rsidRPr="00692414">
        <w:rPr>
          <w:lang w:val="en-US"/>
        </w:rPr>
        <w:t xml:space="preserve"> </w:t>
      </w:r>
      <w:r w:rsidR="000316F7" w:rsidRPr="00692414">
        <w:rPr>
          <w:lang w:val="en-US"/>
        </w:rPr>
        <w:t>Orgánica</w:t>
      </w:r>
      <w:r w:rsidR="00741E3B" w:rsidRPr="00692414">
        <w:rPr>
          <w:lang w:val="en-US"/>
        </w:rPr>
        <w:t xml:space="preserve"> e </w:t>
      </w:r>
      <w:r w:rsidR="000316F7" w:rsidRPr="00692414">
        <w:rPr>
          <w:lang w:val="en-US"/>
        </w:rPr>
        <w:t>Inorgánica</w:t>
      </w:r>
      <w:r w:rsidR="00741E3B" w:rsidRPr="00692414">
        <w:rPr>
          <w:lang w:val="en-US"/>
        </w:rPr>
        <w:t>, Universidad de Extremadura, Badajoz, Spain</w:t>
      </w:r>
    </w:p>
    <w:p w:rsidR="001A388E" w:rsidRPr="00692414" w:rsidRDefault="00F942A9" w:rsidP="00602C01">
      <w:pPr>
        <w:pStyle w:val="affiliations"/>
        <w:rPr>
          <w:lang w:val="en-US"/>
        </w:rPr>
      </w:pPr>
      <w:r w:rsidRPr="00692414">
        <w:rPr>
          <w:vertAlign w:val="superscript"/>
          <w:lang w:val="en-US"/>
        </w:rPr>
        <w:t>4</w:t>
      </w:r>
      <w:r w:rsidR="001A388E" w:rsidRPr="00692414">
        <w:rPr>
          <w:lang w:val="en-US"/>
        </w:rPr>
        <w:t>Instituto de Magnetismo Apl</w:t>
      </w:r>
      <w:r w:rsidR="0006705D" w:rsidRPr="00692414">
        <w:rPr>
          <w:lang w:val="en-US"/>
        </w:rPr>
        <w:t>i</w:t>
      </w:r>
      <w:r w:rsidR="001A388E" w:rsidRPr="00692414">
        <w:rPr>
          <w:lang w:val="en-US"/>
        </w:rPr>
        <w:t>cado</w:t>
      </w:r>
      <w:r w:rsidR="0006705D" w:rsidRPr="00692414">
        <w:rPr>
          <w:lang w:val="en-US"/>
        </w:rPr>
        <w:t>, UCM-ADIF-CSIC, P</w:t>
      </w:r>
      <w:r w:rsidR="000316F7" w:rsidRPr="00692414">
        <w:rPr>
          <w:lang w:val="en-US"/>
        </w:rPr>
        <w:t>.</w:t>
      </w:r>
      <w:r w:rsidR="0006705D" w:rsidRPr="00692414">
        <w:rPr>
          <w:lang w:val="en-US"/>
        </w:rPr>
        <w:t>O</w:t>
      </w:r>
      <w:r w:rsidR="000316F7" w:rsidRPr="00692414">
        <w:rPr>
          <w:lang w:val="en-US"/>
        </w:rPr>
        <w:t xml:space="preserve">. </w:t>
      </w:r>
      <w:r w:rsidR="0006705D" w:rsidRPr="00692414">
        <w:rPr>
          <w:lang w:val="en-US"/>
        </w:rPr>
        <w:t xml:space="preserve">Box 155, 28230 </w:t>
      </w:r>
      <w:r w:rsidR="001A388E" w:rsidRPr="00692414">
        <w:rPr>
          <w:lang w:val="en-US"/>
        </w:rPr>
        <w:t>Las Rozas, Madrid, Spain</w:t>
      </w:r>
    </w:p>
    <w:p w:rsidR="00BD5EFB" w:rsidRPr="001B5A48" w:rsidRDefault="00BD5EFB" w:rsidP="00BD5EFB">
      <w:pPr>
        <w:pStyle w:val="affiliations"/>
        <w:rPr>
          <w:lang w:val="en-US"/>
        </w:rPr>
      </w:pPr>
      <w:r w:rsidRPr="001B5A48">
        <w:rPr>
          <w:vertAlign w:val="superscript"/>
          <w:lang w:val="en-US"/>
        </w:rPr>
        <w:t>5</w:t>
      </w:r>
      <w:r w:rsidRPr="001B5A48">
        <w:rPr>
          <w:lang w:val="en-US"/>
        </w:rPr>
        <w:t>Instituto de Ciencia de Materiales de Aragón, CSIC, Zaragoza, Spain</w:t>
      </w:r>
    </w:p>
    <w:p w:rsidR="00E62C8D" w:rsidRPr="001B5A48" w:rsidRDefault="00E62C8D" w:rsidP="000C0D08">
      <w:pPr>
        <w:rPr>
          <w:i/>
          <w:lang w:val="en-US"/>
        </w:rPr>
      </w:pPr>
    </w:p>
    <w:p w:rsidR="001B0E17" w:rsidRPr="001B5A48" w:rsidRDefault="001B0E17" w:rsidP="000C0D08">
      <w:pPr>
        <w:rPr>
          <w:i/>
          <w:lang w:val="en-US"/>
        </w:rPr>
      </w:pPr>
    </w:p>
    <w:p w:rsidR="00E23E99" w:rsidRPr="00893F62" w:rsidRDefault="00741E3B" w:rsidP="000D2310">
      <w:pPr>
        <w:pStyle w:val="Ttulo1"/>
        <w:rPr>
          <w:lang w:val="en-US"/>
        </w:rPr>
      </w:pPr>
      <w:r w:rsidRPr="00893F62">
        <w:rPr>
          <w:lang w:val="en-US"/>
        </w:rPr>
        <w:t>Abstract</w:t>
      </w:r>
      <w:r w:rsidR="001B0E17" w:rsidRPr="00893F62">
        <w:rPr>
          <w:lang w:val="en-US"/>
        </w:rPr>
        <w:t xml:space="preserve"> </w:t>
      </w:r>
    </w:p>
    <w:p w:rsidR="00805073" w:rsidRDefault="00805073" w:rsidP="00CD6FAE">
      <w:pPr>
        <w:spacing w:line="360" w:lineRule="auto"/>
        <w:rPr>
          <w:lang w:val="en-US"/>
        </w:rPr>
      </w:pPr>
    </w:p>
    <w:p w:rsidR="000B5D39" w:rsidRPr="002D6BBD" w:rsidRDefault="00805073" w:rsidP="00CD6FAE">
      <w:pPr>
        <w:spacing w:line="360" w:lineRule="auto"/>
        <w:rPr>
          <w:color w:val="FF0000"/>
          <w:lang w:val="en-US"/>
        </w:rPr>
      </w:pPr>
      <w:r>
        <w:rPr>
          <w:lang w:val="en-US"/>
        </w:rPr>
        <w:tab/>
      </w:r>
      <w:r w:rsidR="005302E6" w:rsidRPr="00893F62">
        <w:rPr>
          <w:lang w:val="en-US"/>
        </w:rPr>
        <w:t xml:space="preserve">We </w:t>
      </w:r>
      <w:r w:rsidR="003B6797" w:rsidRPr="00BD2231">
        <w:rPr>
          <w:lang w:val="en-US"/>
        </w:rPr>
        <w:t>present a study on the magnetic properties of</w:t>
      </w:r>
      <w:r w:rsidR="005302E6" w:rsidRPr="00893F62">
        <w:rPr>
          <w:lang w:val="en-US"/>
        </w:rPr>
        <w:t xml:space="preserve"> naked and silica-coated Fe</w:t>
      </w:r>
      <w:r w:rsidR="005302E6" w:rsidRPr="00893F62">
        <w:rPr>
          <w:vertAlign w:val="subscript"/>
          <w:lang w:val="en-US"/>
        </w:rPr>
        <w:t>3</w:t>
      </w:r>
      <w:r w:rsidR="005302E6" w:rsidRPr="00893F62">
        <w:rPr>
          <w:lang w:val="en-US"/>
        </w:rPr>
        <w:t>O</w:t>
      </w:r>
      <w:r w:rsidR="005302E6" w:rsidRPr="00893F62">
        <w:rPr>
          <w:vertAlign w:val="subscript"/>
          <w:lang w:val="en-US"/>
        </w:rPr>
        <w:t>4</w:t>
      </w:r>
      <w:r w:rsidR="005302E6" w:rsidRPr="00893F62">
        <w:rPr>
          <w:lang w:val="en-US"/>
        </w:rPr>
        <w:t xml:space="preserve"> nanoparticles with sizes </w:t>
      </w:r>
      <w:r w:rsidR="00C64E09" w:rsidRPr="00893F62">
        <w:rPr>
          <w:lang w:val="en-US"/>
        </w:rPr>
        <w:t>between 5 and 110 nm</w:t>
      </w:r>
      <w:r w:rsidR="003B6797" w:rsidRPr="00BD2231">
        <w:rPr>
          <w:lang w:val="en-US"/>
        </w:rPr>
        <w:t>.</w:t>
      </w:r>
      <w:r w:rsidR="00C64E09" w:rsidRPr="00893F62">
        <w:rPr>
          <w:lang w:val="en-US"/>
        </w:rPr>
        <w:t xml:space="preserve"> Their efficiency as heating agents </w:t>
      </w:r>
      <w:r w:rsidR="00D55D26" w:rsidRPr="00893F62">
        <w:rPr>
          <w:lang w:val="en-US"/>
        </w:rPr>
        <w:t xml:space="preserve">was assessed </w:t>
      </w:r>
      <w:r w:rsidR="00C64E09" w:rsidRPr="00893F62">
        <w:rPr>
          <w:lang w:val="en-US"/>
        </w:rPr>
        <w:t xml:space="preserve">through specific power absorption </w:t>
      </w:r>
      <w:smartTag w:uri="isiresearchsoft-com/cwyw" w:element="citation">
        <w:r w:rsidR="00C64E09" w:rsidRPr="00893F62">
          <w:rPr>
            <w:lang w:val="en-US"/>
          </w:rPr>
          <w:t>(SPA)</w:t>
        </w:r>
      </w:smartTag>
      <w:r w:rsidR="00C64E09" w:rsidRPr="00893F62">
        <w:rPr>
          <w:lang w:val="en-US"/>
        </w:rPr>
        <w:t xml:space="preserve"> </w:t>
      </w:r>
      <w:r w:rsidR="00D55D26" w:rsidRPr="00893F62">
        <w:rPr>
          <w:lang w:val="en-US"/>
        </w:rPr>
        <w:t xml:space="preserve">measurements as a function of </w:t>
      </w:r>
      <w:r w:rsidR="003B6797" w:rsidRPr="00BD2231">
        <w:rPr>
          <w:lang w:val="en-US"/>
        </w:rPr>
        <w:t>particle size and shape.</w:t>
      </w:r>
      <w:r w:rsidR="00C64E09" w:rsidRPr="00893F62">
        <w:rPr>
          <w:lang w:val="en-US"/>
        </w:rPr>
        <w:t xml:space="preserve"> </w:t>
      </w:r>
      <w:r w:rsidR="00781558" w:rsidRPr="00810970">
        <w:rPr>
          <w:color w:val="auto"/>
          <w:lang w:val="en-US"/>
        </w:rPr>
        <w:t>The results show</w:t>
      </w:r>
      <w:r w:rsidR="000B5D39" w:rsidRPr="00810970">
        <w:rPr>
          <w:color w:val="auto"/>
          <w:lang w:val="en-US"/>
        </w:rPr>
        <w:t xml:space="preserve"> </w:t>
      </w:r>
      <w:r w:rsidR="00066CCF" w:rsidRPr="00893F62">
        <w:rPr>
          <w:lang w:val="en-US"/>
        </w:rPr>
        <w:t xml:space="preserve">a strong dependence of the </w:t>
      </w:r>
      <w:r w:rsidR="00D8692C" w:rsidRPr="00BD2231">
        <w:rPr>
          <w:lang w:val="en-US"/>
        </w:rPr>
        <w:t>SPA</w:t>
      </w:r>
      <w:r w:rsidR="00066CCF" w:rsidRPr="00893F62">
        <w:rPr>
          <w:lang w:val="en-US"/>
        </w:rPr>
        <w:t xml:space="preserve"> with the particle </w:t>
      </w:r>
      <w:r w:rsidR="00066CCF" w:rsidRPr="00BD2231">
        <w:rPr>
          <w:lang w:val="en-US"/>
        </w:rPr>
        <w:t>size,</w:t>
      </w:r>
      <w:r w:rsidR="00066CCF" w:rsidRPr="00893F62">
        <w:rPr>
          <w:lang w:val="en-US"/>
        </w:rPr>
        <w:t xml:space="preserve"> with a maximum around </w:t>
      </w:r>
      <w:r w:rsidR="00810970">
        <w:rPr>
          <w:lang w:val="en-US"/>
        </w:rPr>
        <w:t>30</w:t>
      </w:r>
      <w:r w:rsidR="00066CCF" w:rsidRPr="00893F62">
        <w:rPr>
          <w:lang w:val="en-US"/>
        </w:rPr>
        <w:t xml:space="preserve"> nm</w:t>
      </w:r>
      <w:r w:rsidR="00CE5102">
        <w:rPr>
          <w:lang w:val="en-US"/>
        </w:rPr>
        <w:t>, as expected for a Néel relaxation mechanism in single-domain particles</w:t>
      </w:r>
      <w:r w:rsidR="00810970">
        <w:rPr>
          <w:lang w:val="en-US"/>
        </w:rPr>
        <w:t>.</w:t>
      </w:r>
      <w:r w:rsidR="00B932D2">
        <w:rPr>
          <w:lang w:val="en-US"/>
        </w:rPr>
        <w:t xml:space="preserve"> </w:t>
      </w:r>
      <w:r w:rsidR="00810970" w:rsidRPr="00810970">
        <w:rPr>
          <w:color w:val="auto"/>
          <w:lang w:val="en-US"/>
        </w:rPr>
        <w:t>T</w:t>
      </w:r>
      <w:r w:rsidR="0064689D" w:rsidRPr="0064689D">
        <w:rPr>
          <w:lang w:val="en-US"/>
        </w:rPr>
        <w:t xml:space="preserve">he </w:t>
      </w:r>
      <w:r w:rsidR="003B6797" w:rsidRPr="00BD2231">
        <w:rPr>
          <w:lang w:val="en-US"/>
        </w:rPr>
        <w:t>SiO</w:t>
      </w:r>
      <w:r w:rsidR="003B6797" w:rsidRPr="00BD2231">
        <w:rPr>
          <w:vertAlign w:val="subscript"/>
          <w:lang w:val="en-US"/>
        </w:rPr>
        <w:t>2</w:t>
      </w:r>
      <w:r w:rsidR="00CE5102">
        <w:rPr>
          <w:lang w:val="en-US"/>
        </w:rPr>
        <w:t xml:space="preserve"> shell thickness </w:t>
      </w:r>
      <w:r w:rsidR="003B6797" w:rsidRPr="00BD2231">
        <w:rPr>
          <w:lang w:val="en-US"/>
        </w:rPr>
        <w:t>was found to</w:t>
      </w:r>
      <w:r w:rsidR="0064689D" w:rsidRPr="00BD2231">
        <w:rPr>
          <w:lang w:val="en-US"/>
        </w:rPr>
        <w:t xml:space="preserve"> play</w:t>
      </w:r>
      <w:r w:rsidR="0064689D" w:rsidRPr="0064689D">
        <w:rPr>
          <w:lang w:val="en-US"/>
        </w:rPr>
        <w:t xml:space="preserve"> a</w:t>
      </w:r>
      <w:r w:rsidR="00CE5102">
        <w:rPr>
          <w:lang w:val="en-US"/>
        </w:rPr>
        <w:t>n</w:t>
      </w:r>
      <w:r w:rsidR="0064689D" w:rsidRPr="0064689D">
        <w:rPr>
          <w:lang w:val="en-US"/>
        </w:rPr>
        <w:t xml:space="preserve"> </w:t>
      </w:r>
      <w:r w:rsidR="00CE5102" w:rsidRPr="0064689D">
        <w:rPr>
          <w:lang w:val="en-US"/>
        </w:rPr>
        <w:t>important</w:t>
      </w:r>
      <w:r w:rsidR="0064689D" w:rsidRPr="0064689D">
        <w:rPr>
          <w:lang w:val="en-US"/>
        </w:rPr>
        <w:t xml:space="preserve"> role </w:t>
      </w:r>
      <w:r w:rsidR="003B6797" w:rsidRPr="00BD2231">
        <w:rPr>
          <w:lang w:val="en-US"/>
        </w:rPr>
        <w:t>in the</w:t>
      </w:r>
      <w:r w:rsidR="0064689D" w:rsidRPr="0064689D">
        <w:rPr>
          <w:lang w:val="en-US"/>
        </w:rPr>
        <w:t xml:space="preserve"> SPA </w:t>
      </w:r>
      <w:r w:rsidR="005D4C74">
        <w:rPr>
          <w:lang w:val="en-US"/>
        </w:rPr>
        <w:t>mechanism</w:t>
      </w:r>
      <w:r w:rsidR="00CE5102">
        <w:rPr>
          <w:color w:val="000000" w:themeColor="text1"/>
          <w:lang w:val="en-US"/>
        </w:rPr>
        <w:t xml:space="preserve"> by hindering </w:t>
      </w:r>
      <w:r w:rsidR="00CE5102">
        <w:rPr>
          <w:lang w:val="en-US"/>
        </w:rPr>
        <w:t>the</w:t>
      </w:r>
      <w:r w:rsidR="00066CCF" w:rsidRPr="00893F62">
        <w:rPr>
          <w:lang w:val="en-US"/>
        </w:rPr>
        <w:t xml:space="preserve"> heat </w:t>
      </w:r>
      <w:r w:rsidR="000A5BAB" w:rsidRPr="00893F62">
        <w:rPr>
          <w:lang w:val="en-US"/>
        </w:rPr>
        <w:t xml:space="preserve">outflow, thus decreasing the </w:t>
      </w:r>
      <w:r w:rsidR="00CE5102">
        <w:rPr>
          <w:lang w:val="en-US"/>
        </w:rPr>
        <w:t>heating efficiency</w:t>
      </w:r>
      <w:r w:rsidR="000A5BAB" w:rsidRPr="00893F62">
        <w:rPr>
          <w:lang w:val="en-US"/>
        </w:rPr>
        <w:t xml:space="preserve">. </w:t>
      </w:r>
      <w:r w:rsidR="000604E1">
        <w:rPr>
          <w:lang w:val="en-US"/>
        </w:rPr>
        <w:t>It is concluded that a c</w:t>
      </w:r>
      <w:r w:rsidR="000A5BAB" w:rsidRPr="00893F62">
        <w:rPr>
          <w:lang w:val="en-US"/>
        </w:rPr>
        <w:t xml:space="preserve">ompromise between </w:t>
      </w:r>
      <w:r w:rsidR="00DA3623" w:rsidRPr="00893F62">
        <w:rPr>
          <w:lang w:val="en-US"/>
        </w:rPr>
        <w:t xml:space="preserve">good heating efficiency </w:t>
      </w:r>
      <w:r w:rsidR="005B64FE" w:rsidRPr="00893F62">
        <w:rPr>
          <w:lang w:val="en-US"/>
        </w:rPr>
        <w:t xml:space="preserve">and surface </w:t>
      </w:r>
      <w:r w:rsidR="000604E1">
        <w:rPr>
          <w:lang w:val="en-US"/>
        </w:rPr>
        <w:t>functionality</w:t>
      </w:r>
      <w:r w:rsidR="005B64FE" w:rsidRPr="00893F62">
        <w:rPr>
          <w:lang w:val="en-US"/>
        </w:rPr>
        <w:t xml:space="preserve"> for biomedical purposes can be attained by making the SiO</w:t>
      </w:r>
      <w:r w:rsidR="005B64FE" w:rsidRPr="00893F62">
        <w:rPr>
          <w:vertAlign w:val="subscript"/>
          <w:lang w:val="en-US"/>
        </w:rPr>
        <w:t>2</w:t>
      </w:r>
      <w:r w:rsidR="005B64FE" w:rsidRPr="00893F62">
        <w:rPr>
          <w:lang w:val="en-US"/>
        </w:rPr>
        <w:t xml:space="preserve"> functional coating as </w:t>
      </w:r>
      <w:r w:rsidR="00DA3623" w:rsidRPr="00893F62">
        <w:rPr>
          <w:lang w:val="en-US"/>
        </w:rPr>
        <w:t>thin</w:t>
      </w:r>
      <w:r w:rsidR="005B64FE" w:rsidRPr="00893F62">
        <w:rPr>
          <w:lang w:val="en-US"/>
        </w:rPr>
        <w:t xml:space="preserve"> as possible</w:t>
      </w:r>
      <w:r w:rsidR="001B6CF3" w:rsidRPr="00893F62">
        <w:rPr>
          <w:lang w:val="en-US"/>
        </w:rPr>
        <w:t>.</w:t>
      </w:r>
    </w:p>
    <w:p w:rsidR="003B346E" w:rsidRDefault="003B346E" w:rsidP="003B346E">
      <w:pPr>
        <w:rPr>
          <w:lang w:val="en-US"/>
        </w:rPr>
      </w:pPr>
    </w:p>
    <w:p w:rsidR="00EE7F83" w:rsidRPr="00EE7F83" w:rsidRDefault="001459C5" w:rsidP="00EE7F83">
      <w:pPr>
        <w:spacing w:line="360" w:lineRule="auto"/>
        <w:outlineLvl w:val="0"/>
        <w:rPr>
          <w:sz w:val="22"/>
          <w:szCs w:val="22"/>
          <w:lang w:val="en-US"/>
        </w:rPr>
      </w:pPr>
      <w:r w:rsidRPr="001459C5">
        <w:rPr>
          <w:b/>
          <w:i/>
          <w:lang w:val="en-US"/>
        </w:rPr>
        <w:t>PACS</w:t>
      </w:r>
      <w:r>
        <w:rPr>
          <w:lang w:val="en-US"/>
        </w:rPr>
        <w:t xml:space="preserve">: </w:t>
      </w:r>
      <w:r w:rsidR="00EE7F83" w:rsidRPr="00EE7F83">
        <w:rPr>
          <w:lang w:val="en-US"/>
        </w:rPr>
        <w:t xml:space="preserve">81.16.Be, 81.07.-b, 75.50.+a </w:t>
      </w:r>
    </w:p>
    <w:p w:rsidR="001459C5" w:rsidRPr="00EE7F83" w:rsidRDefault="001459C5" w:rsidP="000C0D08">
      <w:pPr>
        <w:rPr>
          <w:lang w:val="en-US"/>
        </w:rPr>
      </w:pPr>
    </w:p>
    <w:p w:rsidR="00EE7F83" w:rsidRPr="00EE7F83" w:rsidRDefault="00EE7F83" w:rsidP="00EE7F83">
      <w:pPr>
        <w:pStyle w:val="affiliations"/>
        <w:rPr>
          <w:sz w:val="22"/>
          <w:lang w:val="en-US"/>
        </w:rPr>
      </w:pPr>
      <w:r w:rsidRPr="00EE7F83">
        <w:rPr>
          <w:i w:val="0"/>
          <w:sz w:val="24"/>
          <w:lang w:val="en-US"/>
        </w:rPr>
        <w:t>Key words:</w:t>
      </w:r>
      <w:r w:rsidRPr="00EE7F83">
        <w:rPr>
          <w:sz w:val="24"/>
          <w:lang w:val="en-US"/>
        </w:rPr>
        <w:t xml:space="preserve"> </w:t>
      </w:r>
      <w:r w:rsidRPr="00EE7F83">
        <w:rPr>
          <w:sz w:val="22"/>
          <w:lang w:val="en-US"/>
        </w:rPr>
        <w:t>core/shell magnetic nanoparticles, magnetic hyperthermia, specific power absorption;</w:t>
      </w:r>
    </w:p>
    <w:p w:rsidR="003B346E" w:rsidRPr="00893F62" w:rsidRDefault="001459C5" w:rsidP="000C0D08">
      <w:pPr>
        <w:rPr>
          <w:lang w:val="en-US"/>
        </w:rPr>
      </w:pPr>
      <w:r w:rsidRPr="00EE7F83">
        <w:rPr>
          <w:lang w:val="en-US"/>
        </w:rPr>
        <w:br w:type="page"/>
      </w:r>
    </w:p>
    <w:p w:rsidR="001E37AF" w:rsidRPr="00893F62" w:rsidRDefault="001E37AF" w:rsidP="00E46B2D">
      <w:pPr>
        <w:pStyle w:val="Ttulo1"/>
        <w:numPr>
          <w:ilvl w:val="0"/>
          <w:numId w:val="19"/>
        </w:numPr>
        <w:rPr>
          <w:lang w:val="en-US"/>
        </w:rPr>
      </w:pPr>
      <w:r w:rsidRPr="00893F62">
        <w:rPr>
          <w:lang w:val="en-US"/>
        </w:rPr>
        <w:t>Introduction</w:t>
      </w:r>
    </w:p>
    <w:p w:rsidR="00C87AD4" w:rsidRPr="00893F62" w:rsidRDefault="00C87AD4" w:rsidP="00C87AD4">
      <w:pPr>
        <w:ind w:left="360"/>
        <w:rPr>
          <w:lang w:val="en-US"/>
        </w:rPr>
      </w:pPr>
    </w:p>
    <w:p w:rsidR="00C92E14" w:rsidRPr="00893F62" w:rsidRDefault="00CC30D8" w:rsidP="00CD6FAE">
      <w:pPr>
        <w:spacing w:line="360" w:lineRule="auto"/>
        <w:ind w:firstLine="360"/>
        <w:rPr>
          <w:rStyle w:val="pagecontents1"/>
          <w:rFonts w:ascii="Times New Roman" w:hAnsi="Times New Roman"/>
          <w:sz w:val="24"/>
          <w:szCs w:val="24"/>
          <w:lang w:val="en-US"/>
        </w:rPr>
      </w:pPr>
      <w:r w:rsidRPr="00893F62">
        <w:rPr>
          <w:rStyle w:val="pagecontents1"/>
          <w:rFonts w:ascii="Times New Roman" w:hAnsi="Times New Roman"/>
          <w:sz w:val="24"/>
          <w:szCs w:val="24"/>
          <w:lang w:val="en-US"/>
        </w:rPr>
        <w:t>The interest in using core/shell magnetic nanoparticles (NPs) for biomedical and bioengineering applications has been increasing over the last few years</w:t>
      </w:r>
      <w:r w:rsidR="00700CA3" w:rsidRPr="00893F62">
        <w:rPr>
          <w:rStyle w:val="pagecontents1"/>
          <w:rFonts w:ascii="Times New Roman" w:hAnsi="Times New Roman"/>
          <w:sz w:val="24"/>
          <w:szCs w:val="24"/>
          <w:lang w:val="en-US"/>
        </w:rPr>
        <w:t>.</w:t>
      </w:r>
      <w:r w:rsidRPr="00893F62">
        <w:rPr>
          <w:rStyle w:val="pagecontents1"/>
          <w:rFonts w:ascii="Times New Roman" w:hAnsi="Times New Roman"/>
          <w:sz w:val="24"/>
          <w:szCs w:val="24"/>
          <w:lang w:val="en-US"/>
        </w:rPr>
        <w:t xml:space="preserve"> These magnetic NPs can be widely used for in-vitro as well as in-vivo applications </w:t>
      </w:r>
      <w:r w:rsidR="00BC65B8">
        <w:rPr>
          <w:rStyle w:val="pagecontents1"/>
          <w:rFonts w:ascii="Times New Roman" w:hAnsi="Times New Roman"/>
          <w:sz w:val="24"/>
          <w:szCs w:val="24"/>
          <w:lang w:val="en-US"/>
        </w:rPr>
        <w:t>[</w:t>
      </w:r>
      <w:r w:rsidR="00506F2D">
        <w:rPr>
          <w:rStyle w:val="pagecontents1"/>
          <w:rFonts w:ascii="Times New Roman" w:hAnsi="Times New Roman"/>
          <w:sz w:val="24"/>
          <w:szCs w:val="24"/>
          <w:lang w:val="en-US"/>
        </w:rPr>
        <w:t>1</w:t>
      </w:r>
      <w:r w:rsidR="00700CA3" w:rsidRPr="00893F62">
        <w:rPr>
          <w:rStyle w:val="pagecontents1"/>
          <w:rFonts w:ascii="Times New Roman" w:hAnsi="Times New Roman"/>
          <w:sz w:val="24"/>
          <w:szCs w:val="24"/>
          <w:lang w:val="en-US"/>
        </w:rPr>
        <w:t xml:space="preserve">, </w:t>
      </w:r>
      <w:r w:rsidR="00506F2D">
        <w:rPr>
          <w:rStyle w:val="pagecontents1"/>
          <w:rFonts w:ascii="Times New Roman" w:hAnsi="Times New Roman"/>
          <w:sz w:val="24"/>
          <w:szCs w:val="24"/>
          <w:lang w:val="en-US"/>
        </w:rPr>
        <w:t>2</w:t>
      </w:r>
      <w:r w:rsidR="0028387E" w:rsidRPr="00893F62">
        <w:rPr>
          <w:rStyle w:val="pagecontents1"/>
          <w:rFonts w:ascii="Times New Roman" w:hAnsi="Times New Roman"/>
          <w:sz w:val="24"/>
          <w:szCs w:val="24"/>
          <w:lang w:val="en-US"/>
        </w:rPr>
        <w:t>]</w:t>
      </w:r>
      <w:r w:rsidR="00CF3DAB" w:rsidRPr="00893F62">
        <w:rPr>
          <w:rStyle w:val="pagecontents1"/>
          <w:rFonts w:ascii="Times New Roman" w:hAnsi="Times New Roman"/>
          <w:sz w:val="24"/>
          <w:szCs w:val="24"/>
          <w:lang w:val="en-US"/>
        </w:rPr>
        <w:t xml:space="preserve"> </w:t>
      </w:r>
      <w:r w:rsidRPr="00893F62">
        <w:rPr>
          <w:rStyle w:val="pagecontents1"/>
          <w:rFonts w:ascii="Times New Roman" w:hAnsi="Times New Roman"/>
          <w:sz w:val="24"/>
          <w:szCs w:val="24"/>
          <w:lang w:val="en-US"/>
        </w:rPr>
        <w:t>such as magnetic biosensing</w:t>
      </w:r>
      <w:r w:rsidR="00ED690A" w:rsidRPr="00893F62">
        <w:rPr>
          <w:rStyle w:val="pagecontents1"/>
          <w:rFonts w:ascii="Times New Roman" w:hAnsi="Times New Roman"/>
          <w:sz w:val="24"/>
          <w:szCs w:val="24"/>
          <w:lang w:val="en-US"/>
        </w:rPr>
        <w:t xml:space="preserve"> </w:t>
      </w:r>
      <w:r w:rsidR="00BC65B8">
        <w:rPr>
          <w:lang w:val="en-US"/>
        </w:rPr>
        <w:t>[</w:t>
      </w:r>
      <w:r w:rsidR="00506F2D">
        <w:rPr>
          <w:lang w:val="en-US"/>
        </w:rPr>
        <w:t>3</w:t>
      </w:r>
      <w:r w:rsidR="00BC65B8">
        <w:rPr>
          <w:lang w:val="en-US"/>
        </w:rPr>
        <w:t>]</w:t>
      </w:r>
      <w:r w:rsidRPr="00893F62">
        <w:rPr>
          <w:rStyle w:val="pagecontents1"/>
          <w:rFonts w:ascii="Times New Roman" w:hAnsi="Times New Roman"/>
          <w:sz w:val="24"/>
          <w:szCs w:val="24"/>
          <w:lang w:val="en-US"/>
        </w:rPr>
        <w:t xml:space="preserve">, cell separation </w:t>
      </w:r>
      <w:r w:rsidR="0088300E">
        <w:rPr>
          <w:rStyle w:val="pagecontents1"/>
          <w:rFonts w:ascii="Times New Roman" w:hAnsi="Times New Roman"/>
          <w:sz w:val="24"/>
          <w:szCs w:val="24"/>
          <w:lang w:val="en-US"/>
        </w:rPr>
        <w:t>[</w:t>
      </w:r>
      <w:r w:rsidR="00506F2D">
        <w:rPr>
          <w:rStyle w:val="pagecontents1"/>
          <w:rFonts w:ascii="Times New Roman" w:hAnsi="Times New Roman"/>
          <w:sz w:val="24"/>
          <w:szCs w:val="24"/>
          <w:lang w:val="en-US"/>
        </w:rPr>
        <w:t>4</w:t>
      </w:r>
      <w:r w:rsidR="0088300E">
        <w:rPr>
          <w:rStyle w:val="pagecontents1"/>
          <w:rFonts w:ascii="Times New Roman" w:hAnsi="Times New Roman"/>
          <w:sz w:val="24"/>
          <w:szCs w:val="24"/>
          <w:lang w:val="en-US"/>
        </w:rPr>
        <w:t>]</w:t>
      </w:r>
      <w:r w:rsidR="005875C3" w:rsidRPr="00893F62">
        <w:rPr>
          <w:rStyle w:val="pagecontents1"/>
          <w:rFonts w:ascii="Times New Roman" w:hAnsi="Times New Roman"/>
          <w:sz w:val="24"/>
          <w:szCs w:val="24"/>
          <w:lang w:val="en-US"/>
        </w:rPr>
        <w:t>,</w:t>
      </w:r>
      <w:r w:rsidRPr="00893F62">
        <w:rPr>
          <w:rStyle w:val="pagecontents1"/>
          <w:rFonts w:ascii="Times New Roman" w:hAnsi="Times New Roman"/>
          <w:sz w:val="24"/>
          <w:szCs w:val="24"/>
          <w:lang w:val="en-US"/>
        </w:rPr>
        <w:t xml:space="preserve"> </w:t>
      </w:r>
      <w:r w:rsidR="00781558" w:rsidRPr="00810970">
        <w:rPr>
          <w:rStyle w:val="pagecontents1"/>
          <w:rFonts w:ascii="Times New Roman" w:hAnsi="Times New Roman"/>
          <w:color w:val="auto"/>
          <w:sz w:val="24"/>
          <w:szCs w:val="24"/>
          <w:lang w:val="en-US"/>
        </w:rPr>
        <w:t xml:space="preserve">and </w:t>
      </w:r>
      <w:r w:rsidRPr="00893F62">
        <w:rPr>
          <w:rStyle w:val="pagecontents1"/>
          <w:rFonts w:ascii="Times New Roman" w:hAnsi="Times New Roman"/>
          <w:sz w:val="24"/>
          <w:szCs w:val="24"/>
          <w:lang w:val="en-US"/>
        </w:rPr>
        <w:t>contrast enhancement in magnetic resonance imaging</w:t>
      </w:r>
      <w:r w:rsidR="00ED690A" w:rsidRPr="00893F62">
        <w:rPr>
          <w:rStyle w:val="pagecontents1"/>
          <w:rFonts w:ascii="Times New Roman" w:hAnsi="Times New Roman"/>
          <w:sz w:val="24"/>
          <w:szCs w:val="24"/>
          <w:lang w:val="en-US"/>
        </w:rPr>
        <w:t xml:space="preserve"> </w:t>
      </w:r>
      <w:r w:rsidR="0088300E">
        <w:rPr>
          <w:lang w:val="en-US"/>
        </w:rPr>
        <w:t>[</w:t>
      </w:r>
      <w:r w:rsidR="00506F2D">
        <w:rPr>
          <w:lang w:val="en-US"/>
        </w:rPr>
        <w:t>5</w:t>
      </w:r>
      <w:r w:rsidR="0088300E">
        <w:rPr>
          <w:lang w:val="en-US"/>
        </w:rPr>
        <w:t>]</w:t>
      </w:r>
      <w:r w:rsidRPr="00893F62">
        <w:rPr>
          <w:rStyle w:val="pagecontents1"/>
          <w:rFonts w:ascii="Times New Roman" w:hAnsi="Times New Roman"/>
          <w:sz w:val="24"/>
          <w:szCs w:val="24"/>
          <w:lang w:val="en-US"/>
        </w:rPr>
        <w:t xml:space="preserve">. </w:t>
      </w:r>
      <w:r w:rsidR="00CE5102">
        <w:rPr>
          <w:rStyle w:val="pagecontents1"/>
          <w:rFonts w:ascii="Times New Roman" w:hAnsi="Times New Roman"/>
          <w:sz w:val="24"/>
          <w:szCs w:val="24"/>
          <w:lang w:val="en-US"/>
        </w:rPr>
        <w:t>Further</w:t>
      </w:r>
      <w:r w:rsidRPr="00893F62">
        <w:rPr>
          <w:rStyle w:val="pagecontents1"/>
          <w:rFonts w:ascii="Times New Roman" w:hAnsi="Times New Roman"/>
          <w:sz w:val="24"/>
          <w:szCs w:val="24"/>
          <w:lang w:val="en-US"/>
        </w:rPr>
        <w:t xml:space="preserve"> applications are being developed such as tissue repair, magnetic hyperthermia treatment</w:t>
      </w:r>
      <w:r w:rsidR="00826626" w:rsidRPr="00893F62">
        <w:rPr>
          <w:rStyle w:val="pagecontents1"/>
          <w:rFonts w:ascii="Times New Roman" w:hAnsi="Times New Roman"/>
          <w:sz w:val="24"/>
          <w:szCs w:val="24"/>
          <w:lang w:val="en-US"/>
        </w:rPr>
        <w:t>s</w:t>
      </w:r>
      <w:r w:rsidR="0088300E">
        <w:rPr>
          <w:rStyle w:val="pagecontents1"/>
          <w:rFonts w:ascii="Times New Roman" w:hAnsi="Times New Roman"/>
          <w:sz w:val="24"/>
          <w:szCs w:val="24"/>
          <w:lang w:val="en-US"/>
        </w:rPr>
        <w:t xml:space="preserve"> </w:t>
      </w:r>
      <w:r w:rsidR="0088300E">
        <w:rPr>
          <w:lang w:val="en-US"/>
        </w:rPr>
        <w:t>[</w:t>
      </w:r>
      <w:r w:rsidR="00506F2D">
        <w:rPr>
          <w:lang w:val="en-US"/>
        </w:rPr>
        <w:t>6</w:t>
      </w:r>
      <w:r w:rsidR="0088300E">
        <w:rPr>
          <w:lang w:val="en-US"/>
        </w:rPr>
        <w:t>]</w:t>
      </w:r>
      <w:r w:rsidR="005875C3" w:rsidRPr="00893F62">
        <w:rPr>
          <w:rStyle w:val="pagecontents1"/>
          <w:rFonts w:ascii="Times New Roman" w:hAnsi="Times New Roman"/>
          <w:sz w:val="24"/>
          <w:szCs w:val="24"/>
          <w:lang w:val="en-US"/>
        </w:rPr>
        <w:t>,</w:t>
      </w:r>
      <w:r w:rsidRPr="00893F62">
        <w:rPr>
          <w:rStyle w:val="pagecontents1"/>
          <w:rFonts w:ascii="Times New Roman" w:hAnsi="Times New Roman"/>
          <w:sz w:val="24"/>
          <w:szCs w:val="24"/>
          <w:lang w:val="en-US"/>
        </w:rPr>
        <w:t xml:space="preserve"> targeted</w:t>
      </w:r>
      <w:r w:rsidR="001A388E" w:rsidRPr="00893F62">
        <w:rPr>
          <w:rStyle w:val="pagecontents1"/>
          <w:rFonts w:ascii="Times New Roman" w:hAnsi="Times New Roman"/>
          <w:sz w:val="24"/>
          <w:szCs w:val="24"/>
          <w:lang w:val="en-US"/>
        </w:rPr>
        <w:t xml:space="preserve"> drug delivery </w:t>
      </w:r>
      <w:r w:rsidR="0088300E">
        <w:rPr>
          <w:rStyle w:val="pagecontents1"/>
          <w:rFonts w:ascii="Times New Roman" w:hAnsi="Times New Roman"/>
          <w:sz w:val="24"/>
          <w:szCs w:val="24"/>
          <w:lang w:val="en-US"/>
        </w:rPr>
        <w:t>[</w:t>
      </w:r>
      <w:r w:rsidR="00506F2D">
        <w:rPr>
          <w:rStyle w:val="pagecontents1"/>
          <w:rFonts w:ascii="Times New Roman" w:hAnsi="Times New Roman"/>
          <w:sz w:val="24"/>
          <w:szCs w:val="24"/>
          <w:lang w:val="en-US"/>
        </w:rPr>
        <w:t>7</w:t>
      </w:r>
      <w:r w:rsidR="0088300E">
        <w:rPr>
          <w:rStyle w:val="pagecontents1"/>
          <w:rFonts w:ascii="Times New Roman" w:hAnsi="Times New Roman"/>
          <w:sz w:val="24"/>
          <w:szCs w:val="24"/>
          <w:lang w:val="en-US"/>
        </w:rPr>
        <w:t xml:space="preserve">, </w:t>
      </w:r>
      <w:r w:rsidR="00506F2D">
        <w:rPr>
          <w:rStyle w:val="pagecontents1"/>
          <w:rFonts w:ascii="Times New Roman" w:hAnsi="Times New Roman"/>
          <w:sz w:val="24"/>
          <w:szCs w:val="24"/>
          <w:lang w:val="en-US"/>
        </w:rPr>
        <w:t>8</w:t>
      </w:r>
      <w:r w:rsidR="0088300E">
        <w:rPr>
          <w:rStyle w:val="pagecontents1"/>
          <w:rFonts w:ascii="Times New Roman" w:hAnsi="Times New Roman"/>
          <w:sz w:val="24"/>
          <w:szCs w:val="24"/>
          <w:lang w:val="en-US"/>
        </w:rPr>
        <w:t>]</w:t>
      </w:r>
      <w:r w:rsidR="005875C3" w:rsidRPr="00893F62">
        <w:rPr>
          <w:rStyle w:val="pagecontents1"/>
          <w:rFonts w:ascii="Times New Roman" w:hAnsi="Times New Roman"/>
          <w:sz w:val="24"/>
          <w:szCs w:val="24"/>
          <w:lang w:val="en-US"/>
        </w:rPr>
        <w:t xml:space="preserve"> and </w:t>
      </w:r>
      <w:r w:rsidR="00395F5A" w:rsidRPr="00893F62">
        <w:rPr>
          <w:rStyle w:val="pagecontents1"/>
          <w:rFonts w:ascii="Times New Roman" w:hAnsi="Times New Roman"/>
          <w:sz w:val="24"/>
          <w:szCs w:val="24"/>
          <w:lang w:val="en-US"/>
        </w:rPr>
        <w:t>labeling</w:t>
      </w:r>
      <w:r w:rsidR="005875C3" w:rsidRPr="00893F62">
        <w:rPr>
          <w:rStyle w:val="pagecontents1"/>
          <w:rFonts w:ascii="Times New Roman" w:hAnsi="Times New Roman"/>
          <w:sz w:val="24"/>
          <w:szCs w:val="24"/>
          <w:lang w:val="en-US"/>
        </w:rPr>
        <w:t xml:space="preserve"> of cells </w:t>
      </w:r>
      <w:r w:rsidR="001C48B6">
        <w:rPr>
          <w:rStyle w:val="pagecontents1"/>
          <w:rFonts w:ascii="Times New Roman" w:hAnsi="Times New Roman"/>
          <w:sz w:val="24"/>
          <w:szCs w:val="24"/>
          <w:lang w:val="en-US"/>
        </w:rPr>
        <w:t>[</w:t>
      </w:r>
      <w:r w:rsidR="00506F2D">
        <w:rPr>
          <w:rStyle w:val="pagecontents1"/>
          <w:rFonts w:ascii="Times New Roman" w:hAnsi="Times New Roman"/>
          <w:sz w:val="24"/>
          <w:szCs w:val="24"/>
          <w:lang w:val="en-US"/>
        </w:rPr>
        <w:t>9</w:t>
      </w:r>
      <w:r w:rsidR="001C48B6">
        <w:rPr>
          <w:rStyle w:val="pagecontents1"/>
          <w:rFonts w:ascii="Times New Roman" w:hAnsi="Times New Roman"/>
          <w:sz w:val="24"/>
          <w:szCs w:val="24"/>
          <w:lang w:val="en-US"/>
        </w:rPr>
        <w:t>]</w:t>
      </w:r>
      <w:r w:rsidRPr="00893F62">
        <w:rPr>
          <w:rStyle w:val="pagecontents1"/>
          <w:rFonts w:ascii="Times New Roman" w:hAnsi="Times New Roman"/>
          <w:sz w:val="24"/>
          <w:szCs w:val="24"/>
          <w:lang w:val="en-US"/>
        </w:rPr>
        <w:t xml:space="preserve">. The size, shape and biochemical coating of these nanoparticles are </w:t>
      </w:r>
      <w:r w:rsidR="005D4C74">
        <w:rPr>
          <w:rStyle w:val="pagecontents1"/>
          <w:rFonts w:ascii="Times New Roman" w:hAnsi="Times New Roman"/>
          <w:sz w:val="24"/>
          <w:szCs w:val="24"/>
          <w:lang w:val="en-US"/>
        </w:rPr>
        <w:t>key attributes</w:t>
      </w:r>
      <w:r w:rsidRPr="00893F62">
        <w:rPr>
          <w:rStyle w:val="pagecontents1"/>
          <w:rFonts w:ascii="Times New Roman" w:hAnsi="Times New Roman"/>
          <w:sz w:val="24"/>
          <w:szCs w:val="24"/>
          <w:lang w:val="en-US"/>
        </w:rPr>
        <w:t xml:space="preserve"> </w:t>
      </w:r>
      <w:r w:rsidR="005D4C74">
        <w:rPr>
          <w:rStyle w:val="pagecontents1"/>
          <w:rFonts w:ascii="Times New Roman" w:hAnsi="Times New Roman"/>
          <w:sz w:val="24"/>
          <w:szCs w:val="24"/>
          <w:lang w:val="en-US"/>
        </w:rPr>
        <w:t>that</w:t>
      </w:r>
      <w:r w:rsidRPr="00893F62">
        <w:rPr>
          <w:rStyle w:val="pagecontents1"/>
          <w:rFonts w:ascii="Times New Roman" w:hAnsi="Times New Roman"/>
          <w:sz w:val="24"/>
          <w:szCs w:val="24"/>
          <w:lang w:val="en-US"/>
        </w:rPr>
        <w:t xml:space="preserve"> must be controlled accurately</w:t>
      </w:r>
      <w:r w:rsidR="00621622" w:rsidRPr="00893F62">
        <w:rPr>
          <w:rStyle w:val="pagecontents1"/>
          <w:rFonts w:ascii="Times New Roman" w:hAnsi="Times New Roman"/>
          <w:sz w:val="24"/>
          <w:szCs w:val="24"/>
          <w:lang w:val="en-US"/>
        </w:rPr>
        <w:t xml:space="preserve"> </w:t>
      </w:r>
      <w:r w:rsidR="002777FB">
        <w:rPr>
          <w:rStyle w:val="pagecontents1"/>
          <w:rFonts w:ascii="Times New Roman" w:hAnsi="Times New Roman"/>
          <w:sz w:val="24"/>
          <w:szCs w:val="24"/>
          <w:lang w:val="en-US"/>
        </w:rPr>
        <w:t>[</w:t>
      </w:r>
      <w:r w:rsidR="00506F2D">
        <w:rPr>
          <w:rStyle w:val="pagecontents1"/>
          <w:rFonts w:ascii="Times New Roman" w:hAnsi="Times New Roman"/>
          <w:sz w:val="24"/>
          <w:szCs w:val="24"/>
          <w:lang w:val="en-US"/>
        </w:rPr>
        <w:t>10</w:t>
      </w:r>
      <w:r w:rsidR="002777FB">
        <w:rPr>
          <w:rStyle w:val="pagecontents1"/>
          <w:rFonts w:ascii="Times New Roman" w:hAnsi="Times New Roman"/>
          <w:sz w:val="24"/>
          <w:szCs w:val="24"/>
          <w:lang w:val="en-US"/>
        </w:rPr>
        <w:t>]</w:t>
      </w:r>
      <w:r w:rsidRPr="00893F62">
        <w:rPr>
          <w:rStyle w:val="pagecontents1"/>
          <w:rFonts w:ascii="Times New Roman" w:hAnsi="Times New Roman"/>
          <w:sz w:val="24"/>
          <w:szCs w:val="24"/>
          <w:lang w:val="en-US"/>
        </w:rPr>
        <w:t xml:space="preserve">. </w:t>
      </w:r>
      <w:r w:rsidR="00CE5102" w:rsidRPr="00893F62">
        <w:rPr>
          <w:rStyle w:val="pagecontents1"/>
          <w:rFonts w:ascii="Times New Roman" w:hAnsi="Times New Roman"/>
          <w:sz w:val="24"/>
          <w:szCs w:val="24"/>
          <w:lang w:val="en-US"/>
        </w:rPr>
        <w:t xml:space="preserve">For specific applications such as magnetic inductive hyperthermia (MIH), the rheological properties of the colloids and the efficiency for absorbing </w:t>
      </w:r>
      <w:r w:rsidR="006B266E">
        <w:rPr>
          <w:rStyle w:val="pagecontents1"/>
          <w:rFonts w:ascii="Times New Roman" w:hAnsi="Times New Roman"/>
          <w:sz w:val="24"/>
          <w:szCs w:val="24"/>
          <w:lang w:val="en-US"/>
        </w:rPr>
        <w:t>radiofrequency (</w:t>
      </w:r>
      <w:r w:rsidR="00CE5102" w:rsidRPr="00893F62">
        <w:rPr>
          <w:rStyle w:val="pagecontents1"/>
          <w:rFonts w:ascii="Times New Roman" w:hAnsi="Times New Roman"/>
          <w:sz w:val="24"/>
          <w:szCs w:val="24"/>
          <w:lang w:val="en-US"/>
        </w:rPr>
        <w:t>RF</w:t>
      </w:r>
      <w:r w:rsidR="006B266E">
        <w:rPr>
          <w:rStyle w:val="pagecontents1"/>
          <w:rFonts w:ascii="Times New Roman" w:hAnsi="Times New Roman"/>
          <w:sz w:val="24"/>
          <w:szCs w:val="24"/>
          <w:lang w:val="en-US"/>
        </w:rPr>
        <w:t>)</w:t>
      </w:r>
      <w:r w:rsidR="00CE5102" w:rsidRPr="00893F62">
        <w:rPr>
          <w:rStyle w:val="pagecontents1"/>
          <w:rFonts w:ascii="Times New Roman" w:hAnsi="Times New Roman"/>
          <w:sz w:val="24"/>
          <w:szCs w:val="24"/>
          <w:lang w:val="en-US"/>
        </w:rPr>
        <w:t xml:space="preserve"> power on NPs </w:t>
      </w:r>
      <w:r w:rsidR="005D4C74">
        <w:rPr>
          <w:rStyle w:val="pagecontents1"/>
          <w:rFonts w:ascii="Times New Roman" w:hAnsi="Times New Roman"/>
          <w:sz w:val="24"/>
          <w:szCs w:val="24"/>
          <w:lang w:val="en-US"/>
        </w:rPr>
        <w:t>also</w:t>
      </w:r>
      <w:r w:rsidR="00CE5102" w:rsidRPr="00893F62">
        <w:rPr>
          <w:rStyle w:val="pagecontents1"/>
          <w:rFonts w:ascii="Times New Roman" w:hAnsi="Times New Roman"/>
          <w:sz w:val="24"/>
          <w:szCs w:val="24"/>
          <w:lang w:val="en-US"/>
        </w:rPr>
        <w:t xml:space="preserve"> require optimization [</w:t>
      </w:r>
      <w:r w:rsidR="00894509">
        <w:rPr>
          <w:rStyle w:val="pagecontents1"/>
          <w:rFonts w:ascii="Times New Roman" w:hAnsi="Times New Roman"/>
          <w:sz w:val="24"/>
          <w:szCs w:val="24"/>
          <w:lang w:val="en-US"/>
        </w:rPr>
        <w:t>11</w:t>
      </w:r>
      <w:r w:rsidR="00CE5102" w:rsidRPr="00893F62">
        <w:rPr>
          <w:rStyle w:val="pagecontents1"/>
          <w:rFonts w:ascii="Times New Roman" w:hAnsi="Times New Roman"/>
          <w:sz w:val="24"/>
          <w:szCs w:val="24"/>
          <w:lang w:val="en-US"/>
        </w:rPr>
        <w:t>]</w:t>
      </w:r>
      <w:r w:rsidR="00CE5102">
        <w:rPr>
          <w:rStyle w:val="pagecontents1"/>
          <w:rFonts w:ascii="Times New Roman" w:hAnsi="Times New Roman"/>
          <w:sz w:val="24"/>
          <w:szCs w:val="24"/>
          <w:lang w:val="en-US"/>
        </w:rPr>
        <w:t xml:space="preserve">. </w:t>
      </w:r>
      <w:r w:rsidRPr="00893F62">
        <w:rPr>
          <w:rStyle w:val="pagecontents1"/>
          <w:rFonts w:ascii="Times New Roman" w:hAnsi="Times New Roman"/>
          <w:sz w:val="24"/>
          <w:szCs w:val="24"/>
          <w:lang w:val="en-US"/>
        </w:rPr>
        <w:t xml:space="preserve">It is therefore important to characterize the magnetic properties so that the performance of the final pharmaceutical product can be evaluated. </w:t>
      </w:r>
    </w:p>
    <w:p w:rsidR="00700CA3" w:rsidRPr="00893F62" w:rsidRDefault="005D4C74" w:rsidP="00CD6FAE">
      <w:pPr>
        <w:spacing w:line="360" w:lineRule="auto"/>
        <w:rPr>
          <w:rStyle w:val="pagecontents1"/>
          <w:rFonts w:ascii="Times New Roman" w:hAnsi="Times New Roman"/>
          <w:sz w:val="24"/>
          <w:szCs w:val="24"/>
          <w:lang w:val="en-US"/>
        </w:rPr>
      </w:pPr>
      <w:r>
        <w:rPr>
          <w:lang w:val="en-US"/>
        </w:rPr>
        <w:tab/>
        <w:t>H</w:t>
      </w:r>
      <w:r w:rsidRPr="005D4C74">
        <w:rPr>
          <w:lang w:val="en-US"/>
        </w:rPr>
        <w:t xml:space="preserve">yperthermia is a </w:t>
      </w:r>
      <w:r>
        <w:rPr>
          <w:lang w:val="en-US"/>
        </w:rPr>
        <w:t>well known clinical protocol seeking to</w:t>
      </w:r>
      <w:r w:rsidRPr="005D4C74">
        <w:rPr>
          <w:lang w:val="en-US"/>
        </w:rPr>
        <w:t xml:space="preserve"> raise </w:t>
      </w:r>
      <w:r>
        <w:rPr>
          <w:lang w:val="en-US"/>
        </w:rPr>
        <w:t>the</w:t>
      </w:r>
      <w:r w:rsidRPr="005D4C74">
        <w:rPr>
          <w:lang w:val="en-US"/>
        </w:rPr>
        <w:t xml:space="preserve"> temperature </w:t>
      </w:r>
      <w:r>
        <w:rPr>
          <w:lang w:val="en-US"/>
        </w:rPr>
        <w:t xml:space="preserve">of a targeted body tissue </w:t>
      </w:r>
      <w:r w:rsidRPr="005D4C74">
        <w:rPr>
          <w:lang w:val="en-US"/>
        </w:rPr>
        <w:t>above the physiologic level (</w:t>
      </w:r>
      <w:r>
        <w:rPr>
          <w:lang w:val="en-US"/>
        </w:rPr>
        <w:t>c.a. 45</w:t>
      </w:r>
      <w:r w:rsidRPr="005D4C74">
        <w:rPr>
          <w:lang w:val="en-US"/>
        </w:rPr>
        <w:t>°C</w:t>
      </w:r>
      <w:r>
        <w:rPr>
          <w:lang w:val="en-US"/>
        </w:rPr>
        <w:t xml:space="preserve"> or higher</w:t>
      </w:r>
      <w:r w:rsidRPr="005D4C74">
        <w:rPr>
          <w:lang w:val="en-US"/>
        </w:rPr>
        <w:t>)</w:t>
      </w:r>
      <w:r>
        <w:rPr>
          <w:lang w:val="en-US"/>
        </w:rPr>
        <w:t>, usually for oncology applications. Based on the same rationale, the magnetic hyperthermia is a new technique developed to</w:t>
      </w:r>
      <w:r w:rsidR="00CE5102" w:rsidRPr="00893F62">
        <w:rPr>
          <w:lang w:val="en-US"/>
        </w:rPr>
        <w:t xml:space="preserve"> kill </w:t>
      </w:r>
      <w:r>
        <w:rPr>
          <w:lang w:val="en-US"/>
        </w:rPr>
        <w:t>targeted</w:t>
      </w:r>
      <w:r w:rsidR="00CE5102" w:rsidRPr="00893F62">
        <w:rPr>
          <w:lang w:val="en-US"/>
        </w:rPr>
        <w:t xml:space="preserve"> cells by </w:t>
      </w:r>
      <w:r w:rsidR="00CE5102">
        <w:rPr>
          <w:lang w:val="en-US"/>
        </w:rPr>
        <w:t xml:space="preserve">increasing the </w:t>
      </w:r>
      <w:r w:rsidR="00CE5102" w:rsidRPr="00893F62">
        <w:rPr>
          <w:lang w:val="en-US"/>
        </w:rPr>
        <w:t xml:space="preserve">temperature </w:t>
      </w:r>
      <w:r w:rsidR="00CE5102">
        <w:rPr>
          <w:lang w:val="en-US"/>
        </w:rPr>
        <w:t xml:space="preserve">of the intracellular medium </w:t>
      </w:r>
      <w:r>
        <w:rPr>
          <w:lang w:val="en-US"/>
        </w:rPr>
        <w:t xml:space="preserve">using magnetic nanoparticles </w:t>
      </w:r>
      <w:r w:rsidR="00CE5102">
        <w:rPr>
          <w:lang w:val="en-US"/>
        </w:rPr>
        <w:t>[</w:t>
      </w:r>
      <w:r w:rsidR="00894509">
        <w:rPr>
          <w:lang w:val="en-US"/>
        </w:rPr>
        <w:t>12</w:t>
      </w:r>
      <w:r w:rsidR="00CE5102">
        <w:rPr>
          <w:lang w:val="en-US"/>
        </w:rPr>
        <w:t>]</w:t>
      </w:r>
      <w:r w:rsidR="00CE5102" w:rsidRPr="00893F62">
        <w:rPr>
          <w:lang w:val="en-US"/>
        </w:rPr>
        <w:t xml:space="preserve">. </w:t>
      </w:r>
      <w:r w:rsidR="00CE5102">
        <w:rPr>
          <w:lang w:val="en-US"/>
        </w:rPr>
        <w:t xml:space="preserve">The amounts of NPs incorporated by </w:t>
      </w:r>
      <w:r>
        <w:rPr>
          <w:lang w:val="en-US"/>
        </w:rPr>
        <w:t xml:space="preserve">a single </w:t>
      </w:r>
      <w:r w:rsidR="00CE5102">
        <w:rPr>
          <w:lang w:val="en-US"/>
        </w:rPr>
        <w:t xml:space="preserve">living cell is of the order of few picograms, meaning that a </w:t>
      </w:r>
      <w:r>
        <w:rPr>
          <w:lang w:val="en-US"/>
        </w:rPr>
        <w:t xml:space="preserve">relatively </w:t>
      </w:r>
      <w:r w:rsidR="00CE5102">
        <w:rPr>
          <w:lang w:val="en-US"/>
        </w:rPr>
        <w:t xml:space="preserve">small number </w:t>
      </w:r>
      <w:r>
        <w:rPr>
          <w:lang w:val="en-US"/>
        </w:rPr>
        <w:t xml:space="preserve">of NPs </w:t>
      </w:r>
      <w:r w:rsidR="00CE5102">
        <w:rPr>
          <w:lang w:val="en-US"/>
        </w:rPr>
        <w:t>(~</w:t>
      </w:r>
      <w:r w:rsidR="00480906">
        <w:rPr>
          <w:lang w:val="en-US"/>
        </w:rPr>
        <w:t>10</w:t>
      </w:r>
      <w:r w:rsidR="00480906">
        <w:rPr>
          <w:vertAlign w:val="superscript"/>
          <w:lang w:val="en-US"/>
        </w:rPr>
        <w:t>3</w:t>
      </w:r>
      <w:r w:rsidR="00480906">
        <w:rPr>
          <w:lang w:val="en-US"/>
        </w:rPr>
        <w:t xml:space="preserve"> to 10</w:t>
      </w:r>
      <w:r w:rsidR="00480906">
        <w:rPr>
          <w:vertAlign w:val="superscript"/>
          <w:lang w:val="en-US"/>
        </w:rPr>
        <w:t>4</w:t>
      </w:r>
      <w:r w:rsidR="00480906">
        <w:rPr>
          <w:lang w:val="en-US"/>
        </w:rPr>
        <w:t xml:space="preserve">) </w:t>
      </w:r>
      <w:r>
        <w:rPr>
          <w:lang w:val="en-US"/>
        </w:rPr>
        <w:t>have to be capable</w:t>
      </w:r>
      <w:r w:rsidR="00CE5102">
        <w:rPr>
          <w:lang w:val="en-US"/>
        </w:rPr>
        <w:t xml:space="preserve"> to rise the intracellular temperature by several degrees Celsius. </w:t>
      </w:r>
      <w:r w:rsidR="00480906">
        <w:rPr>
          <w:lang w:val="en-US"/>
        </w:rPr>
        <w:t>T</w:t>
      </w:r>
      <w:r w:rsidR="00CE5102" w:rsidRPr="00893F62">
        <w:rPr>
          <w:lang w:val="en-US"/>
        </w:rPr>
        <w:t xml:space="preserve">he </w:t>
      </w:r>
      <w:r w:rsidR="00480906">
        <w:rPr>
          <w:lang w:val="en-US"/>
        </w:rPr>
        <w:t xml:space="preserve">capability of a given material to generate </w:t>
      </w:r>
      <w:r w:rsidR="00CE5102" w:rsidRPr="00893F62">
        <w:rPr>
          <w:lang w:val="en-US"/>
        </w:rPr>
        <w:t xml:space="preserve">heat from the magnetic </w:t>
      </w:r>
      <w:r w:rsidR="00480906">
        <w:rPr>
          <w:lang w:val="en-US"/>
        </w:rPr>
        <w:t>coupling to an external alternate magnetic field is</w:t>
      </w:r>
      <w:r w:rsidR="00CE5102" w:rsidRPr="00893F62">
        <w:rPr>
          <w:lang w:val="en-US"/>
        </w:rPr>
        <w:t xml:space="preserve"> </w:t>
      </w:r>
      <w:r w:rsidR="00480906">
        <w:rPr>
          <w:lang w:val="en-US"/>
        </w:rPr>
        <w:t>given by</w:t>
      </w:r>
      <w:r w:rsidR="00CE5102" w:rsidRPr="00893F62">
        <w:rPr>
          <w:lang w:val="en-US"/>
        </w:rPr>
        <w:t xml:space="preserve"> the </w:t>
      </w:r>
      <w:r w:rsidR="00CE5102">
        <w:rPr>
          <w:lang w:val="en-US"/>
        </w:rPr>
        <w:t>SPA (</w:t>
      </w:r>
      <w:r w:rsidR="00CE5102" w:rsidRPr="00893F62">
        <w:rPr>
          <w:lang w:val="en-US"/>
        </w:rPr>
        <w:t xml:space="preserve">Specific </w:t>
      </w:r>
      <w:r w:rsidR="00CE5102">
        <w:rPr>
          <w:lang w:val="en-US"/>
        </w:rPr>
        <w:t xml:space="preserve">Power </w:t>
      </w:r>
      <w:r w:rsidR="00CE5102" w:rsidRPr="00893F62">
        <w:rPr>
          <w:lang w:val="en-US"/>
        </w:rPr>
        <w:t>Absorption</w:t>
      </w:r>
      <w:r w:rsidR="00CE5102">
        <w:rPr>
          <w:lang w:val="en-US"/>
        </w:rPr>
        <w:t xml:space="preserve">, also </w:t>
      </w:r>
      <w:r>
        <w:rPr>
          <w:lang w:val="en-US"/>
        </w:rPr>
        <w:t>known as</w:t>
      </w:r>
      <w:r w:rsidR="00CE5102">
        <w:rPr>
          <w:lang w:val="en-US"/>
        </w:rPr>
        <w:t xml:space="preserve"> specific power losses SPL)</w:t>
      </w:r>
      <w:r w:rsidR="00CE5102" w:rsidRPr="00893F62">
        <w:rPr>
          <w:lang w:val="en-US"/>
        </w:rPr>
        <w:t xml:space="preserve">, which is the power absorbed per unit mass of magnetic </w:t>
      </w:r>
      <w:r w:rsidR="00CE5102" w:rsidRPr="00BF7CD0">
        <w:rPr>
          <w:lang w:val="en-US"/>
        </w:rPr>
        <w:t>nanoparticles.</w:t>
      </w:r>
      <w:r w:rsidR="00480906">
        <w:rPr>
          <w:lang w:val="en-US"/>
        </w:rPr>
        <w:t xml:space="preserve"> A great amount of effort has been delivered to </w:t>
      </w:r>
      <w:r>
        <w:rPr>
          <w:lang w:val="en-US"/>
        </w:rPr>
        <w:t xml:space="preserve">the </w:t>
      </w:r>
      <w:r w:rsidR="00480906">
        <w:rPr>
          <w:lang w:val="en-US"/>
        </w:rPr>
        <w:t>understand</w:t>
      </w:r>
      <w:r>
        <w:rPr>
          <w:lang w:val="en-US"/>
        </w:rPr>
        <w:t>ing of</w:t>
      </w:r>
      <w:r w:rsidR="00480906">
        <w:rPr>
          <w:lang w:val="en-US"/>
        </w:rPr>
        <w:t xml:space="preserve"> the major mechanisms that govern heat generated by power absorption and</w:t>
      </w:r>
      <w:r>
        <w:rPr>
          <w:lang w:val="en-US"/>
        </w:rPr>
        <w:t>,</w:t>
      </w:r>
      <w:r w:rsidR="00480906">
        <w:rPr>
          <w:lang w:val="en-US"/>
        </w:rPr>
        <w:t xml:space="preserve"> </w:t>
      </w:r>
      <w:r>
        <w:rPr>
          <w:lang w:val="en-US"/>
        </w:rPr>
        <w:t xml:space="preserve">as the main magnetic parameters are being better controlled, </w:t>
      </w:r>
      <w:r w:rsidR="007B72D4">
        <w:rPr>
          <w:lang w:val="en-US"/>
        </w:rPr>
        <w:t>larger</w:t>
      </w:r>
      <w:r w:rsidR="00480906">
        <w:rPr>
          <w:lang w:val="en-US"/>
        </w:rPr>
        <w:t xml:space="preserve"> values of SPA </w:t>
      </w:r>
      <w:r w:rsidR="007B72D4">
        <w:rPr>
          <w:lang w:val="en-US"/>
        </w:rPr>
        <w:t xml:space="preserve">are continuously being reported </w:t>
      </w:r>
      <w:r w:rsidR="00480906">
        <w:rPr>
          <w:lang w:val="en-US"/>
        </w:rPr>
        <w:t>along the last years. [</w:t>
      </w:r>
      <w:r w:rsidR="00894509">
        <w:rPr>
          <w:lang w:val="en-US"/>
        </w:rPr>
        <w:t>13</w:t>
      </w:r>
      <w:r w:rsidR="00480906">
        <w:rPr>
          <w:lang w:val="en-US"/>
        </w:rPr>
        <w:t xml:space="preserve">] </w:t>
      </w:r>
    </w:p>
    <w:p w:rsidR="0086064A" w:rsidRDefault="00C92E14" w:rsidP="00CD6FAE">
      <w:pPr>
        <w:spacing w:line="360" w:lineRule="auto"/>
        <w:ind w:firstLine="360"/>
        <w:rPr>
          <w:rStyle w:val="pagecontents1"/>
          <w:rFonts w:ascii="Times New Roman" w:hAnsi="Times New Roman"/>
          <w:sz w:val="24"/>
          <w:szCs w:val="24"/>
          <w:lang w:val="en-US"/>
        </w:rPr>
      </w:pPr>
      <w:r w:rsidRPr="00893F62">
        <w:rPr>
          <w:rStyle w:val="pagecontents1"/>
          <w:rFonts w:ascii="Times New Roman" w:hAnsi="Times New Roman"/>
          <w:sz w:val="24"/>
          <w:szCs w:val="24"/>
          <w:lang w:val="en-US"/>
        </w:rPr>
        <w:t xml:space="preserve">In this paper we study </w:t>
      </w:r>
      <w:r w:rsidR="00E80D72">
        <w:rPr>
          <w:rStyle w:val="pagecontents1"/>
          <w:rFonts w:ascii="Times New Roman" w:hAnsi="Times New Roman"/>
          <w:sz w:val="24"/>
          <w:szCs w:val="24"/>
          <w:lang w:val="en-US"/>
        </w:rPr>
        <w:t xml:space="preserve">the magnetic behavior </w:t>
      </w:r>
      <w:r w:rsidRPr="00893F62">
        <w:rPr>
          <w:rStyle w:val="pagecontents1"/>
          <w:rFonts w:ascii="Times New Roman" w:hAnsi="Times New Roman"/>
          <w:sz w:val="24"/>
          <w:szCs w:val="24"/>
          <w:lang w:val="en-US"/>
        </w:rPr>
        <w:t xml:space="preserve">of magnetite NPs </w:t>
      </w:r>
      <w:r w:rsidR="00E80D72">
        <w:rPr>
          <w:rStyle w:val="pagecontents1"/>
          <w:rFonts w:ascii="Times New Roman" w:hAnsi="Times New Roman"/>
          <w:sz w:val="24"/>
          <w:szCs w:val="24"/>
          <w:lang w:val="en-US"/>
        </w:rPr>
        <w:t xml:space="preserve">in connection with their optimization as agents for </w:t>
      </w:r>
      <w:r w:rsidRPr="00893F62">
        <w:rPr>
          <w:rStyle w:val="pagecontents1"/>
          <w:rFonts w:ascii="Times New Roman" w:hAnsi="Times New Roman"/>
          <w:sz w:val="24"/>
          <w:szCs w:val="24"/>
          <w:lang w:val="en-US"/>
        </w:rPr>
        <w:t xml:space="preserve">hyperthermia treatments. </w:t>
      </w:r>
      <w:r w:rsidR="006B266E" w:rsidRPr="006A5F2C">
        <w:rPr>
          <w:lang w:val="en-US"/>
        </w:rPr>
        <w:t>For this purpose, magnetite NPs of different sizes and shapes were prepared; some of them were stable in w</w:t>
      </w:r>
      <w:r w:rsidR="006B266E">
        <w:rPr>
          <w:lang w:val="en-US"/>
        </w:rPr>
        <w:t>a</w:t>
      </w:r>
      <w:r w:rsidR="006B266E" w:rsidRPr="006A5F2C">
        <w:rPr>
          <w:lang w:val="en-US"/>
        </w:rPr>
        <w:t xml:space="preserve">ter at pH = 7. </w:t>
      </w:r>
      <w:r w:rsidR="006B266E">
        <w:rPr>
          <w:lang w:val="en-US"/>
        </w:rPr>
        <w:t xml:space="preserve">To further increase the pH-range of stability, several samples were further </w:t>
      </w:r>
      <w:r w:rsidR="006B266E">
        <w:rPr>
          <w:lang w:val="en-US"/>
        </w:rPr>
        <w:lastRenderedPageBreak/>
        <w:t>coated</w:t>
      </w:r>
      <w:r w:rsidR="00E80D72">
        <w:rPr>
          <w:rStyle w:val="pagecontents1"/>
          <w:rFonts w:ascii="Times New Roman" w:hAnsi="Times New Roman"/>
          <w:sz w:val="24"/>
          <w:szCs w:val="24"/>
          <w:lang w:val="en-US"/>
        </w:rPr>
        <w:t xml:space="preserve"> with silica to obtain a </w:t>
      </w:r>
      <w:r w:rsidRPr="00893F62">
        <w:rPr>
          <w:rStyle w:val="pagecontents1"/>
          <w:rFonts w:ascii="Times New Roman" w:hAnsi="Times New Roman"/>
          <w:sz w:val="24"/>
          <w:szCs w:val="24"/>
          <w:lang w:val="en-US"/>
        </w:rPr>
        <w:t>c</w:t>
      </w:r>
      <w:r w:rsidR="00CC30D8" w:rsidRPr="00893F62">
        <w:rPr>
          <w:rStyle w:val="pagecontents1"/>
          <w:rFonts w:ascii="Times New Roman" w:hAnsi="Times New Roman"/>
          <w:sz w:val="24"/>
          <w:szCs w:val="24"/>
          <w:lang w:val="en-US"/>
        </w:rPr>
        <w:t xml:space="preserve">ore/shell </w:t>
      </w:r>
      <w:r w:rsidR="00E80D72">
        <w:rPr>
          <w:rStyle w:val="pagecontents1"/>
          <w:rFonts w:ascii="Times New Roman" w:hAnsi="Times New Roman"/>
          <w:sz w:val="24"/>
          <w:szCs w:val="24"/>
          <w:lang w:val="en-US"/>
        </w:rPr>
        <w:t>structure</w:t>
      </w:r>
      <w:r w:rsidR="00CC30D8" w:rsidRPr="00893F62">
        <w:rPr>
          <w:rStyle w:val="pagecontents1"/>
          <w:rFonts w:ascii="Times New Roman" w:hAnsi="Times New Roman"/>
          <w:sz w:val="24"/>
          <w:szCs w:val="24"/>
          <w:lang w:val="en-US"/>
        </w:rPr>
        <w:t>.</w:t>
      </w:r>
      <w:r w:rsidR="006B7E87" w:rsidRPr="00893F62">
        <w:rPr>
          <w:rStyle w:val="pagecontents1"/>
          <w:rFonts w:ascii="Times New Roman" w:hAnsi="Times New Roman"/>
          <w:sz w:val="24"/>
          <w:szCs w:val="24"/>
          <w:lang w:val="en-US"/>
        </w:rPr>
        <w:t xml:space="preserve"> </w:t>
      </w:r>
      <w:r w:rsidR="00CC30D8" w:rsidRPr="00893F62">
        <w:rPr>
          <w:rStyle w:val="pagecontents1"/>
          <w:rFonts w:ascii="Times New Roman" w:hAnsi="Times New Roman"/>
          <w:sz w:val="24"/>
          <w:szCs w:val="24"/>
          <w:lang w:val="en-US"/>
        </w:rPr>
        <w:t>Silica has several advantages over organic coatings</w:t>
      </w:r>
      <w:r w:rsidR="00157848">
        <w:rPr>
          <w:rStyle w:val="pagecontents1"/>
          <w:rFonts w:ascii="Times New Roman" w:hAnsi="Times New Roman"/>
          <w:sz w:val="24"/>
          <w:szCs w:val="24"/>
          <w:lang w:val="en-US"/>
        </w:rPr>
        <w:t xml:space="preserve"> such as its high resistance </w:t>
      </w:r>
      <w:r w:rsidR="00CC30D8" w:rsidRPr="00893F62">
        <w:rPr>
          <w:rStyle w:val="pagecontents1"/>
          <w:rFonts w:ascii="Times New Roman" w:hAnsi="Times New Roman"/>
          <w:sz w:val="24"/>
          <w:szCs w:val="24"/>
          <w:lang w:val="en-US"/>
        </w:rPr>
        <w:t>against biodegradation</w:t>
      </w:r>
      <w:r w:rsidR="00157848">
        <w:rPr>
          <w:rStyle w:val="pagecontents1"/>
          <w:rFonts w:ascii="Times New Roman" w:hAnsi="Times New Roman"/>
          <w:sz w:val="24"/>
          <w:szCs w:val="24"/>
          <w:lang w:val="en-US"/>
        </w:rPr>
        <w:t xml:space="preserve"> </w:t>
      </w:r>
      <w:r w:rsidR="00925393">
        <w:rPr>
          <w:rStyle w:val="pagecontents1"/>
          <w:rFonts w:ascii="Times New Roman" w:hAnsi="Times New Roman"/>
          <w:sz w:val="24"/>
          <w:szCs w:val="24"/>
          <w:lang w:val="en-US"/>
        </w:rPr>
        <w:t>[</w:t>
      </w:r>
      <w:r w:rsidR="00466DD0">
        <w:rPr>
          <w:rStyle w:val="pagecontents1"/>
          <w:rFonts w:ascii="Times New Roman" w:hAnsi="Times New Roman"/>
          <w:sz w:val="24"/>
          <w:szCs w:val="24"/>
          <w:lang w:val="en-US"/>
        </w:rPr>
        <w:t>14</w:t>
      </w:r>
      <w:r w:rsidR="00925393">
        <w:rPr>
          <w:rStyle w:val="pagecontents1"/>
          <w:rFonts w:ascii="Times New Roman" w:hAnsi="Times New Roman"/>
          <w:sz w:val="24"/>
          <w:szCs w:val="24"/>
          <w:lang w:val="en-US"/>
        </w:rPr>
        <w:t>]</w:t>
      </w:r>
      <w:r w:rsidR="00CC30D8" w:rsidRPr="00893F62">
        <w:rPr>
          <w:rStyle w:val="pagecontents1"/>
          <w:rFonts w:ascii="Times New Roman" w:hAnsi="Times New Roman"/>
          <w:sz w:val="24"/>
          <w:szCs w:val="24"/>
          <w:lang w:val="en-US"/>
        </w:rPr>
        <w:t xml:space="preserve">. </w:t>
      </w:r>
      <w:r w:rsidR="00157848">
        <w:rPr>
          <w:rStyle w:val="pagecontents1"/>
          <w:rFonts w:ascii="Times New Roman" w:hAnsi="Times New Roman"/>
          <w:sz w:val="24"/>
          <w:szCs w:val="24"/>
          <w:lang w:val="en-US"/>
        </w:rPr>
        <w:t xml:space="preserve">Additionally, </w:t>
      </w:r>
      <w:r w:rsidR="00530927" w:rsidRPr="00893F62">
        <w:rPr>
          <w:rStyle w:val="pagecontents1"/>
          <w:rFonts w:ascii="Times New Roman" w:hAnsi="Times New Roman"/>
          <w:sz w:val="24"/>
          <w:szCs w:val="24"/>
          <w:lang w:val="en-US"/>
        </w:rPr>
        <w:t>silica coating</w:t>
      </w:r>
      <w:r w:rsidR="00157848">
        <w:rPr>
          <w:rStyle w:val="pagecontents1"/>
          <w:rFonts w:ascii="Times New Roman" w:hAnsi="Times New Roman"/>
          <w:sz w:val="24"/>
          <w:szCs w:val="24"/>
          <w:lang w:val="en-US"/>
        </w:rPr>
        <w:t xml:space="preserve"> makes</w:t>
      </w:r>
      <w:r w:rsidR="00530927" w:rsidRPr="00893F62">
        <w:rPr>
          <w:rStyle w:val="pagecontents1"/>
          <w:rFonts w:ascii="Times New Roman" w:hAnsi="Times New Roman"/>
          <w:sz w:val="24"/>
          <w:szCs w:val="24"/>
          <w:lang w:val="en-US"/>
        </w:rPr>
        <w:t xml:space="preserve"> relatively easy to control the interactions </w:t>
      </w:r>
      <w:r w:rsidR="00B27708" w:rsidRPr="00893F62">
        <w:rPr>
          <w:rStyle w:val="pagecontents1"/>
          <w:rFonts w:ascii="Times New Roman" w:hAnsi="Times New Roman"/>
          <w:sz w:val="24"/>
          <w:szCs w:val="24"/>
          <w:lang w:val="en-US"/>
        </w:rPr>
        <w:t>among</w:t>
      </w:r>
      <w:r w:rsidR="00530927" w:rsidRPr="00893F62">
        <w:rPr>
          <w:rStyle w:val="pagecontents1"/>
          <w:rFonts w:ascii="Times New Roman" w:hAnsi="Times New Roman"/>
          <w:sz w:val="24"/>
          <w:szCs w:val="24"/>
          <w:lang w:val="en-US"/>
        </w:rPr>
        <w:t xml:space="preserve"> </w:t>
      </w:r>
      <w:r w:rsidR="00B27708" w:rsidRPr="00893F62">
        <w:rPr>
          <w:rStyle w:val="pagecontents1"/>
          <w:rFonts w:ascii="Times New Roman" w:hAnsi="Times New Roman"/>
          <w:sz w:val="24"/>
          <w:szCs w:val="24"/>
          <w:lang w:val="en-US"/>
        </w:rPr>
        <w:t xml:space="preserve">dispersed colloidal </w:t>
      </w:r>
      <w:r w:rsidR="00530927" w:rsidRPr="00893F62">
        <w:rPr>
          <w:rStyle w:val="pagecontents1"/>
          <w:rFonts w:ascii="Times New Roman" w:hAnsi="Times New Roman"/>
          <w:sz w:val="24"/>
          <w:szCs w:val="24"/>
          <w:lang w:val="en-US"/>
        </w:rPr>
        <w:t>particles</w:t>
      </w:r>
      <w:r w:rsidR="00EC0F1C">
        <w:rPr>
          <w:rStyle w:val="pagecontents1"/>
          <w:rFonts w:ascii="Times New Roman" w:hAnsi="Times New Roman"/>
          <w:sz w:val="24"/>
          <w:szCs w:val="24"/>
          <w:lang w:val="en-US"/>
        </w:rPr>
        <w:t xml:space="preserve"> [</w:t>
      </w:r>
      <w:r w:rsidR="00466DD0">
        <w:rPr>
          <w:rStyle w:val="pagecontents1"/>
          <w:rFonts w:ascii="Times New Roman" w:hAnsi="Times New Roman"/>
          <w:sz w:val="24"/>
          <w:szCs w:val="24"/>
          <w:lang w:val="en-US"/>
        </w:rPr>
        <w:t>15</w:t>
      </w:r>
      <w:r w:rsidR="00EC0F1C">
        <w:rPr>
          <w:rStyle w:val="pagecontents1"/>
          <w:rFonts w:ascii="Times New Roman" w:hAnsi="Times New Roman"/>
          <w:sz w:val="24"/>
          <w:szCs w:val="24"/>
          <w:lang w:val="en-US"/>
        </w:rPr>
        <w:t>]</w:t>
      </w:r>
      <w:r w:rsidR="00B27708" w:rsidRPr="00893F62">
        <w:rPr>
          <w:rStyle w:val="pagecontents1"/>
          <w:rFonts w:ascii="Times New Roman" w:hAnsi="Times New Roman"/>
          <w:sz w:val="24"/>
          <w:szCs w:val="24"/>
          <w:lang w:val="en-US"/>
        </w:rPr>
        <w:t xml:space="preserve">, </w:t>
      </w:r>
      <w:r w:rsidR="00157848">
        <w:rPr>
          <w:rStyle w:val="pagecontents1"/>
          <w:rFonts w:ascii="Times New Roman" w:hAnsi="Times New Roman"/>
          <w:sz w:val="24"/>
          <w:szCs w:val="24"/>
          <w:lang w:val="en-US"/>
        </w:rPr>
        <w:t>so that</w:t>
      </w:r>
      <w:r w:rsidR="00B27708" w:rsidRPr="00893F62">
        <w:rPr>
          <w:rStyle w:val="pagecontents1"/>
          <w:rFonts w:ascii="Times New Roman" w:hAnsi="Times New Roman"/>
          <w:sz w:val="24"/>
          <w:szCs w:val="24"/>
          <w:lang w:val="en-US"/>
        </w:rPr>
        <w:t xml:space="preserve"> the resulting system display</w:t>
      </w:r>
      <w:r w:rsidR="00C546A4">
        <w:rPr>
          <w:rStyle w:val="pagecontents1"/>
          <w:rFonts w:ascii="Times New Roman" w:hAnsi="Times New Roman"/>
          <w:sz w:val="24"/>
          <w:szCs w:val="24"/>
          <w:lang w:val="en-US"/>
        </w:rPr>
        <w:t>s</w:t>
      </w:r>
      <w:r w:rsidR="00B27708" w:rsidRPr="00893F62">
        <w:rPr>
          <w:rStyle w:val="pagecontents1"/>
          <w:rFonts w:ascii="Times New Roman" w:hAnsi="Times New Roman"/>
          <w:sz w:val="24"/>
          <w:szCs w:val="24"/>
          <w:lang w:val="en-US"/>
        </w:rPr>
        <w:t xml:space="preserve"> high </w:t>
      </w:r>
      <w:r w:rsidR="00D763C7" w:rsidRPr="00893F62">
        <w:rPr>
          <w:rStyle w:val="pagecontents1"/>
          <w:rFonts w:ascii="Times New Roman" w:hAnsi="Times New Roman"/>
          <w:sz w:val="24"/>
          <w:szCs w:val="24"/>
          <w:lang w:val="en-US"/>
        </w:rPr>
        <w:t>stab</w:t>
      </w:r>
      <w:r w:rsidR="00B27708" w:rsidRPr="00893F62">
        <w:rPr>
          <w:rStyle w:val="pagecontents1"/>
          <w:rFonts w:ascii="Times New Roman" w:hAnsi="Times New Roman"/>
          <w:sz w:val="24"/>
          <w:szCs w:val="24"/>
          <w:lang w:val="en-US"/>
        </w:rPr>
        <w:t>ility</w:t>
      </w:r>
      <w:r w:rsidR="00D763C7" w:rsidRPr="00893F62">
        <w:rPr>
          <w:rStyle w:val="pagecontents1"/>
          <w:rFonts w:ascii="Times New Roman" w:hAnsi="Times New Roman"/>
          <w:sz w:val="24"/>
          <w:szCs w:val="24"/>
          <w:lang w:val="en-US"/>
        </w:rPr>
        <w:t xml:space="preserve"> under aqueous conditions in a very wide range of pH</w:t>
      </w:r>
      <w:r w:rsidR="00530927" w:rsidRPr="00893F62">
        <w:rPr>
          <w:rStyle w:val="pagecontents1"/>
          <w:rFonts w:ascii="Times New Roman" w:hAnsi="Times New Roman"/>
          <w:sz w:val="24"/>
          <w:szCs w:val="24"/>
          <w:lang w:val="en-US"/>
        </w:rPr>
        <w:t>.</w:t>
      </w:r>
      <w:r w:rsidR="00D763C7" w:rsidRPr="00893F62">
        <w:rPr>
          <w:rStyle w:val="pagecontents1"/>
          <w:rFonts w:ascii="Times New Roman" w:hAnsi="Times New Roman"/>
          <w:sz w:val="24"/>
          <w:szCs w:val="24"/>
          <w:lang w:val="en-US"/>
        </w:rPr>
        <w:t xml:space="preserve"> The</w:t>
      </w:r>
      <w:r w:rsidR="00B27708" w:rsidRPr="00893F62">
        <w:rPr>
          <w:rStyle w:val="pagecontents1"/>
          <w:rFonts w:ascii="Times New Roman" w:hAnsi="Times New Roman"/>
          <w:sz w:val="24"/>
          <w:szCs w:val="24"/>
          <w:lang w:val="en-US"/>
        </w:rPr>
        <w:t xml:space="preserve"> above</w:t>
      </w:r>
      <w:r w:rsidR="00D763C7" w:rsidRPr="00893F62">
        <w:rPr>
          <w:rStyle w:val="pagecontents1"/>
          <w:rFonts w:ascii="Times New Roman" w:hAnsi="Times New Roman"/>
          <w:sz w:val="24"/>
          <w:szCs w:val="24"/>
          <w:lang w:val="en-US"/>
        </w:rPr>
        <w:t xml:space="preserve"> properties make silica-coated nanoparticles </w:t>
      </w:r>
      <w:r w:rsidR="00B27708" w:rsidRPr="00893F62">
        <w:rPr>
          <w:rStyle w:val="pagecontents1"/>
          <w:rFonts w:ascii="Times New Roman" w:hAnsi="Times New Roman"/>
          <w:sz w:val="24"/>
          <w:szCs w:val="24"/>
          <w:lang w:val="en-US"/>
        </w:rPr>
        <w:t>excellent</w:t>
      </w:r>
      <w:r w:rsidR="00D763C7" w:rsidRPr="00893F62">
        <w:rPr>
          <w:rStyle w:val="pagecontents1"/>
          <w:rFonts w:ascii="Times New Roman" w:hAnsi="Times New Roman"/>
          <w:sz w:val="24"/>
          <w:szCs w:val="24"/>
          <w:lang w:val="en-US"/>
        </w:rPr>
        <w:t xml:space="preserve"> potential candidates for </w:t>
      </w:r>
      <w:r w:rsidR="0086064A" w:rsidRPr="00893F62">
        <w:rPr>
          <w:rStyle w:val="pagecontents1"/>
          <w:rFonts w:ascii="Times New Roman" w:hAnsi="Times New Roman"/>
          <w:sz w:val="24"/>
          <w:szCs w:val="24"/>
          <w:lang w:val="en-US"/>
        </w:rPr>
        <w:t xml:space="preserve">biomedical applications </w:t>
      </w:r>
      <w:r w:rsidR="00D763C7" w:rsidRPr="00893F62">
        <w:rPr>
          <w:rStyle w:val="pagecontents1"/>
          <w:rFonts w:ascii="Times New Roman" w:hAnsi="Times New Roman"/>
          <w:sz w:val="24"/>
          <w:szCs w:val="24"/>
          <w:lang w:val="en-US"/>
        </w:rPr>
        <w:t>based on</w:t>
      </w:r>
      <w:r w:rsidR="0086064A" w:rsidRPr="00893F62">
        <w:rPr>
          <w:rStyle w:val="pagecontents1"/>
          <w:rFonts w:ascii="Times New Roman" w:hAnsi="Times New Roman"/>
          <w:sz w:val="24"/>
          <w:szCs w:val="24"/>
          <w:lang w:val="en-US"/>
        </w:rPr>
        <w:t xml:space="preserve"> intravenous administration</w:t>
      </w:r>
      <w:r w:rsidR="00D763C7" w:rsidRPr="00893F62">
        <w:rPr>
          <w:rStyle w:val="pagecontents1"/>
          <w:rFonts w:ascii="Times New Roman" w:hAnsi="Times New Roman"/>
          <w:sz w:val="24"/>
          <w:szCs w:val="24"/>
          <w:lang w:val="en-US"/>
        </w:rPr>
        <w:t xml:space="preserve">, since </w:t>
      </w:r>
      <w:r w:rsidR="0086064A" w:rsidRPr="00893F62">
        <w:rPr>
          <w:rStyle w:val="pagecontents1"/>
          <w:rFonts w:ascii="Times New Roman" w:hAnsi="Times New Roman"/>
          <w:sz w:val="24"/>
          <w:szCs w:val="24"/>
          <w:lang w:val="en-US"/>
        </w:rPr>
        <w:t>biodegradability, size and</w:t>
      </w:r>
      <w:r w:rsidR="00D763C7" w:rsidRPr="00893F62">
        <w:rPr>
          <w:rStyle w:val="pagecontents1"/>
          <w:rFonts w:ascii="Times New Roman" w:hAnsi="Times New Roman"/>
          <w:sz w:val="24"/>
          <w:szCs w:val="24"/>
          <w:lang w:val="en-US"/>
        </w:rPr>
        <w:t xml:space="preserve"> </w:t>
      </w:r>
      <w:r w:rsidR="0086064A" w:rsidRPr="00893F62">
        <w:rPr>
          <w:rStyle w:val="pagecontents1"/>
          <w:rFonts w:ascii="Times New Roman" w:hAnsi="Times New Roman"/>
          <w:sz w:val="24"/>
          <w:szCs w:val="24"/>
          <w:lang w:val="en-US"/>
        </w:rPr>
        <w:t xml:space="preserve">surface </w:t>
      </w:r>
      <w:r w:rsidR="00D763C7" w:rsidRPr="00893F62">
        <w:rPr>
          <w:rStyle w:val="pagecontents1"/>
          <w:rFonts w:ascii="Times New Roman" w:hAnsi="Times New Roman"/>
          <w:sz w:val="24"/>
          <w:szCs w:val="24"/>
          <w:lang w:val="en-US"/>
        </w:rPr>
        <w:t xml:space="preserve">properties </w:t>
      </w:r>
      <w:r w:rsidR="0086064A" w:rsidRPr="00893F62">
        <w:rPr>
          <w:rStyle w:val="pagecontents1"/>
          <w:rFonts w:ascii="Times New Roman" w:hAnsi="Times New Roman"/>
          <w:sz w:val="24"/>
          <w:szCs w:val="24"/>
          <w:lang w:val="en-US"/>
        </w:rPr>
        <w:t xml:space="preserve">are </w:t>
      </w:r>
      <w:r w:rsidR="00B27708" w:rsidRPr="00893F62">
        <w:rPr>
          <w:rStyle w:val="pagecontents1"/>
          <w:rFonts w:ascii="Times New Roman" w:hAnsi="Times New Roman"/>
          <w:sz w:val="24"/>
          <w:szCs w:val="24"/>
          <w:lang w:val="en-US"/>
        </w:rPr>
        <w:t xml:space="preserve">known to be the </w:t>
      </w:r>
      <w:r w:rsidR="00D763C7" w:rsidRPr="00893F62">
        <w:rPr>
          <w:rStyle w:val="pagecontents1"/>
          <w:rFonts w:ascii="Times New Roman" w:hAnsi="Times New Roman"/>
          <w:sz w:val="24"/>
          <w:szCs w:val="24"/>
          <w:lang w:val="en-US"/>
        </w:rPr>
        <w:t>key</w:t>
      </w:r>
      <w:r w:rsidR="0086064A" w:rsidRPr="00893F62">
        <w:rPr>
          <w:rStyle w:val="pagecontents1"/>
          <w:rFonts w:ascii="Times New Roman" w:hAnsi="Times New Roman"/>
          <w:sz w:val="24"/>
          <w:szCs w:val="24"/>
          <w:lang w:val="en-US"/>
        </w:rPr>
        <w:t xml:space="preserve"> parameters </w:t>
      </w:r>
      <w:r w:rsidR="00D763C7" w:rsidRPr="00893F62">
        <w:rPr>
          <w:rStyle w:val="pagecontents1"/>
          <w:rFonts w:ascii="Times New Roman" w:hAnsi="Times New Roman"/>
          <w:sz w:val="24"/>
          <w:szCs w:val="24"/>
          <w:lang w:val="en-US"/>
        </w:rPr>
        <w:t xml:space="preserve">determining the </w:t>
      </w:r>
      <w:r w:rsidR="00F814AF" w:rsidRPr="00893F62">
        <w:rPr>
          <w:rStyle w:val="pagecontents1"/>
          <w:rFonts w:ascii="Times New Roman" w:hAnsi="Times New Roman"/>
          <w:sz w:val="24"/>
          <w:szCs w:val="24"/>
          <w:lang w:val="en-US"/>
        </w:rPr>
        <w:t>final distribution</w:t>
      </w:r>
      <w:r w:rsidR="0086064A" w:rsidRPr="00893F62">
        <w:rPr>
          <w:rStyle w:val="pagecontents1"/>
          <w:rFonts w:ascii="Times New Roman" w:hAnsi="Times New Roman"/>
          <w:sz w:val="24"/>
          <w:szCs w:val="24"/>
          <w:lang w:val="en-US"/>
        </w:rPr>
        <w:t xml:space="preserve"> of </w:t>
      </w:r>
      <w:r w:rsidR="00D763C7" w:rsidRPr="00893F62">
        <w:rPr>
          <w:rStyle w:val="pagecontents1"/>
          <w:rFonts w:ascii="Times New Roman" w:hAnsi="Times New Roman"/>
          <w:sz w:val="24"/>
          <w:szCs w:val="24"/>
          <w:lang w:val="en-US"/>
        </w:rPr>
        <w:t>NPs in living organisms</w:t>
      </w:r>
      <w:r w:rsidR="0086064A" w:rsidRPr="00893F62">
        <w:rPr>
          <w:rStyle w:val="pagecontents1"/>
          <w:rFonts w:ascii="Times New Roman" w:hAnsi="Times New Roman"/>
          <w:sz w:val="24"/>
          <w:szCs w:val="24"/>
          <w:lang w:val="en-US"/>
        </w:rPr>
        <w:t>.</w:t>
      </w:r>
      <w:r w:rsidR="00EC0F1C">
        <w:rPr>
          <w:rStyle w:val="pagecontents1"/>
          <w:rFonts w:ascii="Times New Roman" w:hAnsi="Times New Roman"/>
          <w:sz w:val="24"/>
          <w:szCs w:val="24"/>
          <w:lang w:val="en-US"/>
        </w:rPr>
        <w:t>[</w:t>
      </w:r>
      <w:r w:rsidR="00466DD0">
        <w:rPr>
          <w:rStyle w:val="pagecontents1"/>
          <w:rFonts w:ascii="Times New Roman" w:hAnsi="Times New Roman"/>
          <w:sz w:val="24"/>
          <w:szCs w:val="24"/>
          <w:lang w:val="en-US"/>
        </w:rPr>
        <w:t>16</w:t>
      </w:r>
      <w:r w:rsidR="00EC0F1C">
        <w:rPr>
          <w:rStyle w:val="pagecontents1"/>
          <w:rFonts w:ascii="Times New Roman" w:hAnsi="Times New Roman"/>
          <w:sz w:val="24"/>
          <w:szCs w:val="24"/>
          <w:lang w:val="en-US"/>
        </w:rPr>
        <w:t>]</w:t>
      </w:r>
    </w:p>
    <w:p w:rsidR="00531FBB" w:rsidRDefault="00531FBB" w:rsidP="00531FBB">
      <w:pPr>
        <w:keepNext/>
        <w:ind w:left="426" w:right="849"/>
        <w:rPr>
          <w:lang w:val="en-US"/>
        </w:rPr>
      </w:pPr>
    </w:p>
    <w:p w:rsidR="00531FBB" w:rsidRPr="00E56727" w:rsidRDefault="00531FBB" w:rsidP="00531FBB">
      <w:pPr>
        <w:keepNext/>
        <w:ind w:left="426" w:right="849"/>
        <w:rPr>
          <w:lang w:val="en-US"/>
        </w:rPr>
      </w:pPr>
    </w:p>
    <w:tbl>
      <w:tblPr>
        <w:tblW w:w="0" w:type="auto"/>
        <w:jc w:val="center"/>
        <w:tblBorders>
          <w:top w:val="single" w:sz="12" w:space="0" w:color="000000"/>
          <w:bottom w:val="single" w:sz="12" w:space="0" w:color="000000"/>
        </w:tblBorders>
        <w:tblLook w:val="00A0"/>
      </w:tblPr>
      <w:tblGrid>
        <w:gridCol w:w="1101"/>
        <w:gridCol w:w="1187"/>
        <w:gridCol w:w="1379"/>
        <w:gridCol w:w="1080"/>
        <w:gridCol w:w="1260"/>
        <w:gridCol w:w="1800"/>
      </w:tblGrid>
      <w:tr w:rsidR="00531FBB" w:rsidRPr="00692414" w:rsidTr="00531FBB">
        <w:trPr>
          <w:trHeight w:val="864"/>
          <w:jc w:val="center"/>
        </w:trPr>
        <w:tc>
          <w:tcPr>
            <w:tcW w:w="1101" w:type="dxa"/>
            <w:tcBorders>
              <w:top w:val="single" w:sz="12" w:space="0" w:color="000000"/>
              <w:bottom w:val="single" w:sz="4" w:space="0" w:color="auto"/>
            </w:tcBorders>
            <w:shd w:val="clear" w:color="auto" w:fill="auto"/>
          </w:tcPr>
          <w:p w:rsidR="00531FBB" w:rsidRPr="00E56727" w:rsidRDefault="00531FBB" w:rsidP="00E03D2B">
            <w:pPr>
              <w:jc w:val="center"/>
              <w:rPr>
                <w:i/>
                <w:iCs/>
                <w:sz w:val="22"/>
                <w:szCs w:val="18"/>
                <w:lang w:val="en-US"/>
              </w:rPr>
            </w:pPr>
          </w:p>
          <w:p w:rsidR="00531FBB" w:rsidRPr="00BD2231" w:rsidRDefault="00531FBB" w:rsidP="00E03D2B">
            <w:pPr>
              <w:jc w:val="center"/>
              <w:rPr>
                <w:i/>
                <w:iCs/>
                <w:sz w:val="22"/>
                <w:szCs w:val="18"/>
                <w:lang w:val="en-US"/>
              </w:rPr>
            </w:pPr>
            <w:r w:rsidRPr="00BD2231">
              <w:rPr>
                <w:i/>
                <w:iCs/>
                <w:sz w:val="22"/>
                <w:szCs w:val="18"/>
                <w:lang w:val="en-US"/>
              </w:rPr>
              <w:t>Sample</w:t>
            </w:r>
          </w:p>
        </w:tc>
        <w:tc>
          <w:tcPr>
            <w:tcW w:w="1187" w:type="dxa"/>
            <w:tcBorders>
              <w:top w:val="single" w:sz="12" w:space="0" w:color="000000"/>
              <w:bottom w:val="single" w:sz="4" w:space="0" w:color="auto"/>
            </w:tcBorders>
            <w:shd w:val="clear" w:color="auto" w:fill="auto"/>
          </w:tcPr>
          <w:p w:rsidR="00531FBB" w:rsidRPr="00BD2231" w:rsidRDefault="00531FBB" w:rsidP="00E03D2B">
            <w:pPr>
              <w:jc w:val="center"/>
              <w:rPr>
                <w:i/>
                <w:iCs/>
                <w:sz w:val="22"/>
                <w:szCs w:val="18"/>
                <w:lang w:val="en-US"/>
              </w:rPr>
            </w:pPr>
            <w:r w:rsidRPr="00BD2231">
              <w:rPr>
                <w:i/>
                <w:iCs/>
                <w:sz w:val="22"/>
                <w:szCs w:val="18"/>
                <w:lang w:val="en-US"/>
              </w:rPr>
              <w:t xml:space="preserve">TEM NP size </w:t>
            </w:r>
          </w:p>
          <w:p w:rsidR="00531FBB" w:rsidRPr="00BD2231" w:rsidRDefault="00531FBB" w:rsidP="00E03D2B">
            <w:pPr>
              <w:jc w:val="center"/>
              <w:rPr>
                <w:i/>
                <w:iCs/>
                <w:sz w:val="22"/>
                <w:szCs w:val="18"/>
                <w:lang w:val="en-US"/>
              </w:rPr>
            </w:pPr>
            <w:smartTag w:uri="isiresearchsoft-com/cwyw" w:element="citation">
              <w:r w:rsidRPr="00BD2231">
                <w:rPr>
                  <w:i/>
                  <w:iCs/>
                  <w:sz w:val="22"/>
                  <w:szCs w:val="18"/>
                  <w:lang w:val="en-US"/>
                </w:rPr>
                <w:t>(nm)</w:t>
              </w:r>
            </w:smartTag>
          </w:p>
        </w:tc>
        <w:tc>
          <w:tcPr>
            <w:tcW w:w="1379" w:type="dxa"/>
            <w:tcBorders>
              <w:top w:val="single" w:sz="12" w:space="0" w:color="000000"/>
              <w:bottom w:val="single" w:sz="4" w:space="0" w:color="auto"/>
            </w:tcBorders>
            <w:shd w:val="clear" w:color="auto" w:fill="auto"/>
          </w:tcPr>
          <w:p w:rsidR="00531FBB" w:rsidRPr="00BD2231" w:rsidRDefault="00531FBB" w:rsidP="00E03D2B">
            <w:pPr>
              <w:jc w:val="center"/>
              <w:rPr>
                <w:i/>
                <w:iCs/>
                <w:sz w:val="22"/>
                <w:szCs w:val="18"/>
                <w:lang w:val="en-US"/>
              </w:rPr>
            </w:pPr>
            <w:r w:rsidRPr="00BD2231">
              <w:rPr>
                <w:i/>
                <w:iCs/>
                <w:sz w:val="22"/>
                <w:szCs w:val="18"/>
                <w:lang w:val="en-US"/>
              </w:rPr>
              <w:t>Stabilizing agent</w:t>
            </w:r>
          </w:p>
        </w:tc>
        <w:tc>
          <w:tcPr>
            <w:tcW w:w="1080" w:type="dxa"/>
            <w:tcBorders>
              <w:top w:val="single" w:sz="12" w:space="0" w:color="000000"/>
              <w:bottom w:val="single" w:sz="4" w:space="0" w:color="auto"/>
            </w:tcBorders>
            <w:shd w:val="clear" w:color="auto" w:fill="auto"/>
          </w:tcPr>
          <w:p w:rsidR="00531FBB" w:rsidRPr="00BD2231" w:rsidRDefault="00531FBB" w:rsidP="00E03D2B">
            <w:pPr>
              <w:jc w:val="center"/>
              <w:rPr>
                <w:i/>
                <w:iCs/>
                <w:sz w:val="22"/>
                <w:szCs w:val="18"/>
                <w:lang w:val="en-US"/>
              </w:rPr>
            </w:pPr>
            <w:r w:rsidRPr="00BD2231">
              <w:rPr>
                <w:i/>
                <w:iCs/>
                <w:sz w:val="22"/>
                <w:szCs w:val="18"/>
                <w:lang w:val="en-US"/>
              </w:rPr>
              <w:t>SiO</w:t>
            </w:r>
            <w:r w:rsidRPr="00BD2231">
              <w:rPr>
                <w:i/>
                <w:iCs/>
                <w:sz w:val="22"/>
                <w:szCs w:val="18"/>
                <w:vertAlign w:val="subscript"/>
                <w:lang w:val="en-US"/>
              </w:rPr>
              <w:t>2</w:t>
            </w:r>
            <w:r w:rsidRPr="00BD2231">
              <w:rPr>
                <w:i/>
                <w:iCs/>
                <w:sz w:val="22"/>
                <w:szCs w:val="18"/>
                <w:lang w:val="en-US"/>
              </w:rPr>
              <w:t xml:space="preserve"> thickness </w:t>
            </w:r>
            <w:smartTag w:uri="isiresearchsoft-com/cwyw" w:element="citation">
              <w:r w:rsidRPr="00BD2231">
                <w:rPr>
                  <w:i/>
                  <w:iCs/>
                  <w:sz w:val="22"/>
                  <w:szCs w:val="18"/>
                  <w:lang w:val="en-US"/>
                </w:rPr>
                <w:t>(nm)</w:t>
              </w:r>
            </w:smartTag>
          </w:p>
        </w:tc>
        <w:tc>
          <w:tcPr>
            <w:tcW w:w="1260" w:type="dxa"/>
            <w:tcBorders>
              <w:top w:val="single" w:sz="12" w:space="0" w:color="000000"/>
              <w:bottom w:val="single" w:sz="4" w:space="0" w:color="auto"/>
            </w:tcBorders>
            <w:shd w:val="clear" w:color="auto" w:fill="auto"/>
          </w:tcPr>
          <w:p w:rsidR="00531FBB" w:rsidRPr="00BD2231" w:rsidRDefault="00531FBB" w:rsidP="00E03D2B">
            <w:pPr>
              <w:jc w:val="center"/>
              <w:rPr>
                <w:i/>
                <w:iCs/>
                <w:sz w:val="22"/>
                <w:szCs w:val="18"/>
                <w:lang w:val="en-US"/>
              </w:rPr>
            </w:pPr>
            <w:r w:rsidRPr="00BD2231">
              <w:rPr>
                <w:i/>
                <w:iCs/>
                <w:sz w:val="22"/>
                <w:szCs w:val="18"/>
                <w:lang w:val="en-US"/>
              </w:rPr>
              <w:t>Isoelectric Point</w:t>
            </w:r>
          </w:p>
        </w:tc>
        <w:tc>
          <w:tcPr>
            <w:tcW w:w="1800" w:type="dxa"/>
            <w:tcBorders>
              <w:top w:val="single" w:sz="12" w:space="0" w:color="000000"/>
              <w:bottom w:val="single" w:sz="4" w:space="0" w:color="auto"/>
            </w:tcBorders>
            <w:shd w:val="clear" w:color="auto" w:fill="auto"/>
          </w:tcPr>
          <w:p w:rsidR="00531FBB" w:rsidRPr="00BD2231" w:rsidRDefault="00531FBB" w:rsidP="00E03D2B">
            <w:pPr>
              <w:jc w:val="center"/>
              <w:rPr>
                <w:bCs w:val="0"/>
                <w:i/>
                <w:iCs/>
                <w:sz w:val="22"/>
                <w:szCs w:val="18"/>
                <w:lang w:val="en-US"/>
              </w:rPr>
            </w:pPr>
            <w:r w:rsidRPr="00BD2231">
              <w:rPr>
                <w:bCs w:val="0"/>
                <w:i/>
                <w:iCs/>
                <w:sz w:val="22"/>
                <w:szCs w:val="18"/>
                <w:lang w:val="en-US"/>
              </w:rPr>
              <w:t xml:space="preserve">Hydrodynamic size at pH 7 </w:t>
            </w:r>
          </w:p>
          <w:p w:rsidR="00531FBB" w:rsidRPr="00BD2231" w:rsidRDefault="00531FBB" w:rsidP="00E03D2B">
            <w:pPr>
              <w:jc w:val="center"/>
              <w:rPr>
                <w:bCs w:val="0"/>
                <w:i/>
                <w:iCs/>
                <w:sz w:val="22"/>
                <w:szCs w:val="18"/>
                <w:lang w:val="en-US"/>
              </w:rPr>
            </w:pPr>
            <w:smartTag w:uri="isiresearchsoft-com/cwyw" w:element="citation">
              <w:r w:rsidRPr="00BD2231">
                <w:rPr>
                  <w:bCs w:val="0"/>
                  <w:i/>
                  <w:iCs/>
                  <w:sz w:val="22"/>
                  <w:szCs w:val="18"/>
                  <w:lang w:val="en-US"/>
                </w:rPr>
                <w:t>(nm)</w:t>
              </w:r>
            </w:smartTag>
          </w:p>
        </w:tc>
      </w:tr>
      <w:tr w:rsidR="00531FBB" w:rsidRPr="00BD2231" w:rsidTr="00531FBB">
        <w:trPr>
          <w:trHeight w:val="288"/>
          <w:jc w:val="center"/>
        </w:trPr>
        <w:tc>
          <w:tcPr>
            <w:tcW w:w="1101" w:type="dxa"/>
            <w:tcBorders>
              <w:top w:val="single" w:sz="4" w:space="0" w:color="auto"/>
            </w:tcBorders>
            <w:shd w:val="clear" w:color="auto" w:fill="auto"/>
          </w:tcPr>
          <w:p w:rsidR="00531FBB" w:rsidRPr="00BD2231" w:rsidRDefault="00531FBB" w:rsidP="00E03D2B">
            <w:pPr>
              <w:jc w:val="center"/>
              <w:rPr>
                <w:bCs w:val="0"/>
                <w:color w:val="auto"/>
                <w:szCs w:val="18"/>
                <w:lang w:val="en-US"/>
              </w:rPr>
            </w:pPr>
            <w:r w:rsidRPr="00BD2231">
              <w:rPr>
                <w:bCs w:val="0"/>
                <w:color w:val="auto"/>
                <w:szCs w:val="18"/>
                <w:lang w:val="en-US"/>
              </w:rPr>
              <w:t>A</w:t>
            </w:r>
          </w:p>
        </w:tc>
        <w:tc>
          <w:tcPr>
            <w:tcW w:w="1187" w:type="dxa"/>
            <w:tcBorders>
              <w:top w:val="single" w:sz="4" w:space="0" w:color="auto"/>
            </w:tcBorders>
            <w:shd w:val="clear" w:color="auto" w:fill="auto"/>
          </w:tcPr>
          <w:p w:rsidR="00531FBB" w:rsidRPr="00BD2231" w:rsidRDefault="00531FBB" w:rsidP="00E03D2B">
            <w:pPr>
              <w:jc w:val="center"/>
              <w:rPr>
                <w:color w:val="auto"/>
                <w:szCs w:val="18"/>
                <w:lang w:val="en-US"/>
              </w:rPr>
            </w:pPr>
            <w:r w:rsidRPr="00BD2231">
              <w:rPr>
                <w:color w:val="auto"/>
                <w:szCs w:val="18"/>
                <w:lang w:val="en-US"/>
              </w:rPr>
              <w:t>24±5</w:t>
            </w:r>
          </w:p>
        </w:tc>
        <w:tc>
          <w:tcPr>
            <w:tcW w:w="1379" w:type="dxa"/>
            <w:vMerge w:val="restart"/>
            <w:tcBorders>
              <w:top w:val="single" w:sz="4" w:space="0" w:color="auto"/>
            </w:tcBorders>
            <w:shd w:val="clear" w:color="auto" w:fill="auto"/>
          </w:tcPr>
          <w:p w:rsidR="00531FBB" w:rsidRDefault="00531FBB" w:rsidP="00E03D2B">
            <w:pPr>
              <w:jc w:val="center"/>
              <w:rPr>
                <w:lang w:val="en-US"/>
              </w:rPr>
            </w:pPr>
          </w:p>
          <w:p w:rsidR="00531FBB" w:rsidRPr="00531FBB" w:rsidRDefault="00531FBB" w:rsidP="00531FBB">
            <w:pPr>
              <w:jc w:val="center"/>
              <w:rPr>
                <w:lang w:val="en-US"/>
              </w:rPr>
            </w:pPr>
            <w:r>
              <w:rPr>
                <w:lang w:val="en-US"/>
              </w:rPr>
              <w:t>S</w:t>
            </w:r>
            <w:r w:rsidRPr="00BD2231">
              <w:rPr>
                <w:lang w:val="en-US"/>
              </w:rPr>
              <w:t>O</w:t>
            </w:r>
            <w:r w:rsidRPr="00BD2231">
              <w:rPr>
                <w:vertAlign w:val="subscript"/>
                <w:lang w:val="en-US"/>
              </w:rPr>
              <w:t>4</w:t>
            </w:r>
            <w:r w:rsidRPr="00BD2231">
              <w:rPr>
                <w:vertAlign w:val="superscript"/>
                <w:lang w:val="en-US"/>
              </w:rPr>
              <w:t>=</w:t>
            </w:r>
          </w:p>
        </w:tc>
        <w:tc>
          <w:tcPr>
            <w:tcW w:w="1080" w:type="dxa"/>
            <w:tcBorders>
              <w:top w:val="single" w:sz="4" w:space="0" w:color="auto"/>
            </w:tcBorders>
            <w:shd w:val="clear" w:color="auto" w:fill="auto"/>
          </w:tcPr>
          <w:p w:rsidR="00531FBB" w:rsidRPr="00BD2231" w:rsidRDefault="00531FBB" w:rsidP="00E03D2B">
            <w:pPr>
              <w:jc w:val="center"/>
              <w:rPr>
                <w:color w:val="auto"/>
                <w:szCs w:val="18"/>
                <w:lang w:val="en-US"/>
              </w:rPr>
            </w:pPr>
            <w:r w:rsidRPr="00BD2231">
              <w:rPr>
                <w:color w:val="auto"/>
                <w:szCs w:val="18"/>
                <w:lang w:val="en-US"/>
              </w:rPr>
              <w:t>-</w:t>
            </w:r>
          </w:p>
        </w:tc>
        <w:tc>
          <w:tcPr>
            <w:tcW w:w="1260" w:type="dxa"/>
            <w:tcBorders>
              <w:top w:val="single" w:sz="4" w:space="0" w:color="auto"/>
            </w:tcBorders>
            <w:shd w:val="clear" w:color="auto" w:fill="auto"/>
          </w:tcPr>
          <w:p w:rsidR="00531FBB" w:rsidRPr="00BD2231" w:rsidRDefault="00531FBB" w:rsidP="00E03D2B">
            <w:pPr>
              <w:jc w:val="center"/>
              <w:rPr>
                <w:color w:val="auto"/>
                <w:szCs w:val="18"/>
                <w:lang w:val="en-US"/>
              </w:rPr>
            </w:pPr>
            <w:r w:rsidRPr="00BD2231">
              <w:rPr>
                <w:color w:val="auto"/>
                <w:szCs w:val="18"/>
                <w:lang w:val="en-US"/>
              </w:rPr>
              <w:t>5</w:t>
            </w:r>
          </w:p>
        </w:tc>
        <w:tc>
          <w:tcPr>
            <w:tcW w:w="1800" w:type="dxa"/>
            <w:tcBorders>
              <w:top w:val="single" w:sz="4" w:space="0" w:color="auto"/>
            </w:tcBorders>
            <w:shd w:val="clear" w:color="auto" w:fill="auto"/>
          </w:tcPr>
          <w:p w:rsidR="00531FBB" w:rsidRPr="00BD2231" w:rsidRDefault="00531FBB" w:rsidP="00E03D2B">
            <w:pPr>
              <w:jc w:val="center"/>
              <w:rPr>
                <w:color w:val="auto"/>
                <w:szCs w:val="18"/>
                <w:lang w:val="en-US"/>
              </w:rPr>
            </w:pPr>
            <w:r w:rsidRPr="00BD2231">
              <w:rPr>
                <w:color w:val="auto"/>
                <w:szCs w:val="18"/>
                <w:lang w:val="en-US"/>
              </w:rPr>
              <w:t>71</w:t>
            </w:r>
          </w:p>
        </w:tc>
      </w:tr>
      <w:tr w:rsidR="00531FBB" w:rsidRPr="00BD2231" w:rsidTr="00531FBB">
        <w:trPr>
          <w:trHeight w:val="304"/>
          <w:jc w:val="center"/>
        </w:trPr>
        <w:tc>
          <w:tcPr>
            <w:tcW w:w="1101" w:type="dxa"/>
            <w:shd w:val="clear" w:color="auto" w:fill="auto"/>
          </w:tcPr>
          <w:p w:rsidR="00531FBB" w:rsidRPr="00BD2231" w:rsidRDefault="00531FBB" w:rsidP="00E03D2B">
            <w:pPr>
              <w:jc w:val="center"/>
              <w:rPr>
                <w:szCs w:val="18"/>
                <w:lang w:val="en-US"/>
              </w:rPr>
            </w:pPr>
            <w:r w:rsidRPr="00BD2231">
              <w:rPr>
                <w:szCs w:val="18"/>
                <w:lang w:val="en-US"/>
              </w:rPr>
              <w:t xml:space="preserve">B </w:t>
            </w:r>
          </w:p>
        </w:tc>
        <w:tc>
          <w:tcPr>
            <w:tcW w:w="1187" w:type="dxa"/>
            <w:shd w:val="clear" w:color="auto" w:fill="auto"/>
          </w:tcPr>
          <w:p w:rsidR="00531FBB" w:rsidRPr="00BD2231" w:rsidRDefault="00531FBB" w:rsidP="00E03D2B">
            <w:pPr>
              <w:jc w:val="center"/>
              <w:rPr>
                <w:szCs w:val="18"/>
                <w:lang w:val="en-US"/>
              </w:rPr>
            </w:pPr>
            <w:r w:rsidRPr="00BD2231">
              <w:rPr>
                <w:szCs w:val="18"/>
                <w:lang w:val="en-US"/>
              </w:rPr>
              <w:t>30±8</w:t>
            </w:r>
          </w:p>
        </w:tc>
        <w:tc>
          <w:tcPr>
            <w:tcW w:w="1379" w:type="dxa"/>
            <w:vMerge/>
            <w:shd w:val="clear" w:color="auto" w:fill="auto"/>
          </w:tcPr>
          <w:p w:rsidR="00531FBB" w:rsidRPr="00BD2231" w:rsidRDefault="00531FBB" w:rsidP="00E03D2B">
            <w:pPr>
              <w:jc w:val="center"/>
              <w:rPr>
                <w:szCs w:val="18"/>
                <w:lang w:val="en-US"/>
              </w:rPr>
            </w:pPr>
          </w:p>
        </w:tc>
        <w:tc>
          <w:tcPr>
            <w:tcW w:w="1080" w:type="dxa"/>
            <w:shd w:val="clear" w:color="auto" w:fill="auto"/>
          </w:tcPr>
          <w:p w:rsidR="00531FBB" w:rsidRPr="00BD2231" w:rsidRDefault="00531FBB" w:rsidP="00E03D2B">
            <w:pPr>
              <w:jc w:val="center"/>
              <w:rPr>
                <w:szCs w:val="18"/>
                <w:lang w:val="en-US"/>
              </w:rPr>
            </w:pPr>
            <w:r w:rsidRPr="00BD2231">
              <w:rPr>
                <w:szCs w:val="18"/>
                <w:lang w:val="en-US"/>
              </w:rPr>
              <w:t>-</w:t>
            </w:r>
          </w:p>
        </w:tc>
        <w:tc>
          <w:tcPr>
            <w:tcW w:w="1260" w:type="dxa"/>
            <w:shd w:val="clear" w:color="auto" w:fill="auto"/>
          </w:tcPr>
          <w:p w:rsidR="00531FBB" w:rsidRPr="00BD2231" w:rsidRDefault="00531FBB" w:rsidP="00E03D2B">
            <w:pPr>
              <w:jc w:val="center"/>
              <w:rPr>
                <w:szCs w:val="18"/>
                <w:lang w:val="en-US"/>
              </w:rPr>
            </w:pPr>
            <w:r w:rsidRPr="00BD2231">
              <w:rPr>
                <w:szCs w:val="18"/>
                <w:lang w:val="en-US"/>
              </w:rPr>
              <w:t xml:space="preserve">5 </w:t>
            </w:r>
          </w:p>
        </w:tc>
        <w:tc>
          <w:tcPr>
            <w:tcW w:w="1800" w:type="dxa"/>
            <w:shd w:val="clear" w:color="auto" w:fill="auto"/>
          </w:tcPr>
          <w:p w:rsidR="00531FBB" w:rsidRPr="00BD2231" w:rsidRDefault="00531FBB" w:rsidP="00E03D2B">
            <w:pPr>
              <w:jc w:val="center"/>
              <w:rPr>
                <w:szCs w:val="18"/>
                <w:lang w:val="en-US"/>
              </w:rPr>
            </w:pPr>
            <w:r w:rsidRPr="00BD2231">
              <w:rPr>
                <w:szCs w:val="18"/>
                <w:lang w:val="en-US"/>
              </w:rPr>
              <w:t>115</w:t>
            </w:r>
          </w:p>
        </w:tc>
      </w:tr>
      <w:tr w:rsidR="00531FBB" w:rsidRPr="00BD2231" w:rsidTr="00531FBB">
        <w:trPr>
          <w:trHeight w:val="288"/>
          <w:jc w:val="center"/>
        </w:trPr>
        <w:tc>
          <w:tcPr>
            <w:tcW w:w="1101" w:type="dxa"/>
            <w:tcBorders>
              <w:bottom w:val="nil"/>
            </w:tcBorders>
            <w:shd w:val="clear" w:color="auto" w:fill="auto"/>
          </w:tcPr>
          <w:p w:rsidR="00531FBB" w:rsidRPr="00BD2231" w:rsidRDefault="00531FBB" w:rsidP="00E03D2B">
            <w:pPr>
              <w:jc w:val="center"/>
              <w:rPr>
                <w:szCs w:val="18"/>
                <w:lang w:val="en-US"/>
              </w:rPr>
            </w:pPr>
            <w:r w:rsidRPr="00BD2231">
              <w:rPr>
                <w:szCs w:val="18"/>
                <w:lang w:val="en-US"/>
              </w:rPr>
              <w:t>C</w:t>
            </w:r>
          </w:p>
        </w:tc>
        <w:tc>
          <w:tcPr>
            <w:tcW w:w="1187" w:type="dxa"/>
            <w:tcBorders>
              <w:bottom w:val="nil"/>
            </w:tcBorders>
            <w:shd w:val="clear" w:color="auto" w:fill="auto"/>
          </w:tcPr>
          <w:p w:rsidR="00531FBB" w:rsidRPr="00BD2231" w:rsidRDefault="00531FBB" w:rsidP="00E03D2B">
            <w:pPr>
              <w:jc w:val="center"/>
              <w:rPr>
                <w:szCs w:val="18"/>
                <w:lang w:val="en-US"/>
              </w:rPr>
            </w:pPr>
            <w:r w:rsidRPr="00BD2231">
              <w:rPr>
                <w:szCs w:val="18"/>
                <w:lang w:val="en-US"/>
              </w:rPr>
              <w:t>45±8</w:t>
            </w:r>
          </w:p>
        </w:tc>
        <w:tc>
          <w:tcPr>
            <w:tcW w:w="1379" w:type="dxa"/>
            <w:tcBorders>
              <w:bottom w:val="nil"/>
            </w:tcBorders>
            <w:shd w:val="clear" w:color="auto" w:fill="auto"/>
          </w:tcPr>
          <w:p w:rsidR="00531FBB" w:rsidRPr="00BD2231" w:rsidRDefault="00531FBB" w:rsidP="00E03D2B">
            <w:pPr>
              <w:jc w:val="center"/>
              <w:rPr>
                <w:szCs w:val="18"/>
                <w:lang w:val="en-US"/>
              </w:rPr>
            </w:pPr>
          </w:p>
        </w:tc>
        <w:tc>
          <w:tcPr>
            <w:tcW w:w="1080" w:type="dxa"/>
            <w:tcBorders>
              <w:bottom w:val="nil"/>
            </w:tcBorders>
            <w:shd w:val="clear" w:color="auto" w:fill="auto"/>
          </w:tcPr>
          <w:p w:rsidR="00531FBB" w:rsidRPr="00BD2231" w:rsidRDefault="00531FBB" w:rsidP="00E03D2B">
            <w:pPr>
              <w:jc w:val="center"/>
              <w:rPr>
                <w:szCs w:val="18"/>
                <w:lang w:val="en-US"/>
              </w:rPr>
            </w:pPr>
            <w:r w:rsidRPr="00BD2231">
              <w:rPr>
                <w:szCs w:val="18"/>
                <w:lang w:val="en-US"/>
              </w:rPr>
              <w:t>-</w:t>
            </w:r>
          </w:p>
        </w:tc>
        <w:tc>
          <w:tcPr>
            <w:tcW w:w="1260" w:type="dxa"/>
            <w:tcBorders>
              <w:bottom w:val="nil"/>
            </w:tcBorders>
            <w:shd w:val="clear" w:color="auto" w:fill="auto"/>
          </w:tcPr>
          <w:p w:rsidR="00531FBB" w:rsidRPr="00BD2231" w:rsidRDefault="00531FBB" w:rsidP="00E03D2B">
            <w:pPr>
              <w:jc w:val="center"/>
              <w:rPr>
                <w:szCs w:val="18"/>
                <w:lang w:val="en-US"/>
              </w:rPr>
            </w:pPr>
            <w:r w:rsidRPr="00BD2231">
              <w:rPr>
                <w:szCs w:val="18"/>
                <w:lang w:val="en-US"/>
              </w:rPr>
              <w:t>5.3</w:t>
            </w:r>
          </w:p>
        </w:tc>
        <w:tc>
          <w:tcPr>
            <w:tcW w:w="1800" w:type="dxa"/>
            <w:tcBorders>
              <w:bottom w:val="nil"/>
            </w:tcBorders>
            <w:shd w:val="clear" w:color="auto" w:fill="auto"/>
          </w:tcPr>
          <w:p w:rsidR="00531FBB" w:rsidRPr="00BD2231" w:rsidRDefault="00531FBB" w:rsidP="00E03D2B">
            <w:pPr>
              <w:jc w:val="center"/>
              <w:rPr>
                <w:szCs w:val="18"/>
                <w:lang w:val="en-US"/>
              </w:rPr>
            </w:pPr>
            <w:r w:rsidRPr="00BD2231">
              <w:rPr>
                <w:szCs w:val="18"/>
                <w:lang w:val="en-US"/>
              </w:rPr>
              <w:t>156</w:t>
            </w:r>
          </w:p>
        </w:tc>
      </w:tr>
      <w:tr w:rsidR="00531FBB" w:rsidRPr="00BD2231" w:rsidTr="00531FBB">
        <w:trPr>
          <w:trHeight w:val="113"/>
          <w:jc w:val="center"/>
        </w:trPr>
        <w:tc>
          <w:tcPr>
            <w:tcW w:w="7807" w:type="dxa"/>
            <w:gridSpan w:val="6"/>
            <w:tcBorders>
              <w:top w:val="nil"/>
              <w:bottom w:val="nil"/>
              <w:right w:val="nil"/>
            </w:tcBorders>
            <w:shd w:val="clear" w:color="auto" w:fill="auto"/>
          </w:tcPr>
          <w:p w:rsidR="00531FBB" w:rsidRPr="00BD2231" w:rsidRDefault="00531FBB" w:rsidP="00E03D2B">
            <w:pPr>
              <w:jc w:val="center"/>
              <w:rPr>
                <w:szCs w:val="18"/>
                <w:lang w:val="en-US"/>
              </w:rPr>
            </w:pPr>
          </w:p>
        </w:tc>
      </w:tr>
      <w:tr w:rsidR="00531FBB" w:rsidRPr="00BD2231" w:rsidTr="00531FBB">
        <w:trPr>
          <w:trHeight w:val="288"/>
          <w:jc w:val="center"/>
        </w:trPr>
        <w:tc>
          <w:tcPr>
            <w:tcW w:w="1101" w:type="dxa"/>
            <w:tcBorders>
              <w:top w:val="nil"/>
            </w:tcBorders>
            <w:shd w:val="clear" w:color="auto" w:fill="auto"/>
          </w:tcPr>
          <w:p w:rsidR="00531FBB" w:rsidRPr="00BD2231" w:rsidRDefault="00531FBB" w:rsidP="00E03D2B">
            <w:pPr>
              <w:jc w:val="center"/>
              <w:rPr>
                <w:szCs w:val="18"/>
                <w:lang w:val="en-US"/>
              </w:rPr>
            </w:pPr>
            <w:r w:rsidRPr="00BD2231">
              <w:rPr>
                <w:szCs w:val="18"/>
                <w:lang w:val="en-US"/>
              </w:rPr>
              <w:t>D</w:t>
            </w:r>
          </w:p>
        </w:tc>
        <w:tc>
          <w:tcPr>
            <w:tcW w:w="1187" w:type="dxa"/>
            <w:tcBorders>
              <w:top w:val="nil"/>
            </w:tcBorders>
            <w:shd w:val="clear" w:color="auto" w:fill="auto"/>
          </w:tcPr>
          <w:p w:rsidR="00531FBB" w:rsidRPr="00BD2231" w:rsidRDefault="00531FBB" w:rsidP="00E03D2B">
            <w:pPr>
              <w:jc w:val="center"/>
              <w:rPr>
                <w:szCs w:val="18"/>
                <w:lang w:val="en-US"/>
              </w:rPr>
            </w:pPr>
            <w:r w:rsidRPr="00BD2231">
              <w:rPr>
                <w:szCs w:val="18"/>
                <w:lang w:val="en-US"/>
              </w:rPr>
              <w:t>42±6</w:t>
            </w:r>
          </w:p>
        </w:tc>
        <w:tc>
          <w:tcPr>
            <w:tcW w:w="1379" w:type="dxa"/>
            <w:tcBorders>
              <w:top w:val="nil"/>
            </w:tcBorders>
            <w:shd w:val="clear" w:color="auto" w:fill="auto"/>
          </w:tcPr>
          <w:p w:rsidR="00531FBB" w:rsidRPr="00BD2231" w:rsidRDefault="00531FBB" w:rsidP="00E03D2B">
            <w:pPr>
              <w:jc w:val="center"/>
              <w:rPr>
                <w:szCs w:val="18"/>
                <w:lang w:val="en-US"/>
              </w:rPr>
            </w:pPr>
            <w:r w:rsidRPr="00BD2231">
              <w:rPr>
                <w:szCs w:val="18"/>
                <w:lang w:val="en-US"/>
              </w:rPr>
              <w:t>Citric acid</w:t>
            </w:r>
          </w:p>
        </w:tc>
        <w:tc>
          <w:tcPr>
            <w:tcW w:w="1080" w:type="dxa"/>
            <w:tcBorders>
              <w:top w:val="nil"/>
            </w:tcBorders>
            <w:shd w:val="clear" w:color="auto" w:fill="auto"/>
          </w:tcPr>
          <w:p w:rsidR="00531FBB" w:rsidRPr="00BD2231" w:rsidRDefault="00531FBB" w:rsidP="00E03D2B">
            <w:pPr>
              <w:jc w:val="center"/>
              <w:rPr>
                <w:szCs w:val="18"/>
                <w:lang w:val="en-US"/>
              </w:rPr>
            </w:pPr>
            <w:r w:rsidRPr="00BD2231">
              <w:rPr>
                <w:szCs w:val="18"/>
                <w:lang w:val="en-US"/>
              </w:rPr>
              <w:t>-</w:t>
            </w:r>
          </w:p>
        </w:tc>
        <w:tc>
          <w:tcPr>
            <w:tcW w:w="1260" w:type="dxa"/>
            <w:tcBorders>
              <w:top w:val="nil"/>
            </w:tcBorders>
            <w:shd w:val="clear" w:color="auto" w:fill="auto"/>
          </w:tcPr>
          <w:p w:rsidR="00531FBB" w:rsidRPr="00BD2231" w:rsidRDefault="00531FBB" w:rsidP="00E03D2B">
            <w:pPr>
              <w:jc w:val="center"/>
              <w:rPr>
                <w:szCs w:val="18"/>
                <w:lang w:val="en-US"/>
              </w:rPr>
            </w:pPr>
            <w:r w:rsidRPr="00BD2231">
              <w:rPr>
                <w:szCs w:val="18"/>
                <w:lang w:val="en-US"/>
              </w:rPr>
              <w:t>2</w:t>
            </w:r>
          </w:p>
        </w:tc>
        <w:tc>
          <w:tcPr>
            <w:tcW w:w="1800" w:type="dxa"/>
            <w:tcBorders>
              <w:top w:val="nil"/>
            </w:tcBorders>
            <w:shd w:val="clear" w:color="auto" w:fill="auto"/>
          </w:tcPr>
          <w:p w:rsidR="00531FBB" w:rsidRPr="00BD2231" w:rsidRDefault="00531FBB" w:rsidP="00E03D2B">
            <w:pPr>
              <w:jc w:val="center"/>
              <w:rPr>
                <w:szCs w:val="18"/>
                <w:lang w:val="en-US"/>
              </w:rPr>
            </w:pPr>
            <w:r w:rsidRPr="00BD2231">
              <w:rPr>
                <w:szCs w:val="18"/>
                <w:lang w:val="en-US"/>
              </w:rPr>
              <w:t>124</w:t>
            </w:r>
          </w:p>
        </w:tc>
      </w:tr>
      <w:tr w:rsidR="00531FBB" w:rsidRPr="00BD2231" w:rsidTr="00531FBB">
        <w:trPr>
          <w:trHeight w:val="288"/>
          <w:jc w:val="center"/>
        </w:trPr>
        <w:tc>
          <w:tcPr>
            <w:tcW w:w="1101" w:type="dxa"/>
            <w:shd w:val="clear" w:color="auto" w:fill="auto"/>
          </w:tcPr>
          <w:p w:rsidR="00531FBB" w:rsidRPr="00BD2231" w:rsidRDefault="00531FBB" w:rsidP="00E03D2B">
            <w:pPr>
              <w:jc w:val="center"/>
              <w:rPr>
                <w:szCs w:val="18"/>
                <w:lang w:val="en-US"/>
              </w:rPr>
            </w:pPr>
            <w:r w:rsidRPr="00BD2231">
              <w:rPr>
                <w:szCs w:val="18"/>
                <w:lang w:val="en-US"/>
              </w:rPr>
              <w:t>E</w:t>
            </w:r>
          </w:p>
        </w:tc>
        <w:tc>
          <w:tcPr>
            <w:tcW w:w="1187" w:type="dxa"/>
            <w:shd w:val="clear" w:color="auto" w:fill="auto"/>
          </w:tcPr>
          <w:p w:rsidR="00531FBB" w:rsidRPr="00BD2231" w:rsidRDefault="00531FBB" w:rsidP="00E03D2B">
            <w:pPr>
              <w:jc w:val="center"/>
              <w:rPr>
                <w:szCs w:val="18"/>
                <w:lang w:val="en-US"/>
              </w:rPr>
            </w:pPr>
            <w:r w:rsidRPr="00BD2231">
              <w:rPr>
                <w:szCs w:val="18"/>
                <w:lang w:val="en-US"/>
              </w:rPr>
              <w:t>5±1</w:t>
            </w:r>
          </w:p>
        </w:tc>
        <w:tc>
          <w:tcPr>
            <w:tcW w:w="1379" w:type="dxa"/>
            <w:shd w:val="clear" w:color="auto" w:fill="auto"/>
          </w:tcPr>
          <w:p w:rsidR="00531FBB" w:rsidRPr="00BD2231" w:rsidRDefault="00531FBB" w:rsidP="00E03D2B">
            <w:pPr>
              <w:jc w:val="center"/>
              <w:rPr>
                <w:szCs w:val="18"/>
                <w:lang w:val="en-US"/>
              </w:rPr>
            </w:pPr>
            <w:r w:rsidRPr="00BD2231">
              <w:rPr>
                <w:szCs w:val="18"/>
                <w:lang w:val="en-US"/>
              </w:rPr>
              <w:t>None</w:t>
            </w:r>
          </w:p>
        </w:tc>
        <w:tc>
          <w:tcPr>
            <w:tcW w:w="1080" w:type="dxa"/>
            <w:shd w:val="clear" w:color="auto" w:fill="auto"/>
          </w:tcPr>
          <w:p w:rsidR="00531FBB" w:rsidRPr="00BD2231" w:rsidRDefault="00531FBB" w:rsidP="00E03D2B">
            <w:pPr>
              <w:jc w:val="center"/>
              <w:rPr>
                <w:szCs w:val="18"/>
                <w:lang w:val="en-US"/>
              </w:rPr>
            </w:pPr>
            <w:r w:rsidRPr="00BD2231">
              <w:rPr>
                <w:szCs w:val="18"/>
                <w:lang w:val="en-US"/>
              </w:rPr>
              <w:t>-</w:t>
            </w:r>
          </w:p>
        </w:tc>
        <w:tc>
          <w:tcPr>
            <w:tcW w:w="1260" w:type="dxa"/>
            <w:shd w:val="clear" w:color="auto" w:fill="auto"/>
          </w:tcPr>
          <w:p w:rsidR="00531FBB" w:rsidRPr="00BD2231" w:rsidRDefault="00531FBB" w:rsidP="00E03D2B">
            <w:pPr>
              <w:jc w:val="center"/>
              <w:rPr>
                <w:szCs w:val="18"/>
                <w:lang w:val="en-US"/>
              </w:rPr>
            </w:pPr>
            <w:r w:rsidRPr="00BD2231">
              <w:rPr>
                <w:szCs w:val="18"/>
                <w:lang w:val="en-US"/>
              </w:rPr>
              <w:t>7</w:t>
            </w:r>
          </w:p>
        </w:tc>
        <w:tc>
          <w:tcPr>
            <w:tcW w:w="1800" w:type="dxa"/>
            <w:shd w:val="clear" w:color="auto" w:fill="auto"/>
          </w:tcPr>
          <w:p w:rsidR="00531FBB" w:rsidRPr="00BD2231" w:rsidRDefault="00531FBB" w:rsidP="00692414">
            <w:pPr>
              <w:jc w:val="center"/>
              <w:rPr>
                <w:szCs w:val="18"/>
                <w:lang w:val="en-US"/>
              </w:rPr>
            </w:pPr>
            <w:r w:rsidRPr="00BD2231">
              <w:rPr>
                <w:szCs w:val="18"/>
                <w:lang w:val="en-US"/>
              </w:rPr>
              <w:t>polydisperse</w:t>
            </w:r>
          </w:p>
        </w:tc>
      </w:tr>
      <w:tr w:rsidR="00531FBB" w:rsidRPr="00BD2231" w:rsidTr="00531FBB">
        <w:trPr>
          <w:trHeight w:val="288"/>
          <w:jc w:val="center"/>
        </w:trPr>
        <w:tc>
          <w:tcPr>
            <w:tcW w:w="1101" w:type="dxa"/>
            <w:tcBorders>
              <w:bottom w:val="nil"/>
            </w:tcBorders>
            <w:shd w:val="clear" w:color="auto" w:fill="auto"/>
          </w:tcPr>
          <w:p w:rsidR="00531FBB" w:rsidRPr="00BD2231" w:rsidRDefault="00531FBB" w:rsidP="00E03D2B">
            <w:pPr>
              <w:jc w:val="center"/>
              <w:rPr>
                <w:bCs w:val="0"/>
                <w:color w:val="auto"/>
                <w:szCs w:val="18"/>
                <w:lang w:val="en-US"/>
              </w:rPr>
            </w:pPr>
            <w:r w:rsidRPr="00BD2231">
              <w:rPr>
                <w:bCs w:val="0"/>
                <w:color w:val="auto"/>
                <w:szCs w:val="18"/>
                <w:lang w:val="en-US"/>
              </w:rPr>
              <w:t>F</w:t>
            </w:r>
          </w:p>
        </w:tc>
        <w:tc>
          <w:tcPr>
            <w:tcW w:w="1187" w:type="dxa"/>
            <w:tcBorders>
              <w:bottom w:val="nil"/>
            </w:tcBorders>
            <w:shd w:val="clear" w:color="auto" w:fill="auto"/>
          </w:tcPr>
          <w:p w:rsidR="00531FBB" w:rsidRPr="00BD2231" w:rsidRDefault="00531FBB" w:rsidP="00E03D2B">
            <w:pPr>
              <w:jc w:val="center"/>
              <w:rPr>
                <w:color w:val="auto"/>
                <w:szCs w:val="18"/>
                <w:lang w:val="en-US"/>
              </w:rPr>
            </w:pPr>
            <w:r w:rsidRPr="00BD2231">
              <w:rPr>
                <w:color w:val="auto"/>
                <w:szCs w:val="18"/>
                <w:lang w:val="en-US"/>
              </w:rPr>
              <w:t>110</w:t>
            </w:r>
            <w:r w:rsidRPr="00BD2231">
              <w:rPr>
                <w:szCs w:val="18"/>
                <w:lang w:val="en-US"/>
              </w:rPr>
              <w:t>±9</w:t>
            </w:r>
          </w:p>
        </w:tc>
        <w:tc>
          <w:tcPr>
            <w:tcW w:w="1379" w:type="dxa"/>
            <w:tcBorders>
              <w:bottom w:val="nil"/>
            </w:tcBorders>
            <w:shd w:val="clear" w:color="auto" w:fill="auto"/>
          </w:tcPr>
          <w:p w:rsidR="00531FBB" w:rsidRPr="00BD2231" w:rsidRDefault="00531FBB" w:rsidP="00E03D2B">
            <w:pPr>
              <w:jc w:val="center"/>
              <w:rPr>
                <w:color w:val="auto"/>
                <w:szCs w:val="18"/>
                <w:lang w:val="en-US"/>
              </w:rPr>
            </w:pPr>
            <w:r w:rsidRPr="00BD2231">
              <w:rPr>
                <w:color w:val="auto"/>
                <w:szCs w:val="18"/>
                <w:lang w:val="en-US"/>
              </w:rPr>
              <w:t>None</w:t>
            </w:r>
          </w:p>
        </w:tc>
        <w:tc>
          <w:tcPr>
            <w:tcW w:w="1080" w:type="dxa"/>
            <w:tcBorders>
              <w:bottom w:val="nil"/>
            </w:tcBorders>
            <w:shd w:val="clear" w:color="auto" w:fill="auto"/>
          </w:tcPr>
          <w:p w:rsidR="00531FBB" w:rsidRPr="00BD2231" w:rsidRDefault="00531FBB" w:rsidP="00E03D2B">
            <w:pPr>
              <w:jc w:val="center"/>
              <w:rPr>
                <w:color w:val="auto"/>
                <w:szCs w:val="18"/>
                <w:lang w:val="en-US"/>
              </w:rPr>
            </w:pPr>
            <w:r w:rsidRPr="00BD2231">
              <w:rPr>
                <w:color w:val="auto"/>
                <w:szCs w:val="18"/>
                <w:lang w:val="en-US"/>
              </w:rPr>
              <w:t>-</w:t>
            </w:r>
          </w:p>
        </w:tc>
        <w:tc>
          <w:tcPr>
            <w:tcW w:w="1260" w:type="dxa"/>
            <w:tcBorders>
              <w:bottom w:val="nil"/>
            </w:tcBorders>
            <w:shd w:val="clear" w:color="auto" w:fill="auto"/>
          </w:tcPr>
          <w:p w:rsidR="00531FBB" w:rsidRPr="00BD2231" w:rsidRDefault="00531FBB" w:rsidP="00E03D2B">
            <w:pPr>
              <w:jc w:val="center"/>
              <w:rPr>
                <w:color w:val="auto"/>
                <w:szCs w:val="18"/>
                <w:lang w:val="en-US"/>
              </w:rPr>
            </w:pPr>
            <w:r w:rsidRPr="00BD2231">
              <w:rPr>
                <w:color w:val="auto"/>
                <w:szCs w:val="18"/>
                <w:lang w:val="en-US"/>
              </w:rPr>
              <w:t>6.7</w:t>
            </w:r>
          </w:p>
        </w:tc>
        <w:tc>
          <w:tcPr>
            <w:tcW w:w="1800" w:type="dxa"/>
            <w:tcBorders>
              <w:bottom w:val="nil"/>
            </w:tcBorders>
            <w:shd w:val="clear" w:color="auto" w:fill="auto"/>
          </w:tcPr>
          <w:p w:rsidR="00531FBB" w:rsidRPr="00BD2231" w:rsidRDefault="00531FBB" w:rsidP="00E03D2B">
            <w:pPr>
              <w:jc w:val="center"/>
              <w:rPr>
                <w:color w:val="auto"/>
                <w:szCs w:val="18"/>
                <w:lang w:val="en-US"/>
              </w:rPr>
            </w:pPr>
            <w:r w:rsidRPr="00BD2231">
              <w:rPr>
                <w:color w:val="auto"/>
                <w:szCs w:val="18"/>
                <w:lang w:val="en-US"/>
              </w:rPr>
              <w:t>Not stable</w:t>
            </w:r>
          </w:p>
        </w:tc>
      </w:tr>
      <w:tr w:rsidR="00531FBB" w:rsidRPr="00BD2231" w:rsidTr="00531FBB">
        <w:trPr>
          <w:trHeight w:val="170"/>
          <w:jc w:val="center"/>
        </w:trPr>
        <w:tc>
          <w:tcPr>
            <w:tcW w:w="7807" w:type="dxa"/>
            <w:gridSpan w:val="6"/>
            <w:tcBorders>
              <w:top w:val="nil"/>
              <w:bottom w:val="nil"/>
              <w:right w:val="nil"/>
            </w:tcBorders>
            <w:shd w:val="clear" w:color="auto" w:fill="auto"/>
          </w:tcPr>
          <w:p w:rsidR="00531FBB" w:rsidRPr="00BD2231" w:rsidRDefault="00531FBB" w:rsidP="00E03D2B">
            <w:pPr>
              <w:jc w:val="center"/>
              <w:rPr>
                <w:color w:val="auto"/>
                <w:szCs w:val="18"/>
                <w:lang w:val="en-US"/>
              </w:rPr>
            </w:pPr>
          </w:p>
        </w:tc>
      </w:tr>
      <w:tr w:rsidR="00531FBB" w:rsidRPr="00BD2231" w:rsidTr="00531FBB">
        <w:trPr>
          <w:trHeight w:val="288"/>
          <w:jc w:val="center"/>
        </w:trPr>
        <w:tc>
          <w:tcPr>
            <w:tcW w:w="1101" w:type="dxa"/>
            <w:tcBorders>
              <w:top w:val="nil"/>
            </w:tcBorders>
            <w:shd w:val="clear" w:color="auto" w:fill="auto"/>
          </w:tcPr>
          <w:p w:rsidR="00531FBB" w:rsidRPr="00BD2231" w:rsidRDefault="00531FBB" w:rsidP="00E03D2B">
            <w:pPr>
              <w:jc w:val="center"/>
              <w:rPr>
                <w:szCs w:val="18"/>
                <w:lang w:val="en-US"/>
              </w:rPr>
            </w:pPr>
            <w:r w:rsidRPr="00BD2231">
              <w:rPr>
                <w:szCs w:val="18"/>
                <w:lang w:val="en-US"/>
              </w:rPr>
              <w:t xml:space="preserve">BSi </w:t>
            </w:r>
          </w:p>
        </w:tc>
        <w:tc>
          <w:tcPr>
            <w:tcW w:w="1187" w:type="dxa"/>
            <w:tcBorders>
              <w:top w:val="nil"/>
            </w:tcBorders>
            <w:shd w:val="clear" w:color="auto" w:fill="auto"/>
          </w:tcPr>
          <w:p w:rsidR="00531FBB" w:rsidRPr="00BD2231" w:rsidRDefault="00531FBB" w:rsidP="00E03D2B">
            <w:pPr>
              <w:jc w:val="center"/>
              <w:rPr>
                <w:szCs w:val="18"/>
                <w:lang w:val="en-US"/>
              </w:rPr>
            </w:pPr>
            <w:r w:rsidRPr="00BD2231">
              <w:rPr>
                <w:szCs w:val="18"/>
                <w:lang w:val="en-US"/>
              </w:rPr>
              <w:t xml:space="preserve">30±8 </w:t>
            </w:r>
          </w:p>
        </w:tc>
        <w:tc>
          <w:tcPr>
            <w:tcW w:w="1379" w:type="dxa"/>
            <w:vMerge w:val="restart"/>
            <w:tcBorders>
              <w:top w:val="nil"/>
            </w:tcBorders>
            <w:shd w:val="clear" w:color="auto" w:fill="auto"/>
          </w:tcPr>
          <w:p w:rsidR="00531FBB" w:rsidRDefault="00531FBB" w:rsidP="00E03D2B">
            <w:pPr>
              <w:jc w:val="center"/>
              <w:rPr>
                <w:szCs w:val="18"/>
                <w:lang w:val="en-US"/>
              </w:rPr>
            </w:pPr>
          </w:p>
          <w:p w:rsidR="00531FBB" w:rsidRPr="00BD2231" w:rsidRDefault="00531FBB" w:rsidP="00E03D2B">
            <w:pPr>
              <w:jc w:val="center"/>
              <w:rPr>
                <w:szCs w:val="18"/>
                <w:lang w:val="en-US"/>
              </w:rPr>
            </w:pPr>
            <w:r w:rsidRPr="00BD2231">
              <w:rPr>
                <w:szCs w:val="18"/>
                <w:lang w:val="en-US"/>
              </w:rPr>
              <w:t>SiO</w:t>
            </w:r>
            <w:r w:rsidRPr="00BD2231">
              <w:rPr>
                <w:szCs w:val="18"/>
                <w:vertAlign w:val="subscript"/>
                <w:lang w:val="en-US"/>
              </w:rPr>
              <w:t>2</w:t>
            </w:r>
          </w:p>
        </w:tc>
        <w:tc>
          <w:tcPr>
            <w:tcW w:w="1080" w:type="dxa"/>
            <w:tcBorders>
              <w:top w:val="nil"/>
            </w:tcBorders>
            <w:shd w:val="clear" w:color="auto" w:fill="auto"/>
          </w:tcPr>
          <w:p w:rsidR="00531FBB" w:rsidRPr="00BD2231" w:rsidRDefault="00531FBB" w:rsidP="00E03D2B">
            <w:pPr>
              <w:jc w:val="center"/>
              <w:rPr>
                <w:szCs w:val="18"/>
                <w:lang w:val="en-US"/>
              </w:rPr>
            </w:pPr>
            <w:r w:rsidRPr="00BD2231">
              <w:rPr>
                <w:szCs w:val="18"/>
                <w:lang w:val="en-US"/>
              </w:rPr>
              <w:t xml:space="preserve">1 </w:t>
            </w:r>
          </w:p>
        </w:tc>
        <w:tc>
          <w:tcPr>
            <w:tcW w:w="1260" w:type="dxa"/>
            <w:tcBorders>
              <w:top w:val="nil"/>
            </w:tcBorders>
            <w:shd w:val="clear" w:color="auto" w:fill="auto"/>
          </w:tcPr>
          <w:p w:rsidR="00531FBB" w:rsidRPr="00BD2231" w:rsidRDefault="00531FBB" w:rsidP="00E03D2B">
            <w:pPr>
              <w:jc w:val="center"/>
              <w:rPr>
                <w:szCs w:val="18"/>
                <w:lang w:val="en-US"/>
              </w:rPr>
            </w:pPr>
            <w:r w:rsidRPr="00BD2231">
              <w:rPr>
                <w:szCs w:val="18"/>
                <w:lang w:val="en-US"/>
              </w:rPr>
              <w:t>2.5</w:t>
            </w:r>
          </w:p>
        </w:tc>
        <w:tc>
          <w:tcPr>
            <w:tcW w:w="1800" w:type="dxa"/>
            <w:tcBorders>
              <w:top w:val="nil"/>
            </w:tcBorders>
            <w:shd w:val="clear" w:color="auto" w:fill="auto"/>
          </w:tcPr>
          <w:p w:rsidR="00531FBB" w:rsidRPr="00BD2231" w:rsidRDefault="00531FBB" w:rsidP="00E03D2B">
            <w:pPr>
              <w:jc w:val="center"/>
              <w:rPr>
                <w:szCs w:val="18"/>
                <w:lang w:val="en-US"/>
              </w:rPr>
            </w:pPr>
            <w:r w:rsidRPr="00BD2231">
              <w:rPr>
                <w:szCs w:val="18"/>
                <w:lang w:val="en-US"/>
              </w:rPr>
              <w:t>150</w:t>
            </w:r>
          </w:p>
        </w:tc>
      </w:tr>
      <w:tr w:rsidR="00531FBB" w:rsidRPr="00BD2231" w:rsidTr="00531FBB">
        <w:trPr>
          <w:trHeight w:val="359"/>
          <w:jc w:val="center"/>
        </w:trPr>
        <w:tc>
          <w:tcPr>
            <w:tcW w:w="1101" w:type="dxa"/>
            <w:shd w:val="clear" w:color="auto" w:fill="auto"/>
          </w:tcPr>
          <w:p w:rsidR="00531FBB" w:rsidRPr="00BD2231" w:rsidRDefault="00531FBB" w:rsidP="00E03D2B">
            <w:pPr>
              <w:jc w:val="center"/>
              <w:rPr>
                <w:szCs w:val="18"/>
                <w:lang w:val="en-US"/>
              </w:rPr>
            </w:pPr>
            <w:r w:rsidRPr="00BD2231">
              <w:rPr>
                <w:szCs w:val="18"/>
                <w:lang w:val="en-US"/>
              </w:rPr>
              <w:t>CSi</w:t>
            </w:r>
          </w:p>
        </w:tc>
        <w:tc>
          <w:tcPr>
            <w:tcW w:w="1187" w:type="dxa"/>
            <w:shd w:val="clear" w:color="auto" w:fill="auto"/>
          </w:tcPr>
          <w:p w:rsidR="00531FBB" w:rsidRPr="00BD2231" w:rsidRDefault="00531FBB" w:rsidP="00E03D2B">
            <w:pPr>
              <w:jc w:val="center"/>
              <w:rPr>
                <w:szCs w:val="18"/>
                <w:lang w:val="en-US"/>
              </w:rPr>
            </w:pPr>
            <w:r w:rsidRPr="00BD2231">
              <w:rPr>
                <w:szCs w:val="18"/>
                <w:lang w:val="en-US"/>
              </w:rPr>
              <w:t xml:space="preserve">45±8 </w:t>
            </w:r>
          </w:p>
        </w:tc>
        <w:tc>
          <w:tcPr>
            <w:tcW w:w="1379" w:type="dxa"/>
            <w:vMerge/>
            <w:shd w:val="clear" w:color="auto" w:fill="auto"/>
          </w:tcPr>
          <w:p w:rsidR="00531FBB" w:rsidRPr="00BD2231" w:rsidRDefault="00531FBB" w:rsidP="00E03D2B">
            <w:pPr>
              <w:jc w:val="center"/>
              <w:rPr>
                <w:szCs w:val="18"/>
                <w:lang w:val="en-US"/>
              </w:rPr>
            </w:pPr>
          </w:p>
        </w:tc>
        <w:tc>
          <w:tcPr>
            <w:tcW w:w="1080" w:type="dxa"/>
            <w:shd w:val="clear" w:color="auto" w:fill="auto"/>
          </w:tcPr>
          <w:p w:rsidR="00531FBB" w:rsidRPr="00BD2231" w:rsidRDefault="00531FBB" w:rsidP="00E03D2B">
            <w:pPr>
              <w:jc w:val="center"/>
              <w:rPr>
                <w:szCs w:val="18"/>
                <w:lang w:val="en-US"/>
              </w:rPr>
            </w:pPr>
            <w:r w:rsidRPr="00BD2231">
              <w:rPr>
                <w:szCs w:val="18"/>
                <w:lang w:val="en-US"/>
              </w:rPr>
              <w:t xml:space="preserve">4.5 </w:t>
            </w:r>
          </w:p>
        </w:tc>
        <w:tc>
          <w:tcPr>
            <w:tcW w:w="1260" w:type="dxa"/>
            <w:shd w:val="clear" w:color="auto" w:fill="auto"/>
          </w:tcPr>
          <w:p w:rsidR="00531FBB" w:rsidRPr="00BD2231" w:rsidRDefault="00531FBB" w:rsidP="00E03D2B">
            <w:pPr>
              <w:jc w:val="center"/>
              <w:rPr>
                <w:szCs w:val="18"/>
                <w:lang w:val="en-US"/>
              </w:rPr>
            </w:pPr>
            <w:r w:rsidRPr="00BD2231">
              <w:rPr>
                <w:szCs w:val="18"/>
                <w:lang w:val="en-US"/>
              </w:rPr>
              <w:t>2.8</w:t>
            </w:r>
          </w:p>
        </w:tc>
        <w:tc>
          <w:tcPr>
            <w:tcW w:w="1800" w:type="dxa"/>
            <w:shd w:val="clear" w:color="auto" w:fill="auto"/>
          </w:tcPr>
          <w:p w:rsidR="00531FBB" w:rsidRPr="00BD2231" w:rsidRDefault="00531FBB" w:rsidP="00E03D2B">
            <w:pPr>
              <w:jc w:val="center"/>
              <w:rPr>
                <w:szCs w:val="18"/>
                <w:lang w:val="en-US"/>
              </w:rPr>
            </w:pPr>
            <w:r w:rsidRPr="00BD2231">
              <w:rPr>
                <w:szCs w:val="18"/>
                <w:lang w:val="en-US"/>
              </w:rPr>
              <w:t xml:space="preserve">300 </w:t>
            </w:r>
          </w:p>
        </w:tc>
      </w:tr>
      <w:tr w:rsidR="00531FBB" w:rsidRPr="00BD2231" w:rsidTr="00531FBB">
        <w:trPr>
          <w:trHeight w:val="341"/>
          <w:jc w:val="center"/>
        </w:trPr>
        <w:tc>
          <w:tcPr>
            <w:tcW w:w="1101" w:type="dxa"/>
            <w:shd w:val="clear" w:color="auto" w:fill="auto"/>
          </w:tcPr>
          <w:p w:rsidR="00531FBB" w:rsidRPr="00BD2231" w:rsidRDefault="00531FBB" w:rsidP="00E03D2B">
            <w:pPr>
              <w:jc w:val="center"/>
              <w:rPr>
                <w:szCs w:val="18"/>
                <w:lang w:val="en-US"/>
              </w:rPr>
            </w:pPr>
            <w:r w:rsidRPr="00BD2231">
              <w:rPr>
                <w:szCs w:val="18"/>
                <w:lang w:val="en-US"/>
              </w:rPr>
              <w:t xml:space="preserve">FSi </w:t>
            </w:r>
          </w:p>
        </w:tc>
        <w:tc>
          <w:tcPr>
            <w:tcW w:w="1187" w:type="dxa"/>
            <w:shd w:val="clear" w:color="auto" w:fill="auto"/>
          </w:tcPr>
          <w:p w:rsidR="00531FBB" w:rsidRPr="00BD2231" w:rsidRDefault="00531FBB" w:rsidP="00E03D2B">
            <w:pPr>
              <w:jc w:val="center"/>
              <w:rPr>
                <w:szCs w:val="18"/>
                <w:lang w:val="en-US"/>
              </w:rPr>
            </w:pPr>
            <w:r w:rsidRPr="00BD2231">
              <w:rPr>
                <w:szCs w:val="18"/>
                <w:lang w:val="en-US"/>
              </w:rPr>
              <w:t xml:space="preserve">110±9 </w:t>
            </w:r>
          </w:p>
        </w:tc>
        <w:tc>
          <w:tcPr>
            <w:tcW w:w="1379" w:type="dxa"/>
            <w:vMerge/>
            <w:shd w:val="clear" w:color="auto" w:fill="auto"/>
          </w:tcPr>
          <w:p w:rsidR="00531FBB" w:rsidRPr="00BD2231" w:rsidRDefault="00531FBB" w:rsidP="00E03D2B">
            <w:pPr>
              <w:jc w:val="center"/>
              <w:rPr>
                <w:szCs w:val="18"/>
                <w:lang w:val="en-US"/>
              </w:rPr>
            </w:pPr>
          </w:p>
        </w:tc>
        <w:tc>
          <w:tcPr>
            <w:tcW w:w="1080" w:type="dxa"/>
            <w:shd w:val="clear" w:color="auto" w:fill="auto"/>
          </w:tcPr>
          <w:p w:rsidR="00531FBB" w:rsidRPr="00BD2231" w:rsidRDefault="00531FBB" w:rsidP="00E03D2B">
            <w:pPr>
              <w:jc w:val="center"/>
              <w:rPr>
                <w:szCs w:val="18"/>
                <w:lang w:val="en-US"/>
              </w:rPr>
            </w:pPr>
            <w:r w:rsidRPr="00BD2231">
              <w:rPr>
                <w:szCs w:val="18"/>
                <w:lang w:val="en-US"/>
              </w:rPr>
              <w:t xml:space="preserve">15 </w:t>
            </w:r>
          </w:p>
        </w:tc>
        <w:tc>
          <w:tcPr>
            <w:tcW w:w="1260" w:type="dxa"/>
            <w:shd w:val="clear" w:color="auto" w:fill="auto"/>
          </w:tcPr>
          <w:p w:rsidR="00531FBB" w:rsidRPr="00BD2231" w:rsidRDefault="00531FBB" w:rsidP="00E03D2B">
            <w:pPr>
              <w:jc w:val="center"/>
              <w:rPr>
                <w:szCs w:val="18"/>
                <w:lang w:val="en-US"/>
              </w:rPr>
            </w:pPr>
            <w:r w:rsidRPr="00BD2231">
              <w:rPr>
                <w:szCs w:val="18"/>
                <w:lang w:val="en-US"/>
              </w:rPr>
              <w:t>1.25</w:t>
            </w:r>
          </w:p>
        </w:tc>
        <w:tc>
          <w:tcPr>
            <w:tcW w:w="1800" w:type="dxa"/>
            <w:shd w:val="clear" w:color="auto" w:fill="auto"/>
          </w:tcPr>
          <w:p w:rsidR="00531FBB" w:rsidRPr="00BD2231" w:rsidRDefault="00531FBB" w:rsidP="00E03D2B">
            <w:pPr>
              <w:jc w:val="center"/>
              <w:rPr>
                <w:szCs w:val="18"/>
                <w:lang w:val="en-US"/>
              </w:rPr>
            </w:pPr>
            <w:r w:rsidRPr="00BD2231">
              <w:rPr>
                <w:szCs w:val="18"/>
                <w:lang w:val="en-US"/>
              </w:rPr>
              <w:t xml:space="preserve">423 </w:t>
            </w:r>
          </w:p>
        </w:tc>
      </w:tr>
    </w:tbl>
    <w:p w:rsidR="00531FBB" w:rsidRPr="00BD2231" w:rsidRDefault="00531FBB" w:rsidP="00531FBB">
      <w:pPr>
        <w:rPr>
          <w:lang w:val="en-US"/>
        </w:rPr>
      </w:pPr>
    </w:p>
    <w:p w:rsidR="00531FBB" w:rsidRPr="00531FBB" w:rsidRDefault="00531FBB" w:rsidP="00531FBB">
      <w:pPr>
        <w:pStyle w:val="Epgrafe"/>
        <w:ind w:left="284" w:right="424"/>
        <w:jc w:val="both"/>
        <w:rPr>
          <w:sz w:val="22"/>
          <w:szCs w:val="20"/>
          <w:lang w:val="en-US"/>
        </w:rPr>
      </w:pPr>
      <w:bookmarkStart w:id="0" w:name="_Ref214547106"/>
      <w:bookmarkStart w:id="1" w:name="_Ref216419384"/>
      <w:r w:rsidRPr="00531FBB">
        <w:rPr>
          <w:sz w:val="22"/>
          <w:lang w:val="en-US"/>
        </w:rPr>
        <w:t xml:space="preserve">Table </w:t>
      </w:r>
      <w:r w:rsidR="002E7EC6" w:rsidRPr="00531FBB">
        <w:rPr>
          <w:sz w:val="22"/>
          <w:lang w:val="en-US"/>
        </w:rPr>
        <w:fldChar w:fldCharType="begin"/>
      </w:r>
      <w:r w:rsidRPr="00531FBB">
        <w:rPr>
          <w:sz w:val="22"/>
          <w:lang w:val="en-US"/>
        </w:rPr>
        <w:instrText xml:space="preserve"> SEQ Table \* ROMAN </w:instrText>
      </w:r>
      <w:r w:rsidR="002E7EC6" w:rsidRPr="00531FBB">
        <w:rPr>
          <w:sz w:val="22"/>
          <w:lang w:val="en-US"/>
        </w:rPr>
        <w:fldChar w:fldCharType="separate"/>
      </w:r>
      <w:r w:rsidRPr="00531FBB">
        <w:rPr>
          <w:noProof/>
          <w:sz w:val="22"/>
          <w:lang w:val="en-US"/>
        </w:rPr>
        <w:t>I</w:t>
      </w:r>
      <w:r w:rsidR="002E7EC6" w:rsidRPr="00531FBB">
        <w:rPr>
          <w:sz w:val="22"/>
          <w:lang w:val="en-US"/>
        </w:rPr>
        <w:fldChar w:fldCharType="end"/>
      </w:r>
      <w:bookmarkEnd w:id="0"/>
      <w:r w:rsidRPr="00531FBB">
        <w:rPr>
          <w:sz w:val="22"/>
          <w:lang w:val="en-US"/>
        </w:rPr>
        <w:t xml:space="preserve">. </w:t>
      </w:r>
      <w:r w:rsidRPr="00531FBB">
        <w:rPr>
          <w:b w:val="0"/>
          <w:i/>
          <w:sz w:val="22"/>
          <w:szCs w:val="20"/>
          <w:lang w:val="en-US"/>
        </w:rPr>
        <w:t>Summary table showing isoelectric points and hydrodynamic size of uncoated and coated samples.</w:t>
      </w:r>
      <w:bookmarkEnd w:id="1"/>
      <w:r w:rsidRPr="00531FBB">
        <w:rPr>
          <w:b w:val="0"/>
          <w:i/>
          <w:sz w:val="22"/>
          <w:szCs w:val="20"/>
          <w:lang w:val="en-US"/>
        </w:rPr>
        <w:t xml:space="preserve"> </w:t>
      </w:r>
    </w:p>
    <w:p w:rsidR="00456802" w:rsidRPr="00893F62" w:rsidRDefault="00456802" w:rsidP="00E1705A">
      <w:pPr>
        <w:rPr>
          <w:lang w:val="en-US"/>
        </w:rPr>
      </w:pPr>
    </w:p>
    <w:p w:rsidR="00741E3B" w:rsidRPr="00893F62" w:rsidRDefault="002616E2" w:rsidP="00E46B2D">
      <w:pPr>
        <w:pStyle w:val="Ttulo1"/>
        <w:numPr>
          <w:ilvl w:val="0"/>
          <w:numId w:val="19"/>
        </w:numPr>
        <w:rPr>
          <w:lang w:val="en-US"/>
        </w:rPr>
      </w:pPr>
      <w:r w:rsidRPr="00893F62">
        <w:rPr>
          <w:lang w:val="en-US"/>
        </w:rPr>
        <w:t>Experimental</w:t>
      </w:r>
    </w:p>
    <w:p w:rsidR="002616E2" w:rsidRPr="00893F62" w:rsidRDefault="00441B56" w:rsidP="000A5EDB">
      <w:pPr>
        <w:pStyle w:val="Ttulo2"/>
        <w:rPr>
          <w:lang w:val="en-US"/>
        </w:rPr>
      </w:pPr>
      <w:r w:rsidRPr="00893F62">
        <w:rPr>
          <w:lang w:val="en-US"/>
        </w:rPr>
        <w:t xml:space="preserve">A. </w:t>
      </w:r>
      <w:r w:rsidR="00682F94" w:rsidRPr="00893F62">
        <w:rPr>
          <w:lang w:val="en-US"/>
        </w:rPr>
        <w:t>Synthesis and coating of magnetic nanop</w:t>
      </w:r>
      <w:r w:rsidR="006A3B01" w:rsidRPr="00893F62">
        <w:rPr>
          <w:lang w:val="en-US"/>
        </w:rPr>
        <w:t>articles</w:t>
      </w:r>
    </w:p>
    <w:p w:rsidR="00B90E05" w:rsidRPr="00893F62" w:rsidRDefault="00B90E05" w:rsidP="000C0D08">
      <w:pPr>
        <w:rPr>
          <w:lang w:val="en-US"/>
        </w:rPr>
      </w:pPr>
    </w:p>
    <w:p w:rsidR="00E44817" w:rsidRDefault="00441B56" w:rsidP="00CD6FAE">
      <w:pPr>
        <w:spacing w:line="360" w:lineRule="auto"/>
        <w:ind w:firstLine="708"/>
        <w:rPr>
          <w:lang w:val="en-US"/>
        </w:rPr>
      </w:pPr>
      <w:r w:rsidRPr="00893F62">
        <w:rPr>
          <w:lang w:val="en-US"/>
        </w:rPr>
        <w:t xml:space="preserve">The </w:t>
      </w:r>
      <w:r w:rsidR="00B90E05" w:rsidRPr="00893F62">
        <w:rPr>
          <w:lang w:val="en-US"/>
        </w:rPr>
        <w:t>Fe</w:t>
      </w:r>
      <w:r w:rsidR="00B90E05" w:rsidRPr="00893F62">
        <w:rPr>
          <w:vertAlign w:val="subscript"/>
          <w:lang w:val="en-US"/>
        </w:rPr>
        <w:t>3</w:t>
      </w:r>
      <w:r w:rsidR="00B90E05" w:rsidRPr="00893F62">
        <w:rPr>
          <w:lang w:val="en-US"/>
        </w:rPr>
        <w:t>O</w:t>
      </w:r>
      <w:r w:rsidR="00B90E05" w:rsidRPr="00893F62">
        <w:rPr>
          <w:vertAlign w:val="subscript"/>
          <w:lang w:val="en-US"/>
        </w:rPr>
        <w:t>4</w:t>
      </w:r>
      <w:r w:rsidRPr="00893F62">
        <w:rPr>
          <w:lang w:val="en-US"/>
        </w:rPr>
        <w:t xml:space="preserve"> nanoparticles were prepared by a direct method</w:t>
      </w:r>
      <w:r w:rsidR="002F2911">
        <w:rPr>
          <w:lang w:val="en-US"/>
        </w:rPr>
        <w:t xml:space="preserve"> described elsewhere [</w:t>
      </w:r>
      <w:r w:rsidR="00466DD0">
        <w:rPr>
          <w:lang w:val="en-US"/>
        </w:rPr>
        <w:t>17</w:t>
      </w:r>
      <w:r w:rsidR="002F2911">
        <w:rPr>
          <w:lang w:val="en-US"/>
        </w:rPr>
        <w:t>]</w:t>
      </w:r>
      <w:r w:rsidRPr="00893F62">
        <w:rPr>
          <w:lang w:val="en-US"/>
        </w:rPr>
        <w:t xml:space="preserve">. </w:t>
      </w:r>
      <w:r w:rsidR="002F2911">
        <w:rPr>
          <w:lang w:val="en-US"/>
        </w:rPr>
        <w:t xml:space="preserve">This method is based </w:t>
      </w:r>
      <w:r w:rsidRPr="00893F62">
        <w:rPr>
          <w:lang w:val="en-US"/>
        </w:rPr>
        <w:t xml:space="preserve">on the precipitation of an iron </w:t>
      </w:r>
      <w:smartTag w:uri="isiresearchsoft-com/cwyw" w:element="citation">
        <w:r w:rsidRPr="00893F62">
          <w:rPr>
            <w:lang w:val="en-US"/>
          </w:rPr>
          <w:t>(II)</w:t>
        </w:r>
      </w:smartTag>
      <w:r w:rsidRPr="00893F62">
        <w:rPr>
          <w:lang w:val="en-US"/>
        </w:rPr>
        <w:t xml:space="preserve"> salt </w:t>
      </w:r>
      <w:smartTag w:uri="isiresearchsoft-com/cwyw" w:element="citation">
        <w:r w:rsidRPr="00893F62">
          <w:rPr>
            <w:lang w:val="en-US"/>
          </w:rPr>
          <w:t>(FeSO</w:t>
        </w:r>
        <w:r w:rsidRPr="00893F62">
          <w:rPr>
            <w:vertAlign w:val="subscript"/>
            <w:lang w:val="en-US"/>
          </w:rPr>
          <w:t>4</w:t>
        </w:r>
        <w:r w:rsidRPr="00893F62">
          <w:rPr>
            <w:lang w:val="en-US"/>
          </w:rPr>
          <w:t>)</w:t>
        </w:r>
      </w:smartTag>
      <w:r w:rsidRPr="00893F62">
        <w:rPr>
          <w:lang w:val="en-US"/>
        </w:rPr>
        <w:t xml:space="preserve"> in the presence of NaOH and a mild oxidant </w:t>
      </w:r>
      <w:smartTag w:uri="isiresearchsoft-com/cwyw" w:element="citation">
        <w:r w:rsidRPr="00893F62">
          <w:rPr>
            <w:lang w:val="en-US"/>
          </w:rPr>
          <w:t>(KNO</w:t>
        </w:r>
        <w:r w:rsidRPr="00893F62">
          <w:rPr>
            <w:vertAlign w:val="subscript"/>
            <w:lang w:val="en-US"/>
          </w:rPr>
          <w:t>3</w:t>
        </w:r>
        <w:r w:rsidRPr="00893F62">
          <w:rPr>
            <w:lang w:val="en-US"/>
          </w:rPr>
          <w:t>)</w:t>
        </w:r>
      </w:smartTag>
      <w:r w:rsidRPr="00893F62">
        <w:rPr>
          <w:lang w:val="en-US"/>
        </w:rPr>
        <w:t xml:space="preserve"> at 90º C</w:t>
      </w:r>
      <w:r w:rsidR="009D151C">
        <w:rPr>
          <w:lang w:val="en-US"/>
        </w:rPr>
        <w:t xml:space="preserve"> in a mixture of solvents water/ethanol</w:t>
      </w:r>
      <w:r w:rsidRPr="00893F62">
        <w:rPr>
          <w:lang w:val="en-US"/>
        </w:rPr>
        <w:t xml:space="preserve">. </w:t>
      </w:r>
      <w:r w:rsidR="00E44817" w:rsidRPr="00893F62">
        <w:rPr>
          <w:lang w:val="en-US"/>
        </w:rPr>
        <w:t>Particle size w</w:t>
      </w:r>
      <w:r w:rsidR="009D151C">
        <w:rPr>
          <w:lang w:val="en-US"/>
        </w:rPr>
        <w:t>as</w:t>
      </w:r>
      <w:r w:rsidR="00E44817" w:rsidRPr="00893F62">
        <w:rPr>
          <w:lang w:val="en-US"/>
        </w:rPr>
        <w:t xml:space="preserve"> controlled b</w:t>
      </w:r>
      <w:r w:rsidRPr="00893F62">
        <w:rPr>
          <w:lang w:val="en-US"/>
        </w:rPr>
        <w:t xml:space="preserve">y changing the concentrations of the </w:t>
      </w:r>
      <w:r w:rsidR="00F15255" w:rsidRPr="00893F62">
        <w:rPr>
          <w:lang w:val="en-US"/>
        </w:rPr>
        <w:t xml:space="preserve">iron </w:t>
      </w:r>
      <w:r w:rsidRPr="00893F62">
        <w:rPr>
          <w:lang w:val="en-US"/>
        </w:rPr>
        <w:t xml:space="preserve">salt </w:t>
      </w:r>
      <w:r w:rsidR="009D151C">
        <w:rPr>
          <w:lang w:val="en-US"/>
        </w:rPr>
        <w:t xml:space="preserve">leading </w:t>
      </w:r>
      <w:r w:rsidR="00975690">
        <w:rPr>
          <w:lang w:val="en-US"/>
        </w:rPr>
        <w:t xml:space="preserve">to </w:t>
      </w:r>
      <w:r w:rsidR="009D151C">
        <w:rPr>
          <w:lang w:val="en-US"/>
        </w:rPr>
        <w:t xml:space="preserve">magnetite </w:t>
      </w:r>
      <w:r w:rsidR="001B146D" w:rsidRPr="00893F62">
        <w:rPr>
          <w:lang w:val="en-US"/>
        </w:rPr>
        <w:t xml:space="preserve">nanoparticles </w:t>
      </w:r>
      <w:r w:rsidR="009D151C" w:rsidRPr="00893F62">
        <w:rPr>
          <w:lang w:val="en-US"/>
        </w:rPr>
        <w:t xml:space="preserve">with sizes from </w:t>
      </w:r>
      <w:r w:rsidR="006B266E">
        <w:rPr>
          <w:lang w:val="en-US"/>
        </w:rPr>
        <w:t>24</w:t>
      </w:r>
      <w:r w:rsidR="009D151C" w:rsidRPr="00893F62">
        <w:rPr>
          <w:lang w:val="en-US"/>
        </w:rPr>
        <w:t xml:space="preserve"> nm to </w:t>
      </w:r>
      <w:r w:rsidR="003133AB">
        <w:rPr>
          <w:lang w:val="en-US"/>
        </w:rPr>
        <w:t>4</w:t>
      </w:r>
      <w:r w:rsidR="009D151C">
        <w:rPr>
          <w:lang w:val="en-US"/>
        </w:rPr>
        <w:t>5</w:t>
      </w:r>
      <w:r w:rsidR="009D151C" w:rsidRPr="00893F62">
        <w:rPr>
          <w:lang w:val="en-US"/>
        </w:rPr>
        <w:t xml:space="preserve"> nm </w:t>
      </w:r>
      <w:r w:rsidR="009D151C">
        <w:rPr>
          <w:lang w:val="en-US"/>
        </w:rPr>
        <w:t xml:space="preserve">and </w:t>
      </w:r>
      <w:r w:rsidR="00B90E05" w:rsidRPr="00893F62">
        <w:rPr>
          <w:lang w:val="en-US"/>
        </w:rPr>
        <w:t>narrow size distributions</w:t>
      </w:r>
      <w:r w:rsidR="00E867F1">
        <w:rPr>
          <w:lang w:val="en-US"/>
        </w:rPr>
        <w:t xml:space="preserve"> (</w:t>
      </w:r>
      <w:r w:rsidR="006B266E">
        <w:rPr>
          <w:lang w:val="en-US"/>
        </w:rPr>
        <w:t>s</w:t>
      </w:r>
      <w:r w:rsidR="00E867F1">
        <w:rPr>
          <w:lang w:val="en-US"/>
        </w:rPr>
        <w:t>amples A, B and C</w:t>
      </w:r>
      <w:r w:rsidR="001859A5">
        <w:rPr>
          <w:lang w:val="en-US"/>
        </w:rPr>
        <w:t xml:space="preserve">, see </w:t>
      </w:r>
      <w:r w:rsidR="002E7EC6">
        <w:rPr>
          <w:lang w:val="en-US"/>
        </w:rPr>
        <w:fldChar w:fldCharType="begin"/>
      </w:r>
      <w:r w:rsidR="001859A5">
        <w:rPr>
          <w:lang w:val="en-US"/>
        </w:rPr>
        <w:instrText xml:space="preserve"> REF _Ref214547106 \h </w:instrText>
      </w:r>
      <w:r w:rsidR="002E7EC6">
        <w:rPr>
          <w:lang w:val="en-US"/>
        </w:rPr>
      </w:r>
      <w:r w:rsidR="002E7EC6">
        <w:rPr>
          <w:lang w:val="en-US"/>
        </w:rPr>
        <w:fldChar w:fldCharType="separate"/>
      </w:r>
      <w:r w:rsidR="00985156" w:rsidRPr="00BD2231">
        <w:rPr>
          <w:lang w:val="en-US"/>
        </w:rPr>
        <w:t xml:space="preserve">Table </w:t>
      </w:r>
      <w:r w:rsidR="00985156">
        <w:rPr>
          <w:noProof/>
          <w:lang w:val="en-US"/>
        </w:rPr>
        <w:t>I</w:t>
      </w:r>
      <w:r w:rsidR="002E7EC6">
        <w:rPr>
          <w:lang w:val="en-US"/>
        </w:rPr>
        <w:fldChar w:fldCharType="end"/>
      </w:r>
      <w:r w:rsidR="00E867F1">
        <w:rPr>
          <w:lang w:val="en-US"/>
        </w:rPr>
        <w:t>)</w:t>
      </w:r>
      <w:r w:rsidR="00B90E05" w:rsidRPr="00893F62">
        <w:rPr>
          <w:lang w:val="en-US"/>
        </w:rPr>
        <w:t xml:space="preserve">. </w:t>
      </w:r>
      <w:r w:rsidR="009D151C">
        <w:rPr>
          <w:lang w:val="en-US"/>
        </w:rPr>
        <w:t xml:space="preserve">The presence of ethanol in the medium </w:t>
      </w:r>
      <w:r w:rsidR="00975690">
        <w:rPr>
          <w:lang w:val="en-US"/>
        </w:rPr>
        <w:t xml:space="preserve">not only </w:t>
      </w:r>
      <w:r w:rsidR="00975690" w:rsidRPr="00893F62">
        <w:rPr>
          <w:lang w:val="en-US"/>
        </w:rPr>
        <w:t xml:space="preserve">control the speed of the reaction </w:t>
      </w:r>
      <w:r w:rsidR="00975690">
        <w:rPr>
          <w:lang w:val="en-US"/>
        </w:rPr>
        <w:t xml:space="preserve">to produce </w:t>
      </w:r>
      <w:r w:rsidR="00975690" w:rsidRPr="00893F62">
        <w:rPr>
          <w:lang w:val="en-US"/>
        </w:rPr>
        <w:t>cubic</w:t>
      </w:r>
      <w:r w:rsidR="00975690">
        <w:rPr>
          <w:lang w:val="en-US"/>
        </w:rPr>
        <w:t xml:space="preserve"> nanoparticles but also is </w:t>
      </w:r>
      <w:r w:rsidR="00975690">
        <w:rPr>
          <w:lang w:val="en-US"/>
        </w:rPr>
        <w:lastRenderedPageBreak/>
        <w:t xml:space="preserve">responsible for the </w:t>
      </w:r>
      <w:r w:rsidR="00975690" w:rsidRPr="00893F62">
        <w:rPr>
          <w:lang w:val="en-US"/>
        </w:rPr>
        <w:t>presence of sulphate ions SO</w:t>
      </w:r>
      <w:r w:rsidR="00975690" w:rsidRPr="00893F62">
        <w:rPr>
          <w:vertAlign w:val="subscript"/>
          <w:lang w:val="en-US"/>
        </w:rPr>
        <w:t>4</w:t>
      </w:r>
      <w:r w:rsidR="00975690" w:rsidRPr="00893F62">
        <w:rPr>
          <w:vertAlign w:val="superscript"/>
          <w:lang w:val="en-US"/>
        </w:rPr>
        <w:t>=</w:t>
      </w:r>
      <w:r w:rsidR="00975690" w:rsidRPr="00893F62">
        <w:rPr>
          <w:lang w:val="en-US"/>
        </w:rPr>
        <w:t xml:space="preserve"> on their surface</w:t>
      </w:r>
      <w:r w:rsidR="00975690">
        <w:rPr>
          <w:lang w:val="en-US"/>
        </w:rPr>
        <w:t xml:space="preserve"> providing </w:t>
      </w:r>
      <w:r w:rsidR="009D151C" w:rsidRPr="00893F62">
        <w:rPr>
          <w:lang w:val="en-US"/>
        </w:rPr>
        <w:t>stab</w:t>
      </w:r>
      <w:r w:rsidR="00975690">
        <w:rPr>
          <w:lang w:val="en-US"/>
        </w:rPr>
        <w:t>ility</w:t>
      </w:r>
      <w:r w:rsidR="009D151C" w:rsidRPr="00893F62">
        <w:rPr>
          <w:lang w:val="en-US"/>
        </w:rPr>
        <w:t xml:space="preserve"> at pH 7</w:t>
      </w:r>
      <w:r w:rsidR="00975690">
        <w:rPr>
          <w:lang w:val="en-US"/>
        </w:rPr>
        <w:t>.</w:t>
      </w:r>
      <w:r w:rsidR="009D151C" w:rsidRPr="00893F62">
        <w:rPr>
          <w:lang w:val="en-US"/>
        </w:rPr>
        <w:t xml:space="preserve"> </w:t>
      </w:r>
      <w:r w:rsidR="00E03D2B">
        <w:rPr>
          <w:lang w:val="en-US"/>
        </w:rPr>
        <w:t>To assess the influence of particle shape, we followed the same synthesis route in water [17], resulting in s</w:t>
      </w:r>
      <w:r w:rsidR="00E03D2B" w:rsidRPr="00893F62">
        <w:rPr>
          <w:lang w:val="en-US"/>
        </w:rPr>
        <w:t xml:space="preserve">pherical nanoparticles of </w:t>
      </w:r>
      <w:r w:rsidR="00E03D2B" w:rsidRPr="00D941AB">
        <w:rPr>
          <w:lang w:val="en-US"/>
        </w:rPr>
        <w:t xml:space="preserve">42 </w:t>
      </w:r>
      <w:r w:rsidR="00E03D2B" w:rsidRPr="00D941AB">
        <w:rPr>
          <w:lang w:val="en-US"/>
        </w:rPr>
        <w:sym w:font="Symbol" w:char="F0B1"/>
      </w:r>
      <w:r w:rsidR="00E03D2B" w:rsidRPr="00D941AB">
        <w:rPr>
          <w:lang w:val="en-US"/>
        </w:rPr>
        <w:t xml:space="preserve"> 6</w:t>
      </w:r>
      <w:r w:rsidR="00E03D2B" w:rsidRPr="00893F62">
        <w:rPr>
          <w:lang w:val="en-US"/>
        </w:rPr>
        <w:t xml:space="preserve"> nm size </w:t>
      </w:r>
      <w:r w:rsidR="00E03D2B">
        <w:rPr>
          <w:lang w:val="en-US"/>
        </w:rPr>
        <w:t xml:space="preserve">with narrow size dispersion. These particles were stabilized in water at pH 7 with citric acid [18] </w:t>
      </w:r>
      <w:smartTag w:uri="isiresearchsoft-com/cwyw" w:element="citation">
        <w:r w:rsidR="00E03D2B">
          <w:rPr>
            <w:lang w:val="en-US"/>
          </w:rPr>
          <w:t>(Sample D)</w:t>
        </w:r>
      </w:smartTag>
      <w:r w:rsidR="00E03D2B">
        <w:rPr>
          <w:lang w:val="en-US"/>
        </w:rPr>
        <w:t>.</w:t>
      </w:r>
    </w:p>
    <w:p w:rsidR="0086080F" w:rsidRDefault="00C11610" w:rsidP="00CD6FAE">
      <w:pPr>
        <w:spacing w:line="360" w:lineRule="auto"/>
        <w:ind w:firstLine="708"/>
        <w:rPr>
          <w:lang w:val="en-US"/>
        </w:rPr>
      </w:pPr>
      <w:r w:rsidRPr="00BF7CD0">
        <w:rPr>
          <w:color w:val="000000" w:themeColor="text1"/>
          <w:lang w:val="en-US"/>
        </w:rPr>
        <w:t xml:space="preserve">The </w:t>
      </w:r>
      <w:r w:rsidR="00433BBE" w:rsidRPr="00BF7CD0">
        <w:rPr>
          <w:color w:val="000000" w:themeColor="text1"/>
          <w:lang w:val="en-US"/>
        </w:rPr>
        <w:t xml:space="preserve">cubic </w:t>
      </w:r>
      <w:r w:rsidRPr="00BF7CD0">
        <w:rPr>
          <w:color w:val="000000" w:themeColor="text1"/>
          <w:lang w:val="en-US"/>
        </w:rPr>
        <w:t xml:space="preserve">nanoparticles having </w:t>
      </w:r>
      <w:r w:rsidR="00DA1022" w:rsidRPr="00BF7CD0">
        <w:rPr>
          <w:color w:val="000000" w:themeColor="text1"/>
          <w:lang w:val="en-US"/>
        </w:rPr>
        <w:t xml:space="preserve">sizes of 30 nm and </w:t>
      </w:r>
      <w:r w:rsidR="004C78AA" w:rsidRPr="00BF7CD0">
        <w:rPr>
          <w:color w:val="000000" w:themeColor="text1"/>
          <w:lang w:val="en-US"/>
        </w:rPr>
        <w:t xml:space="preserve">45 </w:t>
      </w:r>
      <w:r w:rsidR="00DA1022" w:rsidRPr="00BF7CD0">
        <w:rPr>
          <w:color w:val="000000" w:themeColor="text1"/>
          <w:lang w:val="en-US"/>
        </w:rPr>
        <w:t>nm</w:t>
      </w:r>
      <w:r w:rsidR="00D80AF8" w:rsidRPr="00BF7CD0">
        <w:rPr>
          <w:color w:val="000000" w:themeColor="text1"/>
          <w:lang w:val="en-US"/>
        </w:rPr>
        <w:t xml:space="preserve"> </w:t>
      </w:r>
      <w:r w:rsidR="00DA1022" w:rsidRPr="00BF7CD0">
        <w:rPr>
          <w:color w:val="000000" w:themeColor="text1"/>
          <w:lang w:val="en-US"/>
        </w:rPr>
        <w:t>were coated with</w:t>
      </w:r>
      <w:r w:rsidR="00DA1022" w:rsidRPr="00893F62">
        <w:rPr>
          <w:lang w:val="en-US"/>
        </w:rPr>
        <w:t xml:space="preserve"> silica</w:t>
      </w:r>
      <w:r w:rsidR="00C10373" w:rsidRPr="00893F62">
        <w:rPr>
          <w:lang w:val="en-US"/>
        </w:rPr>
        <w:t xml:space="preserve"> following the Stöber method </w:t>
      </w:r>
      <w:r w:rsidR="001A07E0">
        <w:rPr>
          <w:lang w:val="en-US"/>
        </w:rPr>
        <w:t>[</w:t>
      </w:r>
      <w:r w:rsidR="00466DD0">
        <w:rPr>
          <w:lang w:val="en-US"/>
        </w:rPr>
        <w:t>19</w:t>
      </w:r>
      <w:r w:rsidR="001A07E0">
        <w:rPr>
          <w:lang w:val="en-US"/>
        </w:rPr>
        <w:t>,</w:t>
      </w:r>
      <w:r w:rsidR="00BD2231">
        <w:rPr>
          <w:lang w:val="en-US"/>
        </w:rPr>
        <w:t xml:space="preserve"> </w:t>
      </w:r>
      <w:r w:rsidR="00466DD0">
        <w:rPr>
          <w:lang w:val="en-US"/>
        </w:rPr>
        <w:t>20</w:t>
      </w:r>
      <w:r w:rsidR="001A07E0">
        <w:rPr>
          <w:lang w:val="en-US"/>
        </w:rPr>
        <w:t>]</w:t>
      </w:r>
      <w:r w:rsidR="00DA1022" w:rsidRPr="00893F62">
        <w:rPr>
          <w:lang w:val="en-US"/>
        </w:rPr>
        <w:t xml:space="preserve">. </w:t>
      </w:r>
      <w:r w:rsidR="00E44817" w:rsidRPr="00893F62">
        <w:rPr>
          <w:lang w:val="en-US"/>
        </w:rPr>
        <w:t>A thin silica layer was deposited on the</w:t>
      </w:r>
      <w:r w:rsidR="0030371F" w:rsidRPr="00893F62">
        <w:rPr>
          <w:lang w:val="en-US"/>
        </w:rPr>
        <w:t>ir surface</w:t>
      </w:r>
      <w:r w:rsidR="00DA1022" w:rsidRPr="00893F62">
        <w:rPr>
          <w:lang w:val="en-US"/>
        </w:rPr>
        <w:t xml:space="preserve"> </w:t>
      </w:r>
      <w:r w:rsidR="00E44817" w:rsidRPr="00893F62">
        <w:rPr>
          <w:lang w:val="en-US"/>
        </w:rPr>
        <w:t xml:space="preserve">at a constant temperature of </w:t>
      </w:r>
      <w:smartTag w:uri="urn:schemas-microsoft-com:office:smarttags" w:element="metricconverter">
        <w:smartTagPr>
          <w:attr w:name="ProductID" w:val="20 ﾺC"/>
        </w:smartTagPr>
        <w:r w:rsidR="00E44817" w:rsidRPr="00893F62">
          <w:rPr>
            <w:lang w:val="en-US"/>
          </w:rPr>
          <w:t>20 ºC</w:t>
        </w:r>
      </w:smartTag>
      <w:r w:rsidR="00E44817" w:rsidRPr="00893F62">
        <w:rPr>
          <w:lang w:val="en-US"/>
        </w:rPr>
        <w:t xml:space="preserve">. The magnetite nanoparticles </w:t>
      </w:r>
      <w:smartTag w:uri="isiresearchsoft-com/cwyw" w:element="citation">
        <w:r w:rsidR="00D20B37" w:rsidRPr="00893F62">
          <w:rPr>
            <w:lang w:val="en-US"/>
          </w:rPr>
          <w:t>(30 mg)</w:t>
        </w:r>
      </w:smartTag>
      <w:r w:rsidR="00D20B37" w:rsidRPr="00893F62">
        <w:rPr>
          <w:lang w:val="en-US"/>
        </w:rPr>
        <w:t xml:space="preserve"> were added to a solution of 110 ml of 2-propanol</w:t>
      </w:r>
      <w:r w:rsidR="00E44817" w:rsidRPr="00893F62">
        <w:rPr>
          <w:lang w:val="en-US"/>
        </w:rPr>
        <w:t xml:space="preserve"> that contained distilled water </w:t>
      </w:r>
      <w:smartTag w:uri="isiresearchsoft-com/cwyw" w:element="citation">
        <w:r w:rsidR="0030371F" w:rsidRPr="00893F62">
          <w:rPr>
            <w:lang w:val="en-US"/>
          </w:rPr>
          <w:t>(12 ml)</w:t>
        </w:r>
      </w:smartTag>
      <w:r w:rsidR="0030371F" w:rsidRPr="00893F62">
        <w:rPr>
          <w:lang w:val="en-US"/>
        </w:rPr>
        <w:t xml:space="preserve"> </w:t>
      </w:r>
      <w:r w:rsidR="00E44817" w:rsidRPr="00893F62">
        <w:rPr>
          <w:lang w:val="en-US"/>
        </w:rPr>
        <w:t>and ammonium hydroxide</w:t>
      </w:r>
      <w:r w:rsidR="0030371F" w:rsidRPr="00893F62">
        <w:rPr>
          <w:lang w:val="en-US"/>
        </w:rPr>
        <w:t xml:space="preserve"> </w:t>
      </w:r>
      <w:smartTag w:uri="isiresearchsoft-com/cwyw" w:element="citation">
        <w:r w:rsidR="0030371F" w:rsidRPr="00893F62">
          <w:rPr>
            <w:lang w:val="en-US"/>
          </w:rPr>
          <w:t>(1.5 ml)</w:t>
        </w:r>
      </w:smartTag>
      <w:r w:rsidR="00E44817" w:rsidRPr="00893F62">
        <w:rPr>
          <w:lang w:val="en-US"/>
        </w:rPr>
        <w:t xml:space="preserve">. The solution was maintained in an ultrasonic bath for 1 h. Then, tetraethoxysilane </w:t>
      </w:r>
      <w:smartTag w:uri="isiresearchsoft-com/cwyw" w:element="citation">
        <w:r w:rsidR="00E44817" w:rsidRPr="00893F62">
          <w:rPr>
            <w:lang w:val="en-US"/>
          </w:rPr>
          <w:t>(TEOS)</w:t>
        </w:r>
      </w:smartTag>
      <w:r w:rsidR="00E44817" w:rsidRPr="00893F62">
        <w:rPr>
          <w:lang w:val="en-US"/>
        </w:rPr>
        <w:t xml:space="preserve"> was added to the solution and left in the ultrasonic bath for 6 h and 12 h depending on the </w:t>
      </w:r>
      <w:r w:rsidR="007A506D" w:rsidRPr="00893F62">
        <w:rPr>
          <w:lang w:val="en-US"/>
        </w:rPr>
        <w:t>required</w:t>
      </w:r>
      <w:r w:rsidR="00DD6932" w:rsidRPr="00893F62">
        <w:rPr>
          <w:lang w:val="en-US"/>
        </w:rPr>
        <w:t xml:space="preserve"> </w:t>
      </w:r>
      <w:r w:rsidR="00E44817" w:rsidRPr="00893F62">
        <w:rPr>
          <w:lang w:val="en-US"/>
        </w:rPr>
        <w:t>thickness of the silica layer</w:t>
      </w:r>
      <w:r w:rsidRPr="00893F62">
        <w:rPr>
          <w:lang w:val="en-US"/>
        </w:rPr>
        <w:t xml:space="preserve">. These samples were labeled as </w:t>
      </w:r>
      <w:r w:rsidR="00E44817" w:rsidRPr="00893F62">
        <w:rPr>
          <w:lang w:val="en-US"/>
        </w:rPr>
        <w:t xml:space="preserve">samples </w:t>
      </w:r>
      <w:r w:rsidR="000C0491">
        <w:rPr>
          <w:lang w:val="en-US"/>
        </w:rPr>
        <w:t>BSi and CSi</w:t>
      </w:r>
      <w:r w:rsidRPr="00893F62">
        <w:rPr>
          <w:lang w:val="en-US"/>
        </w:rPr>
        <w:t>,</w:t>
      </w:r>
      <w:r w:rsidR="00E44817" w:rsidRPr="00893F62">
        <w:rPr>
          <w:lang w:val="en-US"/>
        </w:rPr>
        <w:t xml:space="preserve"> respectively. The s</w:t>
      </w:r>
      <w:r w:rsidR="00D20B37" w:rsidRPr="00893F62">
        <w:rPr>
          <w:lang w:val="en-US"/>
        </w:rPr>
        <w:t>olution was filtered, and the nanoparticle</w:t>
      </w:r>
      <w:r w:rsidR="00E44817" w:rsidRPr="00893F62">
        <w:rPr>
          <w:lang w:val="en-US"/>
        </w:rPr>
        <w:t xml:space="preserve">s were washed with 2-propanol and dried at </w:t>
      </w:r>
      <w:smartTag w:uri="urn:schemas-microsoft-com:office:smarttags" w:element="metricconverter">
        <w:smartTagPr>
          <w:attr w:name="ProductID" w:val="20 ﾺC"/>
        </w:smartTagPr>
        <w:r w:rsidR="00E44817" w:rsidRPr="00893F62">
          <w:rPr>
            <w:lang w:val="en-US"/>
          </w:rPr>
          <w:t>20 ºC</w:t>
        </w:r>
      </w:smartTag>
      <w:r w:rsidR="00E44817" w:rsidRPr="00893F62">
        <w:rPr>
          <w:lang w:val="en-US"/>
        </w:rPr>
        <w:t xml:space="preserve"> for 1 day. Then, </w:t>
      </w:r>
      <w:r w:rsidR="00D20B37" w:rsidRPr="00893F62">
        <w:rPr>
          <w:lang w:val="en-US"/>
        </w:rPr>
        <w:t>they were</w:t>
      </w:r>
      <w:r w:rsidR="00E44817" w:rsidRPr="00893F62">
        <w:rPr>
          <w:lang w:val="en-US"/>
        </w:rPr>
        <w:t xml:space="preserve"> re</w:t>
      </w:r>
      <w:r w:rsidR="001A04FA">
        <w:rPr>
          <w:lang w:val="en-US"/>
        </w:rPr>
        <w:t>-</w:t>
      </w:r>
      <w:r w:rsidR="00E44817" w:rsidRPr="00893F62">
        <w:rPr>
          <w:lang w:val="en-US"/>
        </w:rPr>
        <w:t>dispersed in distilled water.</w:t>
      </w:r>
      <w:r w:rsidR="003559C1" w:rsidRPr="00893F62">
        <w:rPr>
          <w:lang w:val="en-US"/>
        </w:rPr>
        <w:t xml:space="preserve"> </w:t>
      </w:r>
    </w:p>
    <w:p w:rsidR="00C546A4" w:rsidRPr="009C3064" w:rsidRDefault="009C3064" w:rsidP="009C3064">
      <w:pPr>
        <w:pStyle w:val="Prrafodelista"/>
        <w:tabs>
          <w:tab w:val="left" w:pos="284"/>
        </w:tabs>
        <w:ind w:left="0"/>
        <w:rPr>
          <w:color w:val="000000" w:themeColor="text1"/>
          <w:lang w:val="en-US"/>
        </w:rPr>
      </w:pPr>
      <w:r>
        <w:rPr>
          <w:color w:val="000000" w:themeColor="text1"/>
          <w:lang w:val="en-US"/>
        </w:rPr>
        <w:tab/>
      </w:r>
      <w:r w:rsidR="003559C1" w:rsidRPr="00BF7CD0">
        <w:rPr>
          <w:color w:val="000000" w:themeColor="text1"/>
          <w:lang w:val="en-US"/>
        </w:rPr>
        <w:t xml:space="preserve">To </w:t>
      </w:r>
      <w:r w:rsidR="007B72D4">
        <w:rPr>
          <w:color w:val="000000" w:themeColor="text1"/>
          <w:lang w:val="en-US"/>
        </w:rPr>
        <w:t>perform</w:t>
      </w:r>
      <w:r w:rsidR="005735D2">
        <w:rPr>
          <w:color w:val="000000" w:themeColor="text1"/>
          <w:lang w:val="en-US"/>
        </w:rPr>
        <w:t xml:space="preserve"> </w:t>
      </w:r>
      <w:r w:rsidR="007B72D4">
        <w:rPr>
          <w:color w:val="000000" w:themeColor="text1"/>
          <w:lang w:val="en-US"/>
        </w:rPr>
        <w:t>a systematic</w:t>
      </w:r>
      <w:r w:rsidR="005735D2">
        <w:rPr>
          <w:color w:val="000000" w:themeColor="text1"/>
          <w:lang w:val="en-US"/>
        </w:rPr>
        <w:t xml:space="preserve"> </w:t>
      </w:r>
      <w:r w:rsidR="003559C1" w:rsidRPr="00BF7CD0">
        <w:rPr>
          <w:color w:val="000000" w:themeColor="text1"/>
          <w:lang w:val="en-US"/>
        </w:rPr>
        <w:t xml:space="preserve">study </w:t>
      </w:r>
      <w:r w:rsidR="005735D2">
        <w:rPr>
          <w:color w:val="000000" w:themeColor="text1"/>
          <w:lang w:val="en-US"/>
        </w:rPr>
        <w:t xml:space="preserve">on </w:t>
      </w:r>
      <w:r w:rsidR="003559C1" w:rsidRPr="00BF7CD0">
        <w:rPr>
          <w:color w:val="000000" w:themeColor="text1"/>
          <w:lang w:val="en-US"/>
        </w:rPr>
        <w:t>the power absorption efficiency</w:t>
      </w:r>
      <w:r w:rsidR="002D6BBD" w:rsidRPr="00BF7CD0">
        <w:rPr>
          <w:color w:val="000000" w:themeColor="text1"/>
          <w:lang w:val="en-US"/>
        </w:rPr>
        <w:t xml:space="preserve"> </w:t>
      </w:r>
      <w:r w:rsidR="001B4466" w:rsidRPr="00BF7CD0">
        <w:rPr>
          <w:color w:val="000000" w:themeColor="text1"/>
          <w:lang w:val="en-US"/>
        </w:rPr>
        <w:t>a</w:t>
      </w:r>
      <w:r w:rsidR="005735D2">
        <w:rPr>
          <w:color w:val="000000" w:themeColor="text1"/>
          <w:lang w:val="en-US"/>
        </w:rPr>
        <w:t>s a function of</w:t>
      </w:r>
      <w:r w:rsidR="001B4466" w:rsidRPr="00BF7CD0">
        <w:rPr>
          <w:color w:val="000000" w:themeColor="text1"/>
          <w:lang w:val="en-US"/>
        </w:rPr>
        <w:t xml:space="preserve"> particle size</w:t>
      </w:r>
      <w:r w:rsidR="003559C1" w:rsidRPr="00BF7CD0">
        <w:rPr>
          <w:color w:val="000000" w:themeColor="text1"/>
          <w:lang w:val="en-US"/>
        </w:rPr>
        <w:t xml:space="preserve">, </w:t>
      </w:r>
      <w:r w:rsidR="00F621E2" w:rsidRPr="00BF7CD0">
        <w:rPr>
          <w:color w:val="000000" w:themeColor="text1"/>
          <w:lang w:val="en-US"/>
        </w:rPr>
        <w:t xml:space="preserve">two additional samples were synthesized at the low and high ends of the series. First, </w:t>
      </w:r>
      <w:r w:rsidR="000C0491" w:rsidRPr="00BF7CD0">
        <w:rPr>
          <w:color w:val="000000" w:themeColor="text1"/>
          <w:lang w:val="en-US"/>
        </w:rPr>
        <w:t xml:space="preserve">small </w:t>
      </w:r>
      <w:r w:rsidR="002D6BBD" w:rsidRPr="00BF7CD0">
        <w:rPr>
          <w:color w:val="000000" w:themeColor="text1"/>
          <w:lang w:val="en-US"/>
        </w:rPr>
        <w:t xml:space="preserve">cubic </w:t>
      </w:r>
      <w:r w:rsidR="000C0491" w:rsidRPr="00BF7CD0">
        <w:rPr>
          <w:color w:val="000000" w:themeColor="text1"/>
          <w:lang w:val="en-US"/>
        </w:rPr>
        <w:t xml:space="preserve">magnetite nanoparticles </w:t>
      </w:r>
      <w:smartTag w:uri="isiresearchsoft-com/cwyw" w:element="citation">
        <w:r w:rsidR="000C0491" w:rsidRPr="00BF7CD0">
          <w:rPr>
            <w:color w:val="000000" w:themeColor="text1"/>
            <w:lang w:val="en-US"/>
          </w:rPr>
          <w:t>(d ≈ 5 nm)</w:t>
        </w:r>
      </w:smartTag>
      <w:r w:rsidR="000C0491" w:rsidRPr="00BF7CD0">
        <w:rPr>
          <w:color w:val="000000" w:themeColor="text1"/>
          <w:lang w:val="en-US"/>
        </w:rPr>
        <w:t xml:space="preserve"> </w:t>
      </w:r>
      <w:r w:rsidR="007B72D4">
        <w:rPr>
          <w:color w:val="000000" w:themeColor="text1"/>
          <w:lang w:val="en-US"/>
        </w:rPr>
        <w:t xml:space="preserve">were synthesized </w:t>
      </w:r>
      <w:r w:rsidR="000C0491" w:rsidRPr="00BF7CD0">
        <w:rPr>
          <w:color w:val="000000" w:themeColor="text1"/>
          <w:lang w:val="en-US"/>
        </w:rPr>
        <w:t>following Massart’s method in the presence of ethanol (Sample E)</w:t>
      </w:r>
      <w:r w:rsidR="00F621E2" w:rsidRPr="00BF7CD0">
        <w:rPr>
          <w:color w:val="000000" w:themeColor="text1"/>
          <w:lang w:val="en-US"/>
        </w:rPr>
        <w:t>.</w:t>
      </w:r>
      <w:r w:rsidR="00C546A4">
        <w:rPr>
          <w:color w:val="000000" w:themeColor="text1"/>
          <w:lang w:val="en-US"/>
        </w:rPr>
        <w:t>[</w:t>
      </w:r>
      <w:r w:rsidR="00466DD0">
        <w:rPr>
          <w:color w:val="000000" w:themeColor="text1"/>
          <w:lang w:val="en-US"/>
        </w:rPr>
        <w:t>21</w:t>
      </w:r>
      <w:r w:rsidR="00C546A4">
        <w:rPr>
          <w:color w:val="000000" w:themeColor="text1"/>
          <w:lang w:val="en-US"/>
        </w:rPr>
        <w:t>]</w:t>
      </w:r>
      <w:r w:rsidR="00F621E2" w:rsidRPr="00BF7CD0">
        <w:rPr>
          <w:color w:val="000000" w:themeColor="text1"/>
          <w:lang w:val="en-US"/>
        </w:rPr>
        <w:t xml:space="preserve"> </w:t>
      </w:r>
      <w:r w:rsidR="006B266E" w:rsidRPr="005E084E">
        <w:rPr>
          <w:lang w:val="en-US"/>
        </w:rPr>
        <w:t>For obtaining larger Fe</w:t>
      </w:r>
      <w:r w:rsidR="006B266E" w:rsidRPr="005E084E">
        <w:rPr>
          <w:vertAlign w:val="subscript"/>
          <w:lang w:val="en-US"/>
        </w:rPr>
        <w:t>3</w:t>
      </w:r>
      <w:r w:rsidR="006B266E" w:rsidRPr="005E084E">
        <w:rPr>
          <w:lang w:val="en-US"/>
        </w:rPr>
        <w:t>O</w:t>
      </w:r>
      <w:r w:rsidR="006B266E" w:rsidRPr="005E084E">
        <w:rPr>
          <w:vertAlign w:val="subscript"/>
          <w:lang w:val="en-US"/>
        </w:rPr>
        <w:t xml:space="preserve">4 </w:t>
      </w:r>
      <w:r w:rsidR="006B266E" w:rsidRPr="005E084E">
        <w:rPr>
          <w:lang w:val="en-US"/>
        </w:rPr>
        <w:t xml:space="preserve">nanoparticles, hematite </w:t>
      </w:r>
      <w:r w:rsidR="00C546A4">
        <w:rPr>
          <w:lang w:val="en-US"/>
        </w:rPr>
        <w:t>particles were first synthesized and then reduced to magnetite as described elsewhere [</w:t>
      </w:r>
      <w:r w:rsidR="00466DD0">
        <w:rPr>
          <w:lang w:val="en-US"/>
        </w:rPr>
        <w:t>22</w:t>
      </w:r>
      <w:r w:rsidR="00C546A4">
        <w:rPr>
          <w:lang w:val="en-US"/>
        </w:rPr>
        <w:t xml:space="preserve">], </w:t>
      </w:r>
      <w:r w:rsidR="006B266E">
        <w:rPr>
          <w:lang w:val="en-US"/>
        </w:rPr>
        <w:t xml:space="preserve">resulting in </w:t>
      </w:r>
      <w:r w:rsidR="00C546A4">
        <w:rPr>
          <w:lang w:val="en-US"/>
        </w:rPr>
        <w:t xml:space="preserve">average particle </w:t>
      </w:r>
      <w:r w:rsidR="006B266E">
        <w:rPr>
          <w:lang w:val="en-US"/>
        </w:rPr>
        <w:t xml:space="preserve">size </w:t>
      </w:r>
      <w:r w:rsidR="006B266E" w:rsidRPr="005E084E">
        <w:rPr>
          <w:lang w:val="en-US"/>
        </w:rPr>
        <w:t xml:space="preserve">d = 110 nm </w:t>
      </w:r>
      <w:r w:rsidR="00C546A4">
        <w:rPr>
          <w:lang w:val="en-US"/>
        </w:rPr>
        <w:t>(</w:t>
      </w:r>
      <w:r w:rsidR="006B266E" w:rsidRPr="005E084E">
        <w:rPr>
          <w:lang w:val="en-US"/>
        </w:rPr>
        <w:t>sample F)</w:t>
      </w:r>
      <w:r w:rsidR="00C546A4">
        <w:rPr>
          <w:lang w:val="en-US"/>
        </w:rPr>
        <w:t>.</w:t>
      </w:r>
      <w:r w:rsidR="006B266E">
        <w:rPr>
          <w:color w:val="000000" w:themeColor="text1"/>
          <w:lang w:val="en-US"/>
        </w:rPr>
        <w:t xml:space="preserve"> From this sample</w:t>
      </w:r>
      <w:r w:rsidR="00C546A4">
        <w:rPr>
          <w:color w:val="000000" w:themeColor="text1"/>
          <w:lang w:val="en-US"/>
        </w:rPr>
        <w:t>,</w:t>
      </w:r>
      <w:r w:rsidR="006B266E">
        <w:rPr>
          <w:color w:val="000000" w:themeColor="text1"/>
          <w:lang w:val="en-US"/>
        </w:rPr>
        <w:t xml:space="preserve"> c</w:t>
      </w:r>
      <w:r w:rsidR="006B266E" w:rsidRPr="005E084E">
        <w:rPr>
          <w:lang w:val="en-US"/>
        </w:rPr>
        <w:t>ore/shell Fe</w:t>
      </w:r>
      <w:r w:rsidR="006B266E" w:rsidRPr="005E084E">
        <w:rPr>
          <w:vertAlign w:val="subscript"/>
          <w:lang w:val="en-US"/>
        </w:rPr>
        <w:t>3</w:t>
      </w:r>
      <w:r w:rsidR="006B266E" w:rsidRPr="005E084E">
        <w:rPr>
          <w:lang w:val="en-US"/>
        </w:rPr>
        <w:t>O</w:t>
      </w:r>
      <w:r w:rsidR="006B266E" w:rsidRPr="005E084E">
        <w:rPr>
          <w:vertAlign w:val="subscript"/>
          <w:lang w:val="en-US"/>
        </w:rPr>
        <w:t>4</w:t>
      </w:r>
      <w:r w:rsidR="006B266E" w:rsidRPr="005E084E">
        <w:rPr>
          <w:lang w:val="en-US"/>
        </w:rPr>
        <w:t>/SiO</w:t>
      </w:r>
      <w:r w:rsidR="006B266E" w:rsidRPr="005E084E">
        <w:rPr>
          <w:vertAlign w:val="subscript"/>
          <w:lang w:val="en-US"/>
        </w:rPr>
        <w:t>2</w:t>
      </w:r>
      <w:r w:rsidR="006B266E" w:rsidRPr="005E084E">
        <w:rPr>
          <w:lang w:val="en-US"/>
        </w:rPr>
        <w:t xml:space="preserve"> nanoparticles </w:t>
      </w:r>
      <w:r w:rsidR="00C546A4">
        <w:rPr>
          <w:lang w:val="en-US"/>
        </w:rPr>
        <w:t xml:space="preserve">with the same magnetic core size </w:t>
      </w:r>
      <w:r w:rsidR="006B266E">
        <w:rPr>
          <w:lang w:val="en-US"/>
        </w:rPr>
        <w:t>were obtained (sample FSi)</w:t>
      </w:r>
      <w:r w:rsidR="00C546A4" w:rsidRPr="00C546A4">
        <w:rPr>
          <w:lang w:val="en-US"/>
        </w:rPr>
        <w:t xml:space="preserve"> </w:t>
      </w:r>
      <w:r w:rsidR="00C546A4" w:rsidRPr="00893F62">
        <w:rPr>
          <w:lang w:val="en-US"/>
        </w:rPr>
        <w:t>following the Stöber method</w:t>
      </w:r>
      <w:r w:rsidR="00C546A4">
        <w:rPr>
          <w:lang w:val="en-US"/>
        </w:rPr>
        <w:t xml:space="preserve"> mentioned above</w:t>
      </w:r>
      <w:r w:rsidR="006B266E">
        <w:rPr>
          <w:lang w:val="en-US"/>
        </w:rPr>
        <w:t>.</w:t>
      </w:r>
    </w:p>
    <w:p w:rsidR="00682F94" w:rsidRPr="00893F62" w:rsidRDefault="00441B56" w:rsidP="000A5EDB">
      <w:pPr>
        <w:pStyle w:val="Ttulo2"/>
        <w:rPr>
          <w:lang w:val="en-US"/>
        </w:rPr>
      </w:pPr>
      <w:r w:rsidRPr="00893F62">
        <w:rPr>
          <w:lang w:val="en-US"/>
        </w:rPr>
        <w:t xml:space="preserve">B. </w:t>
      </w:r>
      <w:r w:rsidR="001F27F7" w:rsidRPr="00893F62">
        <w:rPr>
          <w:lang w:val="en-US"/>
        </w:rPr>
        <w:t>Characterization</w:t>
      </w:r>
      <w:r w:rsidR="00682F94" w:rsidRPr="00893F62">
        <w:rPr>
          <w:lang w:val="en-US"/>
        </w:rPr>
        <w:t xml:space="preserve"> </w:t>
      </w:r>
    </w:p>
    <w:p w:rsidR="00200996" w:rsidRPr="00893F62" w:rsidRDefault="00200996" w:rsidP="000C0D08">
      <w:pPr>
        <w:rPr>
          <w:lang w:val="en-US"/>
        </w:rPr>
      </w:pPr>
    </w:p>
    <w:p w:rsidR="002854DF" w:rsidRPr="00893F62" w:rsidRDefault="00307354" w:rsidP="00CD6FAE">
      <w:pPr>
        <w:spacing w:line="360" w:lineRule="auto"/>
        <w:ind w:firstLine="708"/>
        <w:rPr>
          <w:rFonts w:ascii="Times-Roman" w:hAnsi="Times-Roman" w:cs="Times-Roman"/>
          <w:lang w:val="en-US"/>
        </w:rPr>
      </w:pPr>
      <w:r w:rsidRPr="00893F62">
        <w:rPr>
          <w:lang w:val="en-US"/>
        </w:rPr>
        <w:t xml:space="preserve">Particle size and shape were studied by transmission electron microscopy </w:t>
      </w:r>
      <w:r w:rsidR="0030238B" w:rsidRPr="00893F62">
        <w:rPr>
          <w:lang w:val="en-US"/>
        </w:rPr>
        <w:t xml:space="preserve">(TEM) </w:t>
      </w:r>
      <w:r w:rsidRPr="00893F62">
        <w:rPr>
          <w:lang w:val="en-US"/>
        </w:rPr>
        <w:t>using a 200 keV JEOL-2000 FXII microscope. TEM samples were prepared by placing one drop of a dilute suspension of magnetite nanoparticles in acetone on a carbon coated copper grid and allowing the solvent to evaporate slowly at room temperature. Colloidal properties of the samples were studied in a Zetasizer Nano</w:t>
      </w:r>
      <w:r w:rsidR="001A2856" w:rsidRPr="001A2856">
        <w:rPr>
          <w:vertAlign w:val="superscript"/>
          <w:lang w:val="en-US"/>
        </w:rPr>
        <w:t>TM</w:t>
      </w:r>
      <w:r w:rsidRPr="00893F62">
        <w:rPr>
          <w:lang w:val="en-US"/>
        </w:rPr>
        <w:t xml:space="preserve"> from Malvern Instruments. The hydrodynamic size of the particles in suspensions was measured by photon correlation spectroscopy and the zeta potential </w:t>
      </w:r>
      <w:r w:rsidR="000C0D08" w:rsidRPr="00893F62">
        <w:rPr>
          <w:lang w:val="en-US"/>
        </w:rPr>
        <w:t>was measured as a function of pH at 25º C, using 10</w:t>
      </w:r>
      <w:r w:rsidR="000C0D08" w:rsidRPr="00893F62">
        <w:rPr>
          <w:vertAlign w:val="superscript"/>
          <w:lang w:val="en-US"/>
        </w:rPr>
        <w:t>-</w:t>
      </w:r>
      <w:smartTag w:uri="urn:schemas-microsoft-com:office:smarttags" w:element="metricconverter">
        <w:smartTagPr>
          <w:attr w:name="ProductID" w:val="2 M"/>
        </w:smartTagPr>
        <w:r w:rsidR="000C0D08" w:rsidRPr="00893F62">
          <w:rPr>
            <w:vertAlign w:val="superscript"/>
            <w:lang w:val="en-US"/>
          </w:rPr>
          <w:t>2</w:t>
        </w:r>
        <w:r w:rsidR="000C0D08" w:rsidRPr="00893F62">
          <w:rPr>
            <w:lang w:val="en-US"/>
          </w:rPr>
          <w:t xml:space="preserve"> M</w:t>
        </w:r>
      </w:smartTag>
      <w:r w:rsidR="000C0D08" w:rsidRPr="00893F62">
        <w:rPr>
          <w:lang w:val="en-US"/>
        </w:rPr>
        <w:t xml:space="preserve"> KNO</w:t>
      </w:r>
      <w:r w:rsidR="000C0D08" w:rsidRPr="00893F62">
        <w:rPr>
          <w:vertAlign w:val="subscript"/>
          <w:lang w:val="en-US"/>
        </w:rPr>
        <w:t>3</w:t>
      </w:r>
      <w:r w:rsidR="000C0D08" w:rsidRPr="00893F62">
        <w:rPr>
          <w:lang w:val="en-US"/>
        </w:rPr>
        <w:t xml:space="preserve"> as electrolyte and HNO</w:t>
      </w:r>
      <w:r w:rsidR="000C0D08" w:rsidRPr="00893F62">
        <w:rPr>
          <w:vertAlign w:val="subscript"/>
          <w:lang w:val="en-US"/>
        </w:rPr>
        <w:t>3</w:t>
      </w:r>
      <w:r w:rsidR="000C0D08" w:rsidRPr="00893F62">
        <w:rPr>
          <w:lang w:val="en-US"/>
        </w:rPr>
        <w:t xml:space="preserve"> and KOH to vary the pH of the suspensions</w:t>
      </w:r>
      <w:r w:rsidR="00F03867" w:rsidRPr="00893F62">
        <w:rPr>
          <w:lang w:val="en-US"/>
        </w:rPr>
        <w:t>.</w:t>
      </w:r>
      <w:r w:rsidR="00571182">
        <w:rPr>
          <w:lang w:val="en-US"/>
        </w:rPr>
        <w:t xml:space="preserve"> </w:t>
      </w:r>
      <w:r w:rsidR="000929E1" w:rsidRPr="00893F62">
        <w:rPr>
          <w:lang w:val="en-US"/>
        </w:rPr>
        <w:t xml:space="preserve">Samples in powder were prepared and characterized magnetically at room </w:t>
      </w:r>
      <w:r w:rsidR="000929E1" w:rsidRPr="00893F62">
        <w:rPr>
          <w:lang w:val="en-US"/>
        </w:rPr>
        <w:lastRenderedPageBreak/>
        <w:t xml:space="preserve">temperature using a Vibrating Sample Magnetometer </w:t>
      </w:r>
      <w:r w:rsidR="001A2856">
        <w:rPr>
          <w:lang w:val="en-US"/>
        </w:rPr>
        <w:t>(</w:t>
      </w:r>
      <w:r w:rsidR="00F03867" w:rsidRPr="00893F62">
        <w:rPr>
          <w:lang w:val="en-US"/>
        </w:rPr>
        <w:t>VSM</w:t>
      </w:r>
      <w:r w:rsidR="0030238B" w:rsidRPr="00893F62">
        <w:rPr>
          <w:lang w:val="en-US"/>
        </w:rPr>
        <w:t xml:space="preserve"> </w:t>
      </w:r>
      <w:r w:rsidR="00F03867" w:rsidRPr="00893F62">
        <w:rPr>
          <w:lang w:val="en-US"/>
        </w:rPr>
        <w:t>9 MagLab 9 T, Oxford Instrument</w:t>
      </w:r>
      <w:r w:rsidR="0030238B" w:rsidRPr="00893F62">
        <w:rPr>
          <w:lang w:val="en-US"/>
        </w:rPr>
        <w:t>s</w:t>
      </w:r>
      <w:r w:rsidR="00F03867" w:rsidRPr="00893F62">
        <w:rPr>
          <w:lang w:val="en-US"/>
        </w:rPr>
        <w:t xml:space="preserve">) at room temperature. </w:t>
      </w:r>
      <w:r w:rsidR="007B72D4" w:rsidRPr="007B72D4">
        <w:rPr>
          <w:lang w:val="en-US"/>
        </w:rPr>
        <w:t xml:space="preserve">Zero-field-cooled (ZFC) and field-cooled (FC) curves were </w:t>
      </w:r>
      <w:r w:rsidR="007B72D4">
        <w:rPr>
          <w:color w:val="000000" w:themeColor="text1"/>
          <w:lang w:val="en-US"/>
        </w:rPr>
        <w:t xml:space="preserve">measured </w:t>
      </w:r>
      <w:r w:rsidR="007B72D4" w:rsidRPr="00BF7CD0">
        <w:rPr>
          <w:color w:val="000000" w:themeColor="text1"/>
          <w:lang w:val="en-US"/>
        </w:rPr>
        <w:t xml:space="preserve">using a Superconducting Quantum Interference Device </w:t>
      </w:r>
      <w:r w:rsidR="007B72D4">
        <w:rPr>
          <w:color w:val="000000" w:themeColor="text1"/>
          <w:lang w:val="en-US"/>
        </w:rPr>
        <w:t>(</w:t>
      </w:r>
      <w:r w:rsidR="007B72D4" w:rsidRPr="00BF7CD0">
        <w:rPr>
          <w:color w:val="000000" w:themeColor="text1"/>
          <w:lang w:val="en-US"/>
        </w:rPr>
        <w:t>MPMS</w:t>
      </w:r>
      <w:r w:rsidR="007B72D4">
        <w:rPr>
          <w:color w:val="000000" w:themeColor="text1"/>
          <w:lang w:val="en-US"/>
        </w:rPr>
        <w:t xml:space="preserve"> </w:t>
      </w:r>
      <w:r w:rsidR="007B72D4" w:rsidRPr="00BF7CD0">
        <w:rPr>
          <w:color w:val="000000" w:themeColor="text1"/>
          <w:lang w:val="en-US"/>
        </w:rPr>
        <w:t>XL</w:t>
      </w:r>
      <w:r w:rsidR="007B72D4">
        <w:rPr>
          <w:color w:val="000000" w:themeColor="text1"/>
          <w:lang w:val="en-US"/>
        </w:rPr>
        <w:t xml:space="preserve">, Quantum Design), </w:t>
      </w:r>
      <w:r w:rsidR="007B72D4" w:rsidRPr="007B72D4">
        <w:rPr>
          <w:lang w:val="en-US"/>
        </w:rPr>
        <w:t xml:space="preserve">between 5 K and </w:t>
      </w:r>
      <w:r w:rsidR="007B72D4">
        <w:rPr>
          <w:lang w:val="en-US"/>
        </w:rPr>
        <w:t>280</w:t>
      </w:r>
      <w:r w:rsidR="007B72D4" w:rsidRPr="007B72D4">
        <w:rPr>
          <w:lang w:val="en-US"/>
        </w:rPr>
        <w:t xml:space="preserve"> K, with cooling field H</w:t>
      </w:r>
      <w:r w:rsidR="007B72D4" w:rsidRPr="007B72D4">
        <w:rPr>
          <w:vertAlign w:val="subscript"/>
          <w:lang w:val="en-US"/>
        </w:rPr>
        <w:t>FC</w:t>
      </w:r>
      <w:r w:rsidR="007B72D4" w:rsidRPr="007B72D4">
        <w:rPr>
          <w:lang w:val="en-US"/>
        </w:rPr>
        <w:t xml:space="preserve">  = 100 Oe. Data were obtained by first cooling the sample from room temperature in zero applied field (ZFC process) to the basal temperature (5 K). Then a field was applied and the variation of magnetization was measured with increasing temperature up to T = </w:t>
      </w:r>
      <w:r w:rsidR="007B72D4">
        <w:rPr>
          <w:lang w:val="en-US"/>
        </w:rPr>
        <w:t>280</w:t>
      </w:r>
      <w:r w:rsidR="007B72D4" w:rsidRPr="007B72D4">
        <w:rPr>
          <w:lang w:val="en-US"/>
        </w:rPr>
        <w:t xml:space="preserve"> K. After the last point was measured, the sample was cooled again to the basal temperature keeping the same field (FC process); then the M vs. T data was measured for increasing temperatures. </w:t>
      </w:r>
      <w:r w:rsidR="007B72D4">
        <w:rPr>
          <w:lang w:val="en-US"/>
        </w:rPr>
        <w:t xml:space="preserve"> Low-temperature h</w:t>
      </w:r>
      <w:r w:rsidR="00F03867" w:rsidRPr="00BF7CD0">
        <w:rPr>
          <w:color w:val="000000" w:themeColor="text1"/>
          <w:lang w:val="en-US"/>
        </w:rPr>
        <w:t xml:space="preserve">ysteresis loops </w:t>
      </w:r>
      <w:r w:rsidR="00A55294" w:rsidRPr="00BF7CD0">
        <w:rPr>
          <w:color w:val="000000" w:themeColor="text1"/>
          <w:lang w:val="en-US"/>
        </w:rPr>
        <w:t>(5-</w:t>
      </w:r>
      <w:r w:rsidR="007B72D4">
        <w:rPr>
          <w:color w:val="000000" w:themeColor="text1"/>
          <w:lang w:val="en-US"/>
        </w:rPr>
        <w:t>280</w:t>
      </w:r>
      <w:r w:rsidR="005E57DD" w:rsidRPr="00BF7CD0">
        <w:rPr>
          <w:color w:val="000000" w:themeColor="text1"/>
          <w:lang w:val="en-US"/>
        </w:rPr>
        <w:t xml:space="preserve"> </w:t>
      </w:r>
      <w:r w:rsidR="00A55294" w:rsidRPr="00BF7CD0">
        <w:rPr>
          <w:color w:val="000000" w:themeColor="text1"/>
          <w:lang w:val="en-US"/>
        </w:rPr>
        <w:t xml:space="preserve">K) </w:t>
      </w:r>
      <w:r w:rsidR="007B72D4">
        <w:rPr>
          <w:color w:val="000000" w:themeColor="text1"/>
          <w:lang w:val="en-US"/>
        </w:rPr>
        <w:t>were obtained in applied fields up to</w:t>
      </w:r>
      <w:r w:rsidR="0086566A" w:rsidRPr="00BF7CD0">
        <w:rPr>
          <w:color w:val="000000" w:themeColor="text1"/>
          <w:lang w:val="en-US"/>
        </w:rPr>
        <w:t xml:space="preserve"> 5 T</w:t>
      </w:r>
      <w:r w:rsidR="00F03867" w:rsidRPr="00BF7CD0">
        <w:rPr>
          <w:color w:val="000000" w:themeColor="text1"/>
          <w:lang w:val="en-US"/>
        </w:rPr>
        <w:t>.</w:t>
      </w:r>
      <w:r w:rsidR="002F2911" w:rsidRPr="00BF7CD0">
        <w:rPr>
          <w:color w:val="000000" w:themeColor="text1"/>
          <w:lang w:val="en-US"/>
        </w:rPr>
        <w:t xml:space="preserve"> </w:t>
      </w:r>
      <w:r w:rsidR="002854DF" w:rsidRPr="00BF7CD0">
        <w:rPr>
          <w:rFonts w:ascii="Times-Roman" w:hAnsi="Times-Roman" w:cs="Times-Roman"/>
          <w:color w:val="000000" w:themeColor="text1"/>
          <w:lang w:val="en-US"/>
        </w:rPr>
        <w:t xml:space="preserve">Specific Power Absorption </w:t>
      </w:r>
      <w:smartTag w:uri="isiresearchsoft-com/cwyw" w:element="citation">
        <w:r w:rsidR="002854DF" w:rsidRPr="00BF7CD0">
          <w:rPr>
            <w:rFonts w:ascii="Times-Roman" w:hAnsi="Times-Roman" w:cs="Times-Roman"/>
            <w:color w:val="000000" w:themeColor="text1"/>
            <w:lang w:val="en-US"/>
          </w:rPr>
          <w:t>(SPA)</w:t>
        </w:r>
      </w:smartTag>
      <w:r w:rsidR="002854DF" w:rsidRPr="00BF7CD0">
        <w:rPr>
          <w:rFonts w:ascii="Times-Roman" w:hAnsi="Times-Roman" w:cs="Times-Roman"/>
          <w:color w:val="000000" w:themeColor="text1"/>
          <w:lang w:val="en-US"/>
        </w:rPr>
        <w:t xml:space="preserve"> </w:t>
      </w:r>
      <w:r w:rsidR="002F2911" w:rsidRPr="00BF7CD0">
        <w:rPr>
          <w:rFonts w:ascii="Times-Roman" w:hAnsi="Times-Roman" w:cs="Times-Roman"/>
          <w:color w:val="000000" w:themeColor="text1"/>
          <w:lang w:val="en-US"/>
        </w:rPr>
        <w:t>measurements were done</w:t>
      </w:r>
      <w:r w:rsidR="002854DF" w:rsidRPr="00BF7CD0">
        <w:rPr>
          <w:rFonts w:ascii="Times-Roman" w:hAnsi="Times-Roman" w:cs="Times-Roman"/>
          <w:color w:val="000000" w:themeColor="text1"/>
          <w:lang w:val="en-US"/>
        </w:rPr>
        <w:t xml:space="preserve"> using a commercial</w:t>
      </w:r>
      <w:r w:rsidR="002854DF" w:rsidRPr="00893F62">
        <w:rPr>
          <w:rFonts w:ascii="Times-Roman" w:hAnsi="Times-Roman" w:cs="Times-Roman"/>
          <w:lang w:val="en-US"/>
        </w:rPr>
        <w:t xml:space="preserve"> ac applicator </w:t>
      </w:r>
      <w:smartTag w:uri="isiresearchsoft-com/cwyw" w:element="citation">
        <w:r w:rsidR="002854DF" w:rsidRPr="00893F62">
          <w:rPr>
            <w:rFonts w:ascii="Times-Roman" w:hAnsi="Times-Roman" w:cs="Times-Roman"/>
            <w:lang w:val="en-US"/>
          </w:rPr>
          <w:t>(model DM100 by  nB nan</w:t>
        </w:r>
        <w:r w:rsidR="001A0B58" w:rsidRPr="00893F62">
          <w:rPr>
            <w:rFonts w:ascii="Times-Roman" w:hAnsi="Times-Roman" w:cs="Times-Roman"/>
            <w:lang w:val="en-US"/>
          </w:rPr>
          <w:t>oscale Biomagnetics)</w:t>
        </w:r>
      </w:smartTag>
      <w:r w:rsidR="001A0B58" w:rsidRPr="00893F62">
        <w:rPr>
          <w:rFonts w:ascii="Times-Roman" w:hAnsi="Times-Roman" w:cs="Times-Roman"/>
          <w:lang w:val="en-US"/>
        </w:rPr>
        <w:t xml:space="preserve"> working at 260</w:t>
      </w:r>
      <w:r w:rsidR="002854DF" w:rsidRPr="00893F62">
        <w:rPr>
          <w:rFonts w:ascii="Times-Roman" w:hAnsi="Times-Roman" w:cs="Times-Roman"/>
          <w:lang w:val="en-US"/>
        </w:rPr>
        <w:t xml:space="preserve"> kHz a</w:t>
      </w:r>
      <w:r w:rsidR="001A0B58" w:rsidRPr="00893F62">
        <w:rPr>
          <w:rFonts w:ascii="Times-Roman" w:hAnsi="Times-Roman" w:cs="Times-Roman"/>
          <w:lang w:val="en-US"/>
        </w:rPr>
        <w:t xml:space="preserve">nd field amplitudes from </w:t>
      </w:r>
      <w:r w:rsidR="00723AC9" w:rsidRPr="00893F62">
        <w:rPr>
          <w:rFonts w:ascii="Times-Roman" w:hAnsi="Times-Roman" w:cs="Times-Roman"/>
          <w:lang w:val="en-US"/>
        </w:rPr>
        <w:t xml:space="preserve">up </w:t>
      </w:r>
      <w:r w:rsidR="0086566A">
        <w:rPr>
          <w:rFonts w:ascii="Times-Roman" w:hAnsi="Times-Roman" w:cs="Times-Roman"/>
          <w:lang w:val="en-US"/>
        </w:rPr>
        <w:t>to 16</w:t>
      </w:r>
      <w:r w:rsidR="002854DF" w:rsidRPr="00893F62">
        <w:rPr>
          <w:rFonts w:ascii="Times-Roman" w:hAnsi="Times-Roman" w:cs="Times-Roman"/>
          <w:lang w:val="en-US"/>
        </w:rPr>
        <w:t xml:space="preserve"> mT</w:t>
      </w:r>
      <w:r w:rsidR="0086566A">
        <w:rPr>
          <w:rFonts w:ascii="Times-Roman" w:hAnsi="Times-Roman" w:cs="Times-Roman"/>
          <w:lang w:val="en-US"/>
        </w:rPr>
        <w:t>,</w:t>
      </w:r>
      <w:r w:rsidR="00006262">
        <w:rPr>
          <w:rFonts w:ascii="Times-Roman" w:hAnsi="Times-Roman" w:cs="Times-Roman"/>
          <w:lang w:val="en-US"/>
        </w:rPr>
        <w:t xml:space="preserve"> </w:t>
      </w:r>
      <w:r w:rsidR="002854DF" w:rsidRPr="00893F62">
        <w:rPr>
          <w:rFonts w:ascii="Times-Roman" w:hAnsi="Times-Roman" w:cs="Times-Roman"/>
          <w:lang w:val="en-US"/>
        </w:rPr>
        <w:t xml:space="preserve"> and equipped with an adiabatic sample space </w:t>
      </w:r>
      <w:smartTag w:uri="isiresearchsoft-com/cwyw" w:element="citation">
        <w:r w:rsidR="002854DF" w:rsidRPr="00893F62">
          <w:rPr>
            <w:rFonts w:ascii="Times-Roman" w:hAnsi="Times-Roman" w:cs="Times-Roman"/>
            <w:lang w:val="en-US"/>
          </w:rPr>
          <w:t>(</w:t>
        </w:r>
        <w:r w:rsidR="00B12544" w:rsidRPr="00893F62">
          <w:rPr>
            <w:rFonts w:ascii="Times-Roman" w:hAnsi="Times-Roman" w:cs="Times-Roman"/>
            <w:lang w:val="en-US"/>
          </w:rPr>
          <w:sym w:font="Symbol" w:char="F07E"/>
        </w:r>
        <w:r w:rsidR="00B12544" w:rsidRPr="00893F62">
          <w:rPr>
            <w:rFonts w:ascii="Times-Roman" w:hAnsi="Times-Roman" w:cs="Times-Roman"/>
            <w:lang w:val="en-US"/>
          </w:rPr>
          <w:t>0.5</w:t>
        </w:r>
        <w:r w:rsidR="002854DF" w:rsidRPr="00893F62">
          <w:rPr>
            <w:rFonts w:ascii="Times-Roman" w:hAnsi="Times-Roman" w:cs="Times-Roman"/>
            <w:lang w:val="en-US"/>
          </w:rPr>
          <w:t xml:space="preserve"> ml)</w:t>
        </w:r>
      </w:smartTag>
      <w:r w:rsidR="002854DF" w:rsidRPr="00893F62">
        <w:rPr>
          <w:rFonts w:ascii="Times-Roman" w:hAnsi="Times-Roman" w:cs="Times-Roman"/>
          <w:lang w:val="en-US"/>
        </w:rPr>
        <w:t xml:space="preserve"> for measurements in liquid phase. Temperature data was taken using a fiber optic temperature probe </w:t>
      </w:r>
      <w:smartTag w:uri="isiresearchsoft-com/cwyw" w:element="citation">
        <w:r w:rsidR="002854DF" w:rsidRPr="00893F62">
          <w:rPr>
            <w:rFonts w:ascii="Times-Roman" w:hAnsi="Times-Roman" w:cs="Times-Roman"/>
            <w:lang w:val="en-US"/>
          </w:rPr>
          <w:t>(Reflex™, Neoptix)</w:t>
        </w:r>
      </w:smartTag>
      <w:r w:rsidR="002854DF" w:rsidRPr="00893F62">
        <w:rPr>
          <w:rFonts w:ascii="Times-Roman" w:hAnsi="Times-Roman" w:cs="Times-Roman"/>
          <w:lang w:val="en-US"/>
        </w:rPr>
        <w:t xml:space="preserve"> immune to rf environments.</w:t>
      </w:r>
    </w:p>
    <w:p w:rsidR="00751A72" w:rsidRPr="00893F62" w:rsidRDefault="00751A72" w:rsidP="000C0D08">
      <w:pPr>
        <w:rPr>
          <w:lang w:val="en-US"/>
        </w:rPr>
      </w:pPr>
    </w:p>
    <w:p w:rsidR="00DF0EA3" w:rsidRPr="00893F62" w:rsidRDefault="002616E2" w:rsidP="00246150">
      <w:pPr>
        <w:pStyle w:val="Ttulo1"/>
        <w:numPr>
          <w:ilvl w:val="0"/>
          <w:numId w:val="19"/>
        </w:numPr>
        <w:rPr>
          <w:lang w:val="en-US"/>
        </w:rPr>
      </w:pPr>
      <w:r w:rsidRPr="00893F62">
        <w:rPr>
          <w:lang w:val="en-US"/>
        </w:rPr>
        <w:t>Results and Discussion</w:t>
      </w:r>
    </w:p>
    <w:p w:rsidR="00E46B2D" w:rsidRPr="00893F62" w:rsidRDefault="007551F9" w:rsidP="000929E1">
      <w:pPr>
        <w:pStyle w:val="Ttulo2"/>
        <w:numPr>
          <w:ilvl w:val="0"/>
          <w:numId w:val="18"/>
        </w:numPr>
        <w:rPr>
          <w:lang w:val="en-US"/>
        </w:rPr>
      </w:pPr>
      <w:r>
        <w:rPr>
          <w:lang w:val="en-US"/>
        </w:rPr>
        <w:t>Morphology and size distribution of nanoparticles</w:t>
      </w:r>
      <w:r w:rsidR="00E46B2D" w:rsidRPr="00893F62">
        <w:rPr>
          <w:lang w:val="en-US"/>
        </w:rPr>
        <w:t xml:space="preserve"> </w:t>
      </w:r>
    </w:p>
    <w:p w:rsidR="005302E6" w:rsidRPr="00893F62" w:rsidRDefault="005302E6" w:rsidP="000929E1">
      <w:pPr>
        <w:rPr>
          <w:lang w:val="en-US"/>
        </w:rPr>
      </w:pPr>
    </w:p>
    <w:p w:rsidR="001F689F" w:rsidRDefault="00E03D2B" w:rsidP="00CD6FAE">
      <w:pPr>
        <w:spacing w:line="360" w:lineRule="auto"/>
        <w:ind w:firstLine="360"/>
        <w:rPr>
          <w:szCs w:val="22"/>
          <w:lang w:val="en-US"/>
        </w:rPr>
      </w:pPr>
      <w:r w:rsidRPr="00BD2231">
        <w:rPr>
          <w:spacing w:val="-3"/>
          <w:lang w:val="en-US"/>
        </w:rPr>
        <w:t xml:space="preserve">The statistics to </w:t>
      </w:r>
      <w:r>
        <w:rPr>
          <w:spacing w:val="-3"/>
          <w:lang w:val="en-US"/>
        </w:rPr>
        <w:t>calculate</w:t>
      </w:r>
      <w:r w:rsidRPr="00BD2231">
        <w:rPr>
          <w:spacing w:val="-3"/>
          <w:lang w:val="en-US"/>
        </w:rPr>
        <w:t xml:space="preserve"> the mean particle size and distribution was performed </w:t>
      </w:r>
      <w:r>
        <w:rPr>
          <w:spacing w:val="-3"/>
          <w:lang w:val="en-US"/>
        </w:rPr>
        <w:t xml:space="preserve">from </w:t>
      </w:r>
      <w:r>
        <w:rPr>
          <w:lang w:val="en-US"/>
        </w:rPr>
        <w:t>TEM image analysis,</w:t>
      </w:r>
      <w:r w:rsidRPr="00BD2231">
        <w:rPr>
          <w:spacing w:val="-3"/>
          <w:lang w:val="en-US"/>
        </w:rPr>
        <w:t xml:space="preserve"> </w:t>
      </w:r>
      <w:r>
        <w:rPr>
          <w:spacing w:val="-3"/>
          <w:lang w:val="en-US"/>
        </w:rPr>
        <w:t>using</w:t>
      </w:r>
      <w:r w:rsidRPr="00BD2231">
        <w:rPr>
          <w:spacing w:val="-3"/>
          <w:lang w:val="en-US"/>
        </w:rPr>
        <w:t xml:space="preserve"> sets of &gt; 100 particles in each case.</w:t>
      </w:r>
      <w:r>
        <w:rPr>
          <w:spacing w:val="-3"/>
          <w:lang w:val="en-US"/>
        </w:rPr>
        <w:t xml:space="preserve"> T</w:t>
      </w:r>
      <w:r>
        <w:rPr>
          <w:lang w:val="en-US"/>
        </w:rPr>
        <w:t xml:space="preserve">he general aspect and morphology of uncoated nanoparticles is illustrated </w:t>
      </w:r>
      <w:r w:rsidRPr="00BD2231">
        <w:rPr>
          <w:lang w:val="en-US"/>
        </w:rPr>
        <w:t xml:space="preserve">in </w:t>
      </w:r>
      <w:fldSimple w:instr=" REF _Ref212463210 \h  \* MERGEFORMAT ">
        <w:r w:rsidR="00985156" w:rsidRPr="00985156">
          <w:rPr>
            <w:lang w:val="en-US"/>
          </w:rPr>
          <w:t xml:space="preserve">Figure </w:t>
        </w:r>
        <w:r w:rsidR="00985156" w:rsidRPr="00985156">
          <w:rPr>
            <w:noProof/>
            <w:lang w:val="en-US"/>
          </w:rPr>
          <w:t>1</w:t>
        </w:r>
      </w:fldSimple>
      <w:r w:rsidR="004614AE" w:rsidRPr="00BD2231">
        <w:rPr>
          <w:lang w:val="en-US"/>
        </w:rPr>
        <w:t xml:space="preserve"> </w:t>
      </w:r>
      <w:r w:rsidR="00E25760">
        <w:rPr>
          <w:lang w:val="en-US"/>
        </w:rPr>
        <w:t xml:space="preserve">for samples </w:t>
      </w:r>
      <w:r w:rsidR="00E25760" w:rsidRPr="003F733B">
        <w:rPr>
          <w:lang w:val="en-US"/>
        </w:rPr>
        <w:t>B, D and F</w:t>
      </w:r>
      <w:r w:rsidR="003D381D">
        <w:rPr>
          <w:lang w:val="en-US"/>
        </w:rPr>
        <w:t xml:space="preserve"> </w:t>
      </w:r>
      <w:r w:rsidR="00E25760" w:rsidRPr="00BD2231">
        <w:rPr>
          <w:lang w:val="en-US"/>
        </w:rPr>
        <w:t>(</w:t>
      </w:r>
      <w:r w:rsidR="004614AE" w:rsidRPr="00BD2231">
        <w:rPr>
          <w:lang w:val="en-US"/>
        </w:rPr>
        <w:t>s</w:t>
      </w:r>
      <w:r w:rsidR="00F621E2" w:rsidRPr="00BD2231">
        <w:rPr>
          <w:lang w:val="en-US"/>
        </w:rPr>
        <w:t>ee also</w:t>
      </w:r>
      <w:r w:rsidR="00CD6FAE">
        <w:rPr>
          <w:lang w:val="en-US"/>
        </w:rPr>
        <w:t xml:space="preserve"> </w:t>
      </w:r>
      <w:fldSimple w:instr=" REF _Ref214547106 \h  \* MERGEFORMAT ">
        <w:r w:rsidR="00985156" w:rsidRPr="00BD2231">
          <w:rPr>
            <w:lang w:val="en-US"/>
          </w:rPr>
          <w:t xml:space="preserve">Table </w:t>
        </w:r>
        <w:r w:rsidR="00985156">
          <w:rPr>
            <w:noProof/>
            <w:lang w:val="en-US"/>
          </w:rPr>
          <w:t>I</w:t>
        </w:r>
      </w:fldSimple>
      <w:r w:rsidR="00E25760" w:rsidRPr="00CD6FAE">
        <w:rPr>
          <w:lang w:val="en-US"/>
        </w:rPr>
        <w:t>)</w:t>
      </w:r>
      <w:r w:rsidR="006140B7" w:rsidRPr="00CD6FAE">
        <w:rPr>
          <w:lang w:val="en-US"/>
        </w:rPr>
        <w:t xml:space="preserve">. </w:t>
      </w:r>
      <w:r w:rsidRPr="00BD2231">
        <w:rPr>
          <w:szCs w:val="22"/>
          <w:lang w:val="en-US"/>
        </w:rPr>
        <w:t>It has been previously shown [</w:t>
      </w:r>
      <w:r>
        <w:rPr>
          <w:szCs w:val="22"/>
          <w:lang w:val="en-US"/>
        </w:rPr>
        <w:t>17</w:t>
      </w:r>
      <w:r w:rsidRPr="00BD2231">
        <w:rPr>
          <w:szCs w:val="22"/>
          <w:lang w:val="en-US"/>
        </w:rPr>
        <w:t>] that for this synthesis route</w:t>
      </w:r>
      <w:r>
        <w:rPr>
          <w:szCs w:val="22"/>
          <w:lang w:val="en-US"/>
        </w:rPr>
        <w:t xml:space="preserve"> the</w:t>
      </w:r>
      <w:r w:rsidRPr="00BD2231">
        <w:rPr>
          <w:szCs w:val="22"/>
          <w:lang w:val="en-US"/>
        </w:rPr>
        <w:t xml:space="preserve"> </w:t>
      </w:r>
      <w:r>
        <w:rPr>
          <w:szCs w:val="22"/>
          <w:lang w:val="en-US"/>
        </w:rPr>
        <w:t xml:space="preserve">particle growth rate is </w:t>
      </w:r>
      <w:r w:rsidRPr="00BD2231">
        <w:rPr>
          <w:szCs w:val="22"/>
          <w:lang w:val="en-US"/>
        </w:rPr>
        <w:t xml:space="preserve">determined by the iron salt concentration </w:t>
      </w:r>
      <w:r>
        <w:rPr>
          <w:szCs w:val="22"/>
          <w:lang w:val="en-US"/>
        </w:rPr>
        <w:t xml:space="preserve">and </w:t>
      </w:r>
      <w:r w:rsidRPr="00BD2231">
        <w:rPr>
          <w:szCs w:val="22"/>
          <w:lang w:val="en-US"/>
        </w:rPr>
        <w:t xml:space="preserve">water/ethanol ratio. </w:t>
      </w:r>
      <w:r w:rsidR="003D381D" w:rsidRPr="006844F9">
        <w:rPr>
          <w:lang w:val="en-US"/>
        </w:rPr>
        <w:t xml:space="preserve">This in turn seems to determine the final shape, since </w:t>
      </w:r>
      <w:r w:rsidR="003D381D" w:rsidRPr="0013167E">
        <w:rPr>
          <w:color w:val="000000" w:themeColor="text1"/>
          <w:lang w:val="en-US"/>
        </w:rPr>
        <w:t xml:space="preserve">particles prepared </w:t>
      </w:r>
      <w:r w:rsidR="003D381D">
        <w:rPr>
          <w:color w:val="000000" w:themeColor="text1"/>
          <w:lang w:val="en-US"/>
        </w:rPr>
        <w:t>with</w:t>
      </w:r>
      <w:r w:rsidR="00692414">
        <w:rPr>
          <w:color w:val="000000" w:themeColor="text1"/>
          <w:lang w:val="en-US"/>
        </w:rPr>
        <w:t xml:space="preserve"> an excess of </w:t>
      </w:r>
      <w:r w:rsidR="003D381D">
        <w:rPr>
          <w:color w:val="000000" w:themeColor="text1"/>
          <w:lang w:val="en-US"/>
        </w:rPr>
        <w:t>[Fe</w:t>
      </w:r>
      <w:r w:rsidR="003D381D" w:rsidRPr="0013167E">
        <w:rPr>
          <w:color w:val="000000" w:themeColor="text1"/>
          <w:vertAlign w:val="superscript"/>
          <w:lang w:val="en-US"/>
        </w:rPr>
        <w:t>2+</w:t>
      </w:r>
      <w:r w:rsidR="003D381D">
        <w:rPr>
          <w:color w:val="000000" w:themeColor="text1"/>
          <w:lang w:val="en-US"/>
        </w:rPr>
        <w:t>] are spherical (samples with average size &gt; 100</w:t>
      </w:r>
      <w:r w:rsidR="007B72D4">
        <w:rPr>
          <w:color w:val="000000" w:themeColor="text1"/>
          <w:lang w:val="en-US"/>
        </w:rPr>
        <w:t xml:space="preserve"> </w:t>
      </w:r>
      <w:r w:rsidR="003D381D">
        <w:rPr>
          <w:color w:val="000000" w:themeColor="text1"/>
          <w:lang w:val="en-US"/>
        </w:rPr>
        <w:t xml:space="preserve">nm no studied in the present paper), while those prepared with </w:t>
      </w:r>
      <w:r w:rsidR="00692414">
        <w:rPr>
          <w:color w:val="000000" w:themeColor="text1"/>
          <w:lang w:val="en-US"/>
        </w:rPr>
        <w:t xml:space="preserve">an excess of </w:t>
      </w:r>
      <w:r w:rsidR="003D381D">
        <w:rPr>
          <w:color w:val="000000" w:themeColor="text1"/>
          <w:lang w:val="en-US"/>
        </w:rPr>
        <w:t>[OH</w:t>
      </w:r>
      <w:r w:rsidR="003D381D" w:rsidRPr="0013167E">
        <w:rPr>
          <w:color w:val="000000" w:themeColor="text1"/>
          <w:vertAlign w:val="superscript"/>
          <w:lang w:val="en-US"/>
        </w:rPr>
        <w:t>-</w:t>
      </w:r>
      <w:r w:rsidR="003D381D">
        <w:rPr>
          <w:color w:val="000000" w:themeColor="text1"/>
          <w:lang w:val="en-US"/>
        </w:rPr>
        <w:t xml:space="preserve">] are cubic. Samples </w:t>
      </w:r>
      <w:r w:rsidR="00692414">
        <w:rPr>
          <w:color w:val="000000" w:themeColor="text1"/>
          <w:lang w:val="en-US"/>
        </w:rPr>
        <w:t xml:space="preserve">A, </w:t>
      </w:r>
      <w:r w:rsidR="003D381D">
        <w:rPr>
          <w:color w:val="000000" w:themeColor="text1"/>
          <w:lang w:val="en-US"/>
        </w:rPr>
        <w:t xml:space="preserve">B, </w:t>
      </w:r>
      <w:r w:rsidR="00692414">
        <w:rPr>
          <w:color w:val="000000" w:themeColor="text1"/>
          <w:lang w:val="en-US"/>
        </w:rPr>
        <w:t xml:space="preserve">C </w:t>
      </w:r>
      <w:r>
        <w:rPr>
          <w:color w:val="000000" w:themeColor="text1"/>
          <w:lang w:val="en-US"/>
        </w:rPr>
        <w:t xml:space="preserve">and </w:t>
      </w:r>
      <w:r w:rsidR="003D381D">
        <w:rPr>
          <w:color w:val="000000" w:themeColor="text1"/>
          <w:lang w:val="en-US"/>
        </w:rPr>
        <w:t>D display very</w:t>
      </w:r>
      <w:r w:rsidR="006140B7">
        <w:rPr>
          <w:lang w:val="en-US"/>
        </w:rPr>
        <w:t xml:space="preserve"> low size dispersion around their mean values. </w:t>
      </w:r>
      <w:r w:rsidR="004614AE" w:rsidRPr="00BD2231">
        <w:rPr>
          <w:szCs w:val="22"/>
          <w:lang w:val="en-US"/>
        </w:rPr>
        <w:t xml:space="preserve">Colloidal suspensions of particles </w:t>
      </w:r>
      <w:r w:rsidR="00692414">
        <w:rPr>
          <w:szCs w:val="22"/>
          <w:lang w:val="en-US"/>
        </w:rPr>
        <w:t xml:space="preserve">A, </w:t>
      </w:r>
      <w:r w:rsidR="007B72D4">
        <w:rPr>
          <w:szCs w:val="22"/>
          <w:lang w:val="en-US"/>
        </w:rPr>
        <w:t xml:space="preserve">B and </w:t>
      </w:r>
      <w:r>
        <w:rPr>
          <w:szCs w:val="22"/>
          <w:lang w:val="en-US"/>
        </w:rPr>
        <w:t>C</w:t>
      </w:r>
      <w:r w:rsidR="007B72D4">
        <w:rPr>
          <w:szCs w:val="22"/>
          <w:lang w:val="en-US"/>
        </w:rPr>
        <w:t xml:space="preserve"> </w:t>
      </w:r>
      <w:r w:rsidR="004614AE" w:rsidRPr="00BD2231">
        <w:rPr>
          <w:szCs w:val="22"/>
          <w:lang w:val="en-US"/>
        </w:rPr>
        <w:t xml:space="preserve">were directly obtained by simple ultrasonic treatment of the powders leading to very stable ferrofluids at pH 7. Sulphate anions </w:t>
      </w:r>
      <w:r>
        <w:rPr>
          <w:szCs w:val="22"/>
          <w:lang w:val="en-US"/>
        </w:rPr>
        <w:t>present at</w:t>
      </w:r>
      <w:r w:rsidR="004614AE" w:rsidRPr="00BD2231">
        <w:rPr>
          <w:szCs w:val="22"/>
          <w:lang w:val="en-US"/>
        </w:rPr>
        <w:t xml:space="preserve"> the particle surface seem to be responsible for the colloidal stability</w:t>
      </w:r>
      <w:r w:rsidR="003F733B">
        <w:rPr>
          <w:szCs w:val="22"/>
          <w:lang w:val="en-US"/>
        </w:rPr>
        <w:t xml:space="preserve"> that provides </w:t>
      </w:r>
      <w:r w:rsidR="001F689F">
        <w:rPr>
          <w:lang w:val="en-US"/>
        </w:rPr>
        <w:t xml:space="preserve">a </w:t>
      </w:r>
      <w:r w:rsidR="004614AE" w:rsidRPr="00BD2231">
        <w:rPr>
          <w:szCs w:val="22"/>
          <w:lang w:val="en-US"/>
        </w:rPr>
        <w:t>biocompatible character to the suspensions.</w:t>
      </w:r>
      <w:r>
        <w:rPr>
          <w:szCs w:val="22"/>
          <w:lang w:val="en-US"/>
        </w:rPr>
        <w:t xml:space="preserve"> However, sample D required further stabilization </w:t>
      </w:r>
      <w:r>
        <w:rPr>
          <w:lang w:val="en-US"/>
        </w:rPr>
        <w:t>in water at pH 7 by adding citric acid [18].</w:t>
      </w:r>
    </w:p>
    <w:p w:rsidR="005926B2" w:rsidRDefault="005926B2" w:rsidP="005926B2">
      <w:pPr>
        <w:keepNext/>
        <w:jc w:val="center"/>
        <w:rPr>
          <w:lang w:val="en-US"/>
        </w:rPr>
      </w:pPr>
    </w:p>
    <w:p w:rsidR="005926B2" w:rsidRDefault="005926B2" w:rsidP="005926B2">
      <w:pPr>
        <w:keepNext/>
        <w:jc w:val="center"/>
        <w:rPr>
          <w:lang w:val="en-US"/>
        </w:rPr>
      </w:pPr>
    </w:p>
    <w:p w:rsidR="005926B2" w:rsidRDefault="002E7EC6" w:rsidP="005926B2">
      <w:pPr>
        <w:keepNext/>
        <w:jc w:val="center"/>
      </w:pPr>
      <w:r>
        <w:rPr>
          <w:noProof/>
        </w:rPr>
      </w:r>
      <w:r>
        <w:rPr>
          <w:noProof/>
        </w:rPr>
        <w:pict>
          <v:group id="_x0000_s1096" editas="canvas" style="width:399.7pt;height:162.2pt;mso-position-horizontal-relative:char;mso-position-vertical-relative:line" coordorigin="1956,2142" coordsize="7994,324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7" type="#_x0000_t75" style="position:absolute;left:1956;top:2142;width:7994;height:3244" o:preferrelative="f">
              <v:fill o:detectmouseclick="t"/>
              <v:path o:extrusionok="t" o:connecttype="none"/>
              <o:lock v:ext="edit" text="t"/>
            </v:shape>
            <v:shape id="Picture 2" o:spid="_x0000_s1098" type="#_x0000_t75" alt="MAN41_15" style="position:absolute;left:5081;top:2230;width:2800;height:3046;visibility:visible">
              <v:imagedata r:id="rId9" o:title="MAN41_15" croptop="33429f" cropbottom="14327f" cropleft="10959f" cropright="27033f"/>
            </v:shape>
            <v:shape id="Picture 3" o:spid="_x0000_s1099" type="#_x0000_t75" alt="man26II_rocio_80kV_63000X" style="position:absolute;left:2075;top:2213;width:2898;height:3045;visibility:visible">
              <v:imagedata r:id="rId10" o:title="man26II_rocio_80kV_63000X" blacklevel="3932f"/>
            </v:shape>
            <v:shape id="Picture 4" o:spid="_x0000_s1100" type="#_x0000_t75" alt="G1 sin recubrir" style="position:absolute;left:7983;top:2211;width:1886;height:3175;visibility:visible">
              <v:imagedata r:id="rId11" o:title="G1 sin recubrir"/>
            </v:shape>
            <v:group id="Rectangle 15" o:spid="_x0000_s1101" style="position:absolute;left:1956;top:2173;width:1251;height:553" coordorigin="330,1332" coordsize="722,319" o:gfxdata="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">
              <v:shape id="Rectangle 15" o:spid="_x0000_s1102" type="#_x0000_t75" style="position:absolute;left:330;top:1332;width:722;height:3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">
                <v:imagedata r:id="rId12" o:title=""/>
                <o:lock v:ext="edit" aspectratio="f"/>
              </v:shape>
              <v:shapetype id="_x0000_t202" coordsize="21600,21600" o:spt="202" path="m,l,21600r21600,l21600,xe">
                <v:stroke joinstyle="miter"/>
                <v:path gradientshapeok="t" o:connecttype="rect"/>
              </v:shapetype>
              <v:shape id="_x0000_s1103" type="#_x0000_t202" style="position:absolute;left:588;top:1370;width:212;height:231;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" filled="f" stroked="f">
                <v:fill o:detectmouseclick="t"/>
                <v:textbox style="mso-next-textbox:#_x0000_s1103;mso-rotate-with-shape:t" inset="1.87961mm,.93981mm,1.87961mm,.93981mm">
                  <w:txbxContent>
                    <w:p w:rsidR="00E03D2B" w:rsidRPr="00053BD9" w:rsidRDefault="00E03D2B" w:rsidP="005926B2">
                      <w:pPr>
                        <w:autoSpaceDE w:val="0"/>
                        <w:autoSpaceDN w:val="0"/>
                        <w:adjustRightInd w:val="0"/>
                        <w:jc w:val="center"/>
                        <w:rPr>
                          <w:rFonts w:ascii="Arial" w:hAnsi="Arial" w:cs="Arial"/>
                          <w:color w:val="FFFFFF"/>
                          <w:sz w:val="27"/>
                          <w:szCs w:val="36"/>
                        </w:rPr>
                      </w:pPr>
                      <w:r w:rsidRPr="00053BD9">
                        <w:rPr>
                          <w:rFonts w:ascii="Arial" w:hAnsi="Arial" w:cs="Arial"/>
                          <w:color w:val="FFFFFF"/>
                          <w:sz w:val="27"/>
                          <w:szCs w:val="36"/>
                        </w:rPr>
                        <w:t>B</w:t>
                      </w:r>
                    </w:p>
                  </w:txbxContent>
                </v:textbox>
              </v:shape>
            </v:group>
            <v:group id="Group 16" o:spid="_x0000_s1104" style="position:absolute;left:7938;top:4663;width:1130;height:603" coordorigin="4524,3181" coordsize="652,348">
              <v:rect id="Rectangle 17" o:spid="_x0000_s1105" style="position:absolute;left:4524;top:3181;width:652;height:348;visibility:visible;v-text-anchor:middle" fillcolor="#eaeaea" strokeweight=".25pt">
                <v:textbox style="mso-next-textbox:#Rectangle 17;mso-rotate-with-shape:t" inset="1.87961mm,.93981mm,1.87961mm,.93981mm">
                  <w:txbxContent>
                    <w:p w:rsidR="00E03D2B" w:rsidRPr="00053BD9" w:rsidRDefault="00E03D2B" w:rsidP="005926B2">
                      <w:pPr>
                        <w:autoSpaceDE w:val="0"/>
                        <w:autoSpaceDN w:val="0"/>
                        <w:adjustRightInd w:val="0"/>
                        <w:jc w:val="center"/>
                        <w:rPr>
                          <w:rFonts w:ascii="Arial" w:hAnsi="Arial" w:cs="Arial"/>
                          <w:sz w:val="18"/>
                        </w:rPr>
                      </w:pPr>
                      <w:r w:rsidRPr="00053BD9">
                        <w:rPr>
                          <w:rFonts w:ascii="Arial" w:hAnsi="Arial" w:cs="Arial"/>
                          <w:sz w:val="18"/>
                        </w:rPr>
                        <w:t>100 nm</w:t>
                      </w:r>
                    </w:p>
                    <w:p w:rsidR="00E03D2B" w:rsidRPr="00053BD9" w:rsidRDefault="00E03D2B" w:rsidP="005926B2">
                      <w:pPr>
                        <w:autoSpaceDE w:val="0"/>
                        <w:autoSpaceDN w:val="0"/>
                        <w:adjustRightInd w:val="0"/>
                        <w:jc w:val="center"/>
                        <w:rPr>
                          <w:rFonts w:ascii="Arial" w:hAnsi="Arial" w:cs="Arial"/>
                          <w:sz w:val="27"/>
                          <w:szCs w:val="36"/>
                        </w:rPr>
                      </w:pPr>
                    </w:p>
                  </w:txbxContent>
                </v:textbox>
              </v:rect>
              <v:line id="Line 18" o:spid="_x0000_s1106" style="position:absolute;visibility:visible;v-text-anchor:middle" from="4779,3407" to="4921,3407" strokeweight="3pt"/>
            </v:group>
            <v:group id="Group 19" o:spid="_x0000_s1107" style="position:absolute;left:5081;top:4663;width:961;height:603" coordorigin="-720,2695" coordsize="555,348">
              <v:rect id="Rectangle 20" o:spid="_x0000_s1108" style="position:absolute;left:-720;top:2695;width:555;height:348;visibility:visible;v-text-anchor:middle" fillcolor="#eaeaea" strokeweight=".25pt">
                <v:textbox style="mso-next-textbox:#Rectangle 20;mso-rotate-with-shape:t" inset="1.87961mm,.93981mm,1.87961mm,.93981mm">
                  <w:txbxContent>
                    <w:p w:rsidR="00E03D2B" w:rsidRPr="00053BD9" w:rsidRDefault="00E03D2B" w:rsidP="005926B2">
                      <w:pPr>
                        <w:autoSpaceDE w:val="0"/>
                        <w:autoSpaceDN w:val="0"/>
                        <w:adjustRightInd w:val="0"/>
                        <w:jc w:val="center"/>
                        <w:rPr>
                          <w:rFonts w:ascii="Arial" w:hAnsi="Arial" w:cs="Arial"/>
                          <w:sz w:val="18"/>
                        </w:rPr>
                      </w:pPr>
                      <w:r w:rsidRPr="00053BD9">
                        <w:rPr>
                          <w:rFonts w:ascii="Arial" w:hAnsi="Arial" w:cs="Arial"/>
                          <w:sz w:val="18"/>
                        </w:rPr>
                        <w:t>200 nm</w:t>
                      </w:r>
                    </w:p>
                    <w:p w:rsidR="00E03D2B" w:rsidRPr="00053BD9" w:rsidRDefault="00E03D2B" w:rsidP="005926B2">
                      <w:pPr>
                        <w:autoSpaceDE w:val="0"/>
                        <w:autoSpaceDN w:val="0"/>
                        <w:adjustRightInd w:val="0"/>
                        <w:jc w:val="center"/>
                        <w:rPr>
                          <w:rFonts w:ascii="Arial" w:hAnsi="Arial" w:cs="Arial"/>
                          <w:sz w:val="27"/>
                          <w:szCs w:val="36"/>
                        </w:rPr>
                      </w:pPr>
                    </w:p>
                  </w:txbxContent>
                </v:textbox>
              </v:rect>
              <v:line id="Line 21" o:spid="_x0000_s1109" style="position:absolute;visibility:visible" from="-579,2925" to="-353,2925" strokeweight="2pt"/>
            </v:group>
            <v:group id="Group 22" o:spid="_x0000_s1110" style="position:absolute;left:2084;top:4663;width:962;height:603" coordorigin="215,3250" coordsize="555,348">
              <v:rect id="Rectangle 23" o:spid="_x0000_s1111" style="position:absolute;left:215;top:3250;width:555;height:348;visibility:visible;v-text-anchor:middle" fillcolor="#eaeaea" strokeweight=".25pt">
                <v:textbox style="mso-next-textbox:#Rectangle 23;mso-rotate-with-shape:t" inset="1.87961mm,.93981mm,1.87961mm,.93981mm">
                  <w:txbxContent>
                    <w:p w:rsidR="00E03D2B" w:rsidRPr="00053BD9" w:rsidRDefault="00E03D2B" w:rsidP="005926B2">
                      <w:pPr>
                        <w:autoSpaceDE w:val="0"/>
                        <w:autoSpaceDN w:val="0"/>
                        <w:adjustRightInd w:val="0"/>
                        <w:jc w:val="center"/>
                        <w:rPr>
                          <w:rFonts w:ascii="Arial" w:hAnsi="Arial" w:cs="Arial"/>
                          <w:sz w:val="18"/>
                        </w:rPr>
                      </w:pPr>
                      <w:r w:rsidRPr="00053BD9">
                        <w:rPr>
                          <w:rFonts w:ascii="Arial" w:hAnsi="Arial" w:cs="Arial"/>
                          <w:sz w:val="18"/>
                        </w:rPr>
                        <w:t>200 nm</w:t>
                      </w:r>
                    </w:p>
                    <w:p w:rsidR="00E03D2B" w:rsidRPr="00053BD9" w:rsidRDefault="00E03D2B" w:rsidP="005926B2">
                      <w:pPr>
                        <w:autoSpaceDE w:val="0"/>
                        <w:autoSpaceDN w:val="0"/>
                        <w:adjustRightInd w:val="0"/>
                        <w:jc w:val="center"/>
                        <w:rPr>
                          <w:rFonts w:ascii="Arial" w:hAnsi="Arial" w:cs="Arial"/>
                          <w:sz w:val="27"/>
                          <w:szCs w:val="36"/>
                        </w:rPr>
                      </w:pPr>
                    </w:p>
                  </w:txbxContent>
                </v:textbox>
              </v:rect>
              <v:line id="Line 24" o:spid="_x0000_s1112" style="position:absolute;visibility:visible" from="357,3436" to="594,3436" strokeweight="2pt"/>
            </v:group>
            <v:group id="Rectangle 15" o:spid="_x0000_s1113" style="position:absolute;left:4963;top:2173;width:1251;height:552" coordorigin="330,1332" coordsize="722,319" o:gfxdata="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">
              <v:shape id="Rectangle 15" o:spid="_x0000_s1114" type="#_x0000_t75" style="position:absolute;left:330;top:1332;width:722;height:3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">
                <v:imagedata r:id="rId12" o:title=""/>
                <o:lock v:ext="edit" aspectratio="f"/>
              </v:shape>
              <v:shape id="_x0000_s1115" type="#_x0000_t202" style="position:absolute;left:584;top:1370;width:220;height:231;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" filled="f" stroked="f">
                <v:fill o:detectmouseclick="t"/>
                <v:textbox style="mso-next-textbox:#_x0000_s1115;mso-rotate-with-shape:t" inset="1.87961mm,.93981mm,1.87961mm,.93981mm">
                  <w:txbxContent>
                    <w:p w:rsidR="00E03D2B" w:rsidRPr="00053BD9" w:rsidRDefault="00E03D2B" w:rsidP="005926B2">
                      <w:pPr>
                        <w:autoSpaceDE w:val="0"/>
                        <w:autoSpaceDN w:val="0"/>
                        <w:adjustRightInd w:val="0"/>
                        <w:jc w:val="center"/>
                        <w:rPr>
                          <w:rFonts w:ascii="Arial" w:hAnsi="Arial" w:cs="Arial"/>
                          <w:color w:val="FFFFFF"/>
                          <w:sz w:val="27"/>
                          <w:szCs w:val="36"/>
                        </w:rPr>
                      </w:pPr>
                      <w:r w:rsidRPr="00053BD9">
                        <w:rPr>
                          <w:rFonts w:ascii="Arial" w:hAnsi="Arial" w:cs="Arial"/>
                          <w:color w:val="FFFFFF"/>
                          <w:sz w:val="27"/>
                          <w:szCs w:val="36"/>
                        </w:rPr>
                        <w:t>D</w:t>
                      </w:r>
                    </w:p>
                  </w:txbxContent>
                </v:textbox>
              </v:shape>
            </v:group>
            <v:group id="Rectangle 15" o:spid="_x0000_s1116" style="position:absolute;left:7858;top:2173;width:1252;height:553" coordorigin="330,1332" coordsize="722,319" o:gfxdata="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">
              <v:shape id="Rectangle 15" o:spid="_x0000_s1117" type="#_x0000_t75" style="position:absolute;left:330;top:1332;width:722;height:3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">
                <v:imagedata r:id="rId12" o:title=""/>
                <o:lock v:ext="edit" aspectratio="f"/>
              </v:shape>
              <v:shape id="_x0000_s1118" type="#_x0000_t202" style="position:absolute;left:592;top:1370;width:204;height:231;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" filled="f" stroked="f">
                <v:fill o:detectmouseclick="t"/>
                <v:textbox style="mso-next-textbox:#_x0000_s1118;mso-rotate-with-shape:t" inset="1.87961mm,.93981mm,1.87961mm,.93981mm">
                  <w:txbxContent>
                    <w:p w:rsidR="00E03D2B" w:rsidRPr="00053BD9" w:rsidRDefault="00E03D2B" w:rsidP="005926B2">
                      <w:pPr>
                        <w:autoSpaceDE w:val="0"/>
                        <w:autoSpaceDN w:val="0"/>
                        <w:adjustRightInd w:val="0"/>
                        <w:jc w:val="center"/>
                        <w:rPr>
                          <w:rFonts w:ascii="Arial" w:hAnsi="Arial" w:cs="Arial"/>
                          <w:color w:val="FFFFFF"/>
                          <w:sz w:val="27"/>
                          <w:szCs w:val="36"/>
                        </w:rPr>
                      </w:pPr>
                      <w:r w:rsidRPr="00053BD9">
                        <w:rPr>
                          <w:rFonts w:ascii="Arial" w:hAnsi="Arial" w:cs="Arial"/>
                          <w:color w:val="FFFFFF"/>
                          <w:sz w:val="27"/>
                          <w:szCs w:val="36"/>
                        </w:rPr>
                        <w:t>F</w:t>
                      </w:r>
                    </w:p>
                  </w:txbxContent>
                </v:textbox>
              </v:shape>
            </v:group>
            <v:rect id="_x0000_s1119" style="position:absolute;left:9099;top:5206;width:770;height:180" fillcolor="white [3212]" strokecolor="white [3212]"/>
            <w10:wrap type="none"/>
            <w10:anchorlock/>
          </v:group>
        </w:pict>
      </w:r>
    </w:p>
    <w:p w:rsidR="005926B2" w:rsidRDefault="005926B2" w:rsidP="005926B2">
      <w:pPr>
        <w:keepNext/>
        <w:jc w:val="center"/>
      </w:pPr>
    </w:p>
    <w:p w:rsidR="005926B2" w:rsidRDefault="005926B2" w:rsidP="005926B2">
      <w:pPr>
        <w:pStyle w:val="Epgrafe"/>
        <w:rPr>
          <w:b w:val="0"/>
          <w:i/>
          <w:lang w:val="en-US"/>
        </w:rPr>
      </w:pPr>
      <w:bookmarkStart w:id="2" w:name="_Ref212463210"/>
      <w:r w:rsidRPr="00481C99">
        <w:rPr>
          <w:i/>
          <w:lang w:val="en-US"/>
        </w:rPr>
        <w:t xml:space="preserve">Figure </w:t>
      </w:r>
      <w:r w:rsidR="002E7EC6" w:rsidRPr="00481C99">
        <w:rPr>
          <w:i/>
        </w:rPr>
        <w:fldChar w:fldCharType="begin"/>
      </w:r>
      <w:r w:rsidRPr="00481C99">
        <w:rPr>
          <w:i/>
          <w:lang w:val="en-US"/>
        </w:rPr>
        <w:instrText xml:space="preserve"> SEQ Figure \* ARABIC </w:instrText>
      </w:r>
      <w:r w:rsidR="002E7EC6" w:rsidRPr="00481C99">
        <w:rPr>
          <w:i/>
        </w:rPr>
        <w:fldChar w:fldCharType="separate"/>
      </w:r>
      <w:r w:rsidRPr="00481C99">
        <w:rPr>
          <w:i/>
          <w:noProof/>
          <w:lang w:val="en-US"/>
        </w:rPr>
        <w:t>1</w:t>
      </w:r>
      <w:r w:rsidR="002E7EC6" w:rsidRPr="00481C99">
        <w:rPr>
          <w:i/>
        </w:rPr>
        <w:fldChar w:fldCharType="end"/>
      </w:r>
      <w:bookmarkEnd w:id="2"/>
      <w:r w:rsidRPr="00481C99">
        <w:rPr>
          <w:i/>
          <w:lang w:val="en-US"/>
        </w:rPr>
        <w:t>:</w:t>
      </w:r>
      <w:r w:rsidRPr="0006705D">
        <w:rPr>
          <w:lang w:val="en-US"/>
        </w:rPr>
        <w:t xml:space="preserve"> </w:t>
      </w:r>
      <w:r w:rsidRPr="0006705D">
        <w:rPr>
          <w:b w:val="0"/>
          <w:i/>
          <w:lang w:val="en-US"/>
        </w:rPr>
        <w:t>Low-resolution TEM images of samples B, D and F uncoated.</w:t>
      </w:r>
    </w:p>
    <w:p w:rsidR="005926B2" w:rsidRDefault="005926B2" w:rsidP="00CD6FAE">
      <w:pPr>
        <w:spacing w:line="360" w:lineRule="auto"/>
        <w:ind w:firstLine="360"/>
        <w:rPr>
          <w:szCs w:val="22"/>
          <w:lang w:val="en-US"/>
        </w:rPr>
      </w:pPr>
    </w:p>
    <w:p w:rsidR="000F5E0C" w:rsidRDefault="007B72D4" w:rsidP="00CD6FAE">
      <w:pPr>
        <w:spacing w:line="360" w:lineRule="auto"/>
        <w:ind w:firstLine="360"/>
        <w:rPr>
          <w:color w:val="000000" w:themeColor="text1"/>
          <w:lang w:val="en-US"/>
        </w:rPr>
      </w:pPr>
      <w:r>
        <w:rPr>
          <w:lang w:val="en-US"/>
        </w:rPr>
        <w:t>T</w:t>
      </w:r>
      <w:r w:rsidR="001B61EB">
        <w:rPr>
          <w:lang w:val="en-US"/>
        </w:rPr>
        <w:t xml:space="preserve">he TEM image of </w:t>
      </w:r>
      <w:r w:rsidR="00616F41" w:rsidRPr="00893F62">
        <w:rPr>
          <w:lang w:val="en-US"/>
        </w:rPr>
        <w:t>sample</w:t>
      </w:r>
      <w:r w:rsidR="00556F8B" w:rsidRPr="00893F62">
        <w:rPr>
          <w:lang w:val="en-US"/>
        </w:rPr>
        <w:t xml:space="preserve"> </w:t>
      </w:r>
      <w:r w:rsidR="00E25760">
        <w:rPr>
          <w:lang w:val="en-US"/>
        </w:rPr>
        <w:t>C</w:t>
      </w:r>
      <w:r w:rsidR="001B61EB">
        <w:rPr>
          <w:lang w:val="en-US"/>
        </w:rPr>
        <w:t>Si (</w:t>
      </w:r>
      <w:fldSimple w:instr=" REF _Ref212462900 \h  \* MERGEFORMAT ">
        <w:r w:rsidR="00985156" w:rsidRPr="00985156">
          <w:rPr>
            <w:lang w:val="en-US"/>
          </w:rPr>
          <w:t xml:space="preserve">Figure </w:t>
        </w:r>
        <w:r w:rsidR="00985156" w:rsidRPr="00985156">
          <w:rPr>
            <w:noProof/>
            <w:lang w:val="en-US"/>
          </w:rPr>
          <w:t>2</w:t>
        </w:r>
      </w:fldSimple>
      <w:r w:rsidR="001B61EB">
        <w:rPr>
          <w:lang w:val="en-US"/>
        </w:rPr>
        <w:t xml:space="preserve">) </w:t>
      </w:r>
      <w:r>
        <w:rPr>
          <w:lang w:val="en-US"/>
        </w:rPr>
        <w:t>shows</w:t>
      </w:r>
      <w:r w:rsidR="001B61EB">
        <w:rPr>
          <w:lang w:val="en-US"/>
        </w:rPr>
        <w:t xml:space="preserve"> clearly that the</w:t>
      </w:r>
      <w:r w:rsidR="004137BA">
        <w:rPr>
          <w:lang w:val="en-US"/>
        </w:rPr>
        <w:t xml:space="preserve"> coating of the </w:t>
      </w:r>
      <w:r w:rsidR="001B61EB">
        <w:rPr>
          <w:lang w:val="en-US"/>
        </w:rPr>
        <w:t>SiO</w:t>
      </w:r>
      <w:r w:rsidR="001B61EB" w:rsidRPr="001B61EB">
        <w:rPr>
          <w:vertAlign w:val="subscript"/>
          <w:lang w:val="en-US"/>
        </w:rPr>
        <w:t>2</w:t>
      </w:r>
      <w:r w:rsidR="001B61EB">
        <w:rPr>
          <w:lang w:val="en-US"/>
        </w:rPr>
        <w:t xml:space="preserve"> shell </w:t>
      </w:r>
      <w:r w:rsidR="004137BA">
        <w:rPr>
          <w:lang w:val="en-US"/>
        </w:rPr>
        <w:t>has uniform thickness</w:t>
      </w:r>
      <w:r w:rsidR="001B61EB" w:rsidRPr="00CD6FAE">
        <w:rPr>
          <w:color w:val="000000" w:themeColor="text1"/>
          <w:lang w:val="en-US"/>
        </w:rPr>
        <w:t xml:space="preserve"> </w:t>
      </w:r>
      <w:r w:rsidR="004137BA">
        <w:rPr>
          <w:color w:val="000000" w:themeColor="text1"/>
          <w:lang w:val="en-US"/>
        </w:rPr>
        <w:t>and is complete around</w:t>
      </w:r>
      <w:r w:rsidR="001B61EB" w:rsidRPr="00CD6FAE">
        <w:rPr>
          <w:color w:val="000000" w:themeColor="text1"/>
          <w:lang w:val="en-US"/>
        </w:rPr>
        <w:t xml:space="preserve"> the magnetic cores</w:t>
      </w:r>
      <w:r w:rsidR="00616F41" w:rsidRPr="00CD6FAE">
        <w:rPr>
          <w:color w:val="000000" w:themeColor="text1"/>
          <w:lang w:val="en-US"/>
        </w:rPr>
        <w:t>.</w:t>
      </w:r>
      <w:r w:rsidR="007C7D76" w:rsidRPr="00CD6FAE">
        <w:rPr>
          <w:color w:val="000000" w:themeColor="text1"/>
          <w:lang w:val="en-US"/>
        </w:rPr>
        <w:t xml:space="preserve"> </w:t>
      </w:r>
      <w:r w:rsidR="001B61EB" w:rsidRPr="00CD6FAE">
        <w:rPr>
          <w:color w:val="000000" w:themeColor="text1"/>
          <w:lang w:val="en-US"/>
        </w:rPr>
        <w:t xml:space="preserve">The thickness of the silica coating was extracted directly from the </w:t>
      </w:r>
      <w:r w:rsidR="00E03D2B">
        <w:rPr>
          <w:color w:val="000000" w:themeColor="text1"/>
          <w:lang w:val="en-US"/>
        </w:rPr>
        <w:t xml:space="preserve">TEM </w:t>
      </w:r>
      <w:r w:rsidR="001B61EB" w:rsidRPr="00CD6FAE">
        <w:rPr>
          <w:color w:val="000000" w:themeColor="text1"/>
          <w:lang w:val="en-US"/>
        </w:rPr>
        <w:t xml:space="preserve">images. </w:t>
      </w:r>
      <w:r w:rsidR="0012068C" w:rsidRPr="00CD6FAE">
        <w:rPr>
          <w:color w:val="000000" w:themeColor="text1"/>
          <w:lang w:val="en-US"/>
        </w:rPr>
        <w:t>Sample</w:t>
      </w:r>
      <w:r w:rsidR="00115F8B" w:rsidRPr="00CD6FAE">
        <w:rPr>
          <w:color w:val="000000" w:themeColor="text1"/>
          <w:lang w:val="en-US"/>
        </w:rPr>
        <w:t>s</w:t>
      </w:r>
      <w:r w:rsidR="0012068C" w:rsidRPr="00CD6FAE">
        <w:rPr>
          <w:color w:val="000000" w:themeColor="text1"/>
          <w:lang w:val="en-US"/>
        </w:rPr>
        <w:t xml:space="preserve"> </w:t>
      </w:r>
      <w:r w:rsidR="00E25760" w:rsidRPr="00CD6FAE">
        <w:rPr>
          <w:color w:val="000000" w:themeColor="text1"/>
          <w:lang w:val="en-US"/>
        </w:rPr>
        <w:t>B</w:t>
      </w:r>
      <w:r w:rsidR="00115F8B" w:rsidRPr="00CD6FAE">
        <w:rPr>
          <w:color w:val="000000" w:themeColor="text1"/>
          <w:lang w:val="en-US"/>
        </w:rPr>
        <w:t>Si</w:t>
      </w:r>
      <w:r w:rsidR="0012068C" w:rsidRPr="00CD6FAE">
        <w:rPr>
          <w:color w:val="000000" w:themeColor="text1"/>
          <w:lang w:val="en-US"/>
        </w:rPr>
        <w:t xml:space="preserve"> </w:t>
      </w:r>
      <w:smartTag w:uri="isiresearchsoft-com/cwyw" w:element="citation">
        <w:r w:rsidR="0012068C" w:rsidRPr="00CD6FAE">
          <w:rPr>
            <w:color w:val="000000" w:themeColor="text1"/>
            <w:lang w:val="en-US"/>
          </w:rPr>
          <w:t>(30 nm)</w:t>
        </w:r>
      </w:smartTag>
      <w:r w:rsidR="0012068C" w:rsidRPr="00CD6FAE">
        <w:rPr>
          <w:color w:val="000000" w:themeColor="text1"/>
          <w:lang w:val="en-US"/>
        </w:rPr>
        <w:t xml:space="preserve"> </w:t>
      </w:r>
      <w:r w:rsidR="00115F8B" w:rsidRPr="00CD6FAE">
        <w:rPr>
          <w:color w:val="000000" w:themeColor="text1"/>
          <w:lang w:val="en-US"/>
        </w:rPr>
        <w:t>a</w:t>
      </w:r>
      <w:r w:rsidR="0012068C" w:rsidRPr="00CD6FAE">
        <w:rPr>
          <w:color w:val="000000" w:themeColor="text1"/>
          <w:lang w:val="en-US"/>
        </w:rPr>
        <w:t xml:space="preserve">nd </w:t>
      </w:r>
      <w:r w:rsidR="00E25760" w:rsidRPr="00CD6FAE">
        <w:rPr>
          <w:color w:val="000000" w:themeColor="text1"/>
          <w:lang w:val="en-US"/>
        </w:rPr>
        <w:t>C</w:t>
      </w:r>
      <w:r w:rsidR="00115F8B" w:rsidRPr="00CD6FAE">
        <w:rPr>
          <w:color w:val="000000" w:themeColor="text1"/>
          <w:lang w:val="en-US"/>
        </w:rPr>
        <w:t>Si</w:t>
      </w:r>
      <w:r w:rsidR="0012068C" w:rsidRPr="00CD6FAE">
        <w:rPr>
          <w:color w:val="000000" w:themeColor="text1"/>
          <w:lang w:val="en-US"/>
        </w:rPr>
        <w:t xml:space="preserve"> </w:t>
      </w:r>
      <w:smartTag w:uri="isiresearchsoft-com/cwyw" w:element="citation">
        <w:r w:rsidR="0012068C" w:rsidRPr="00CD6FAE">
          <w:rPr>
            <w:color w:val="000000" w:themeColor="text1"/>
            <w:lang w:val="en-US"/>
          </w:rPr>
          <w:t>(</w:t>
        </w:r>
        <w:r w:rsidR="00E25760" w:rsidRPr="00CD6FAE">
          <w:rPr>
            <w:color w:val="000000" w:themeColor="text1"/>
            <w:lang w:val="en-US"/>
          </w:rPr>
          <w:t>45</w:t>
        </w:r>
        <w:r w:rsidR="0012068C" w:rsidRPr="00CD6FAE">
          <w:rPr>
            <w:color w:val="000000" w:themeColor="text1"/>
            <w:lang w:val="en-US"/>
          </w:rPr>
          <w:t xml:space="preserve"> nm)</w:t>
        </w:r>
      </w:smartTag>
      <w:r w:rsidR="0012068C" w:rsidRPr="00CD6FAE">
        <w:rPr>
          <w:color w:val="000000" w:themeColor="text1"/>
          <w:lang w:val="en-US"/>
        </w:rPr>
        <w:t xml:space="preserve"> w</w:t>
      </w:r>
      <w:r w:rsidR="00115F8B" w:rsidRPr="00CD6FAE">
        <w:rPr>
          <w:color w:val="000000" w:themeColor="text1"/>
          <w:lang w:val="en-US"/>
        </w:rPr>
        <w:t>ere</w:t>
      </w:r>
      <w:r w:rsidR="0012068C" w:rsidRPr="00CD6FAE">
        <w:rPr>
          <w:color w:val="000000" w:themeColor="text1"/>
          <w:lang w:val="en-US"/>
        </w:rPr>
        <w:t xml:space="preserve"> coated with </w:t>
      </w:r>
      <w:r w:rsidR="00115F8B" w:rsidRPr="00CD6FAE">
        <w:rPr>
          <w:color w:val="000000" w:themeColor="text1"/>
          <w:lang w:val="en-US"/>
        </w:rPr>
        <w:t>a 1 nm and</w:t>
      </w:r>
      <w:r w:rsidR="0012068C" w:rsidRPr="00CD6FAE">
        <w:rPr>
          <w:color w:val="000000" w:themeColor="text1"/>
          <w:lang w:val="en-US"/>
        </w:rPr>
        <w:t xml:space="preserve"> 5 nm silica layer</w:t>
      </w:r>
      <w:r w:rsidR="00115F8B" w:rsidRPr="00CD6FAE">
        <w:rPr>
          <w:color w:val="000000" w:themeColor="text1"/>
          <w:lang w:val="en-US"/>
        </w:rPr>
        <w:t>, respectively</w:t>
      </w:r>
      <w:r w:rsidR="0012068C" w:rsidRPr="00CD6FAE">
        <w:rPr>
          <w:color w:val="000000" w:themeColor="text1"/>
          <w:lang w:val="en-US"/>
        </w:rPr>
        <w:t>.</w:t>
      </w:r>
      <w:r w:rsidR="008C3DC7" w:rsidRPr="00CD6FAE">
        <w:rPr>
          <w:color w:val="000000" w:themeColor="text1"/>
          <w:lang w:val="en-US"/>
        </w:rPr>
        <w:t xml:space="preserve"> As explained </w:t>
      </w:r>
      <w:r w:rsidR="00115F8B" w:rsidRPr="00CD6FAE">
        <w:rPr>
          <w:color w:val="000000" w:themeColor="text1"/>
          <w:lang w:val="en-US"/>
        </w:rPr>
        <w:t xml:space="preserve">in the experimental section, </w:t>
      </w:r>
      <w:r w:rsidR="008C3DC7" w:rsidRPr="00CD6FAE">
        <w:rPr>
          <w:color w:val="000000" w:themeColor="text1"/>
          <w:lang w:val="en-US"/>
        </w:rPr>
        <w:t xml:space="preserve">the </w:t>
      </w:r>
      <w:r w:rsidR="00115F8B" w:rsidRPr="00CD6FAE">
        <w:rPr>
          <w:color w:val="000000" w:themeColor="text1"/>
          <w:lang w:val="en-US"/>
        </w:rPr>
        <w:t xml:space="preserve">control of the silica shell thickness was achieved through careful changes in the </w:t>
      </w:r>
      <w:r w:rsidR="008C3DC7" w:rsidRPr="00CD6FAE">
        <w:rPr>
          <w:color w:val="000000" w:themeColor="text1"/>
          <w:lang w:val="en-US"/>
        </w:rPr>
        <w:t>experimental parameters</w:t>
      </w:r>
      <w:r w:rsidR="00FE0E2C" w:rsidRPr="00CD6FAE">
        <w:rPr>
          <w:color w:val="000000" w:themeColor="text1"/>
          <w:lang w:val="en-US"/>
        </w:rPr>
        <w:t xml:space="preserve"> of the </w:t>
      </w:r>
      <w:r w:rsidR="009914CF" w:rsidRPr="00CD6FAE">
        <w:rPr>
          <w:color w:val="000000" w:themeColor="text1"/>
          <w:lang w:val="en-US"/>
        </w:rPr>
        <w:t>coating procedure</w:t>
      </w:r>
      <w:r w:rsidR="00115F8B" w:rsidRPr="00CD6FAE">
        <w:rPr>
          <w:color w:val="000000" w:themeColor="text1"/>
          <w:lang w:val="en-US"/>
        </w:rPr>
        <w:t xml:space="preserve">, </w:t>
      </w:r>
      <w:r w:rsidR="00116D8B" w:rsidRPr="00CD6FAE">
        <w:rPr>
          <w:color w:val="000000" w:themeColor="text1"/>
          <w:lang w:val="en-US"/>
        </w:rPr>
        <w:t>aiming to optimize the stability of</w:t>
      </w:r>
      <w:r w:rsidR="008C3DC7" w:rsidRPr="00CD6FAE">
        <w:rPr>
          <w:color w:val="000000" w:themeColor="text1"/>
          <w:lang w:val="en-US"/>
        </w:rPr>
        <w:t xml:space="preserve"> the nanoparticles in water </w:t>
      </w:r>
      <w:r w:rsidR="00E25760" w:rsidRPr="00CD6FAE">
        <w:rPr>
          <w:color w:val="000000" w:themeColor="text1"/>
          <w:lang w:val="en-US"/>
        </w:rPr>
        <w:t>at high concentrations in a wide pH range</w:t>
      </w:r>
      <w:r w:rsidR="008C3DC7" w:rsidRPr="00CD6FAE">
        <w:rPr>
          <w:color w:val="000000" w:themeColor="text1"/>
          <w:lang w:val="en-US"/>
        </w:rPr>
        <w:t>.</w:t>
      </w:r>
    </w:p>
    <w:p w:rsidR="009620D1" w:rsidRDefault="00F621E2" w:rsidP="00CD6FAE">
      <w:pPr>
        <w:spacing w:line="360" w:lineRule="auto"/>
        <w:ind w:firstLine="360"/>
        <w:rPr>
          <w:lang w:val="en-US"/>
        </w:rPr>
      </w:pPr>
      <w:r w:rsidRPr="00BD2231">
        <w:rPr>
          <w:lang w:val="en-US"/>
        </w:rPr>
        <w:t xml:space="preserve"> </w:t>
      </w:r>
    </w:p>
    <w:p w:rsidR="000F5E0C" w:rsidRDefault="000F5E0C" w:rsidP="000F5E0C">
      <w:pPr>
        <w:jc w:val="center"/>
        <w:rPr>
          <w:lang w:val="en-US"/>
        </w:rPr>
      </w:pPr>
      <w:r>
        <w:rPr>
          <w:noProof/>
        </w:rPr>
        <w:drawing>
          <wp:inline distT="0" distB="0" distL="0" distR="0">
            <wp:extent cx="1913890" cy="2392045"/>
            <wp:effectExtent l="19050" t="0" r="0" b="0"/>
            <wp:docPr id="1" name="Imagen 1" descr="Figur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FiguraX"/>
                    <pic:cNvPicPr>
                      <a:picLocks noChangeAspect="1" noChangeArrowheads="1"/>
                    </pic:cNvPicPr>
                  </pic:nvPicPr>
                  <pic:blipFill>
                    <a:blip r:embed="rId13"/>
                    <a:srcRect l="978" t="781" r="978" b="1563"/>
                    <a:stretch>
                      <a:fillRect/>
                    </a:stretch>
                  </pic:blipFill>
                  <pic:spPr bwMode="auto">
                    <a:xfrm>
                      <a:off x="0" y="0"/>
                      <a:ext cx="1913890" cy="2392045"/>
                    </a:xfrm>
                    <a:prstGeom prst="rect">
                      <a:avLst/>
                    </a:prstGeom>
                    <a:noFill/>
                    <a:ln w="9525">
                      <a:noFill/>
                      <a:miter lim="800000"/>
                      <a:headEnd/>
                      <a:tailEnd/>
                    </a:ln>
                  </pic:spPr>
                </pic:pic>
              </a:graphicData>
            </a:graphic>
          </wp:inline>
        </w:drawing>
      </w:r>
    </w:p>
    <w:p w:rsidR="000F5E0C" w:rsidRPr="00893F62" w:rsidRDefault="000F5E0C" w:rsidP="000F5E0C">
      <w:pPr>
        <w:jc w:val="center"/>
        <w:rPr>
          <w:lang w:val="en-US"/>
        </w:rPr>
      </w:pPr>
    </w:p>
    <w:p w:rsidR="000F5E0C" w:rsidRPr="00C81042" w:rsidRDefault="000F5E0C" w:rsidP="000F5E0C">
      <w:pPr>
        <w:pStyle w:val="Epgrafe"/>
        <w:tabs>
          <w:tab w:val="left" w:pos="6663"/>
        </w:tabs>
        <w:ind w:left="1985" w:right="1841"/>
        <w:jc w:val="both"/>
        <w:rPr>
          <w:lang w:val="en-US"/>
        </w:rPr>
      </w:pPr>
      <w:bookmarkStart w:id="3" w:name="_Ref212462900"/>
      <w:r w:rsidRPr="00481C99">
        <w:rPr>
          <w:i/>
          <w:lang w:val="en-US"/>
        </w:rPr>
        <w:t xml:space="preserve">Figure </w:t>
      </w:r>
      <w:r w:rsidR="002E7EC6" w:rsidRPr="00481C99">
        <w:rPr>
          <w:i/>
        </w:rPr>
        <w:fldChar w:fldCharType="begin"/>
      </w:r>
      <w:r w:rsidRPr="00481C99">
        <w:rPr>
          <w:i/>
          <w:lang w:val="en-US"/>
        </w:rPr>
        <w:instrText xml:space="preserve"> SEQ Figure \* ARABIC </w:instrText>
      </w:r>
      <w:r w:rsidR="002E7EC6" w:rsidRPr="00481C99">
        <w:rPr>
          <w:i/>
        </w:rPr>
        <w:fldChar w:fldCharType="separate"/>
      </w:r>
      <w:r w:rsidRPr="00481C99">
        <w:rPr>
          <w:i/>
          <w:noProof/>
          <w:lang w:val="en-US"/>
        </w:rPr>
        <w:t>2</w:t>
      </w:r>
      <w:r w:rsidR="002E7EC6" w:rsidRPr="00481C99">
        <w:rPr>
          <w:i/>
        </w:rPr>
        <w:fldChar w:fldCharType="end"/>
      </w:r>
      <w:bookmarkEnd w:id="3"/>
      <w:r w:rsidRPr="00481C99">
        <w:rPr>
          <w:i/>
          <w:lang w:val="en-US"/>
        </w:rPr>
        <w:t>.</w:t>
      </w:r>
      <w:r w:rsidRPr="00C81042">
        <w:rPr>
          <w:lang w:val="en-US"/>
        </w:rPr>
        <w:t xml:space="preserve"> </w:t>
      </w:r>
      <w:r w:rsidRPr="00AD1C53">
        <w:rPr>
          <w:b w:val="0"/>
          <w:i/>
          <w:lang w:val="en-US"/>
        </w:rPr>
        <w:t>TEM image of sample CSi (45</w:t>
      </w:r>
      <w:r>
        <w:rPr>
          <w:b w:val="0"/>
          <w:i/>
          <w:lang w:val="en-US"/>
        </w:rPr>
        <w:t>.</w:t>
      </w:r>
      <w:r w:rsidRPr="00AD1C53">
        <w:rPr>
          <w:b w:val="0"/>
          <w:i/>
          <w:lang w:val="en-US"/>
        </w:rPr>
        <w:t>5 nm size Fe</w:t>
      </w:r>
      <w:r w:rsidRPr="00AD1C53">
        <w:rPr>
          <w:b w:val="0"/>
          <w:i/>
          <w:vertAlign w:val="subscript"/>
          <w:lang w:val="en-US"/>
        </w:rPr>
        <w:t>3</w:t>
      </w:r>
      <w:r w:rsidRPr="00AD1C53">
        <w:rPr>
          <w:b w:val="0"/>
          <w:i/>
          <w:lang w:val="en-US"/>
        </w:rPr>
        <w:t>O</w:t>
      </w:r>
      <w:r w:rsidRPr="00AD1C53">
        <w:rPr>
          <w:b w:val="0"/>
          <w:i/>
          <w:vertAlign w:val="subscript"/>
          <w:lang w:val="en-US"/>
        </w:rPr>
        <w:t>4</w:t>
      </w:r>
      <w:r w:rsidRPr="00AD1C53">
        <w:rPr>
          <w:b w:val="0"/>
          <w:i/>
          <w:lang w:val="en-US"/>
        </w:rPr>
        <w:t>/SiO</w:t>
      </w:r>
      <w:r w:rsidRPr="00AD1C53">
        <w:rPr>
          <w:b w:val="0"/>
          <w:i/>
          <w:vertAlign w:val="subscript"/>
          <w:lang w:val="en-US"/>
        </w:rPr>
        <w:t>2</w:t>
      </w:r>
      <w:r w:rsidRPr="00AD1C53">
        <w:rPr>
          <w:b w:val="0"/>
          <w:i/>
          <w:lang w:val="en-US"/>
        </w:rPr>
        <w:t xml:space="preserve"> NPs) coated with silica.</w:t>
      </w:r>
    </w:p>
    <w:p w:rsidR="000F5E0C" w:rsidRPr="00893F62" w:rsidRDefault="000F5E0C" w:rsidP="00CD6FAE">
      <w:pPr>
        <w:spacing w:line="360" w:lineRule="auto"/>
        <w:ind w:firstLine="360"/>
        <w:rPr>
          <w:lang w:val="en-US"/>
        </w:rPr>
      </w:pPr>
    </w:p>
    <w:p w:rsidR="009620D1" w:rsidRDefault="009620D1" w:rsidP="009620D1">
      <w:pPr>
        <w:rPr>
          <w:lang w:val="en-US"/>
        </w:rPr>
      </w:pPr>
    </w:p>
    <w:p w:rsidR="00674FAB" w:rsidRPr="00893F62" w:rsidRDefault="00674FAB" w:rsidP="00246150">
      <w:pPr>
        <w:pStyle w:val="Ttulo2"/>
        <w:numPr>
          <w:ilvl w:val="0"/>
          <w:numId w:val="18"/>
        </w:numPr>
        <w:rPr>
          <w:lang w:val="en-US"/>
        </w:rPr>
      </w:pPr>
      <w:r w:rsidRPr="00893F62">
        <w:rPr>
          <w:lang w:val="en-US"/>
        </w:rPr>
        <w:t>Colloidal properties</w:t>
      </w:r>
    </w:p>
    <w:p w:rsidR="00DF0EA3" w:rsidRPr="00893F62" w:rsidRDefault="00DF0EA3" w:rsidP="000C0D08">
      <w:pPr>
        <w:rPr>
          <w:lang w:val="en-US"/>
        </w:rPr>
      </w:pPr>
    </w:p>
    <w:p w:rsidR="00BD2A0A" w:rsidRDefault="00BD2A0A" w:rsidP="00BD2A0A">
      <w:pPr>
        <w:spacing w:line="360" w:lineRule="auto"/>
        <w:ind w:firstLine="360"/>
        <w:rPr>
          <w:lang w:val="en-US"/>
        </w:rPr>
      </w:pPr>
      <w:r w:rsidRPr="00BD2231">
        <w:rPr>
          <w:lang w:val="en-US"/>
        </w:rPr>
        <w:t>The colloidal</w:t>
      </w:r>
      <w:r w:rsidRPr="00893F62">
        <w:rPr>
          <w:lang w:val="en-US"/>
        </w:rPr>
        <w:t xml:space="preserve"> stability </w:t>
      </w:r>
      <w:r w:rsidRPr="00BD2231">
        <w:rPr>
          <w:lang w:val="en-US"/>
        </w:rPr>
        <w:t xml:space="preserve">of the magnetic nanoparticles at physiological values of pH </w:t>
      </w:r>
      <w:r w:rsidRPr="00893F62">
        <w:rPr>
          <w:lang w:val="en-US"/>
        </w:rPr>
        <w:t xml:space="preserve">and </w:t>
      </w:r>
      <w:r w:rsidRPr="00BD2231">
        <w:rPr>
          <w:lang w:val="en-US"/>
        </w:rPr>
        <w:t xml:space="preserve">osmolality is a major issue if biomedical applications are considered. </w:t>
      </w:r>
      <w:r w:rsidRPr="00BD2231">
        <w:rPr>
          <w:color w:val="auto"/>
          <w:lang w:val="en-US"/>
        </w:rPr>
        <w:t>In the case of Fe</w:t>
      </w:r>
      <w:r w:rsidRPr="00BD2231">
        <w:rPr>
          <w:color w:val="auto"/>
          <w:vertAlign w:val="subscript"/>
          <w:lang w:val="en-US"/>
        </w:rPr>
        <w:t>3</w:t>
      </w:r>
      <w:r w:rsidRPr="00BD2231">
        <w:rPr>
          <w:color w:val="auto"/>
          <w:lang w:val="en-US"/>
        </w:rPr>
        <w:t>O</w:t>
      </w:r>
      <w:r w:rsidRPr="00BD2231">
        <w:rPr>
          <w:color w:val="auto"/>
          <w:vertAlign w:val="subscript"/>
          <w:lang w:val="en-US"/>
        </w:rPr>
        <w:t>4</w:t>
      </w:r>
      <w:r w:rsidRPr="00BD2231">
        <w:rPr>
          <w:color w:val="auto"/>
          <w:lang w:val="en-US"/>
        </w:rPr>
        <w:t xml:space="preserve"> particles, the </w:t>
      </w:r>
      <w:r w:rsidRPr="00BD2231">
        <w:rPr>
          <w:lang w:val="en-US"/>
        </w:rPr>
        <w:t xml:space="preserve">zeta potential value reflects the resulting </w:t>
      </w:r>
      <w:r w:rsidRPr="00893F62">
        <w:rPr>
          <w:lang w:val="en-US"/>
        </w:rPr>
        <w:t xml:space="preserve">surface charge </w:t>
      </w:r>
      <w:r w:rsidRPr="00BD2231">
        <w:rPr>
          <w:lang w:val="en-US"/>
        </w:rPr>
        <w:t>density that depends on the detailed oxide stoichiometry</w:t>
      </w:r>
      <w:r>
        <w:rPr>
          <w:lang w:val="en-US"/>
        </w:rPr>
        <w:t xml:space="preserve">, </w:t>
      </w:r>
      <w:r w:rsidR="00F20505">
        <w:rPr>
          <w:lang w:val="en-US"/>
        </w:rPr>
        <w:t>degree of order</w:t>
      </w:r>
      <w:r w:rsidRPr="00BD2231">
        <w:rPr>
          <w:lang w:val="en-US"/>
        </w:rPr>
        <w:t xml:space="preserve"> at the particle surface</w:t>
      </w:r>
      <w:r>
        <w:rPr>
          <w:lang w:val="en-US"/>
        </w:rPr>
        <w:t xml:space="preserve"> and adsorbed molecules.</w:t>
      </w:r>
      <w:r w:rsidRPr="00BD2231">
        <w:rPr>
          <w:lang w:val="en-US"/>
        </w:rPr>
        <w:t xml:space="preserve"> In the present samples, negatively charged SO</w:t>
      </w:r>
      <w:r w:rsidRPr="00BD2231">
        <w:rPr>
          <w:vertAlign w:val="subscript"/>
          <w:lang w:val="en-US"/>
        </w:rPr>
        <w:t>4</w:t>
      </w:r>
      <w:r w:rsidRPr="00BD2231">
        <w:rPr>
          <w:vertAlign w:val="superscript"/>
          <w:lang w:val="en-US"/>
        </w:rPr>
        <w:t>=</w:t>
      </w:r>
      <w:r w:rsidRPr="00BD2231">
        <w:rPr>
          <w:color w:val="auto"/>
          <w:lang w:val="en-US"/>
        </w:rPr>
        <w:t xml:space="preserve"> groups </w:t>
      </w:r>
      <w:r>
        <w:rPr>
          <w:color w:val="auto"/>
          <w:lang w:val="en-US"/>
        </w:rPr>
        <w:t xml:space="preserve">are absorbed at the “naked” nanoparticle surface as a consequence of the synthesis method providing electrostatic repulsion and therefore stability at pH 7 but not at the physiological salinity </w:t>
      </w:r>
      <w:r>
        <w:rPr>
          <w:lang w:val="en-US"/>
        </w:rPr>
        <w:t>[</w:t>
      </w:r>
      <w:r w:rsidR="00466DD0">
        <w:rPr>
          <w:lang w:val="en-US"/>
        </w:rPr>
        <w:t>17</w:t>
      </w:r>
      <w:r>
        <w:rPr>
          <w:lang w:val="en-US"/>
        </w:rPr>
        <w:t>]</w:t>
      </w:r>
      <w:r w:rsidRPr="00BD2231">
        <w:rPr>
          <w:color w:val="auto"/>
          <w:lang w:val="en-US"/>
        </w:rPr>
        <w:t xml:space="preserve">. </w:t>
      </w:r>
      <w:r w:rsidRPr="00BD2231">
        <w:rPr>
          <w:lang w:val="en-US"/>
        </w:rPr>
        <w:t xml:space="preserve">It can be clearly seen </w:t>
      </w:r>
      <w:r w:rsidR="003F733B">
        <w:rPr>
          <w:lang w:val="en-US"/>
        </w:rPr>
        <w:t>(</w:t>
      </w:r>
      <w:fldSimple w:instr=" REF _Ref212463872 \h  \* MERGEFORMAT ">
        <w:r w:rsidR="00985156" w:rsidRPr="00985156">
          <w:rPr>
            <w:lang w:val="en-US"/>
          </w:rPr>
          <w:t>Figure 3</w:t>
        </w:r>
      </w:fldSimple>
      <w:r w:rsidR="003F733B">
        <w:rPr>
          <w:lang w:val="en-US"/>
        </w:rPr>
        <w:t xml:space="preserve">) </w:t>
      </w:r>
      <w:r w:rsidRPr="00BD2231">
        <w:rPr>
          <w:lang w:val="en-US"/>
        </w:rPr>
        <w:t>that the</w:t>
      </w:r>
      <w:r w:rsidRPr="00893F62">
        <w:rPr>
          <w:lang w:val="en-US"/>
        </w:rPr>
        <w:t xml:space="preserve"> isoelectric points of samples </w:t>
      </w:r>
      <w:r>
        <w:rPr>
          <w:lang w:val="en-US"/>
        </w:rPr>
        <w:t>B</w:t>
      </w:r>
      <w:r w:rsidRPr="00893F62">
        <w:rPr>
          <w:lang w:val="en-US"/>
        </w:rPr>
        <w:t xml:space="preserve"> and </w:t>
      </w:r>
      <w:r>
        <w:rPr>
          <w:lang w:val="en-US"/>
        </w:rPr>
        <w:t>C</w:t>
      </w:r>
      <w:r w:rsidRPr="00893F62">
        <w:rPr>
          <w:lang w:val="en-US"/>
        </w:rPr>
        <w:t xml:space="preserve"> are shifted towards</w:t>
      </w:r>
      <w:r w:rsidRPr="00CF0C14">
        <w:rPr>
          <w:color w:val="auto"/>
          <w:lang w:val="en-US"/>
        </w:rPr>
        <w:t xml:space="preserve"> </w:t>
      </w:r>
      <w:r>
        <w:rPr>
          <w:color w:val="auto"/>
          <w:lang w:val="en-US"/>
        </w:rPr>
        <w:t>lower</w:t>
      </w:r>
      <w:r w:rsidRPr="00CF0C14">
        <w:rPr>
          <w:color w:val="auto"/>
          <w:lang w:val="en-US"/>
        </w:rPr>
        <w:t xml:space="preserve"> </w:t>
      </w:r>
      <w:r w:rsidRPr="00893F62">
        <w:rPr>
          <w:lang w:val="en-US"/>
        </w:rPr>
        <w:t xml:space="preserve">pH values </w:t>
      </w:r>
      <w:r>
        <w:rPr>
          <w:lang w:val="en-US"/>
        </w:rPr>
        <w:t>respect to magnetite nanoparticles prepared by coprecipita</w:t>
      </w:r>
      <w:r w:rsidR="003F733B">
        <w:rPr>
          <w:lang w:val="en-US"/>
        </w:rPr>
        <w:t>tion</w:t>
      </w:r>
      <w:r>
        <w:rPr>
          <w:lang w:val="en-US"/>
        </w:rPr>
        <w:t>[</w:t>
      </w:r>
      <w:r w:rsidR="00466DD0">
        <w:rPr>
          <w:lang w:val="en-US"/>
        </w:rPr>
        <w:t>23</w:t>
      </w:r>
      <w:r>
        <w:rPr>
          <w:lang w:val="en-US"/>
        </w:rPr>
        <w:t>]</w:t>
      </w:r>
      <w:r w:rsidR="001B5A48">
        <w:rPr>
          <w:lang w:val="en-US"/>
        </w:rPr>
        <w:t>.</w:t>
      </w:r>
      <w:r>
        <w:rPr>
          <w:lang w:val="en-US"/>
        </w:rPr>
        <w:t xml:space="preserve"> </w:t>
      </w:r>
    </w:p>
    <w:p w:rsidR="000F5E0C" w:rsidRDefault="000F5E0C" w:rsidP="00BD2A0A">
      <w:pPr>
        <w:spacing w:line="360" w:lineRule="auto"/>
        <w:ind w:firstLine="708"/>
        <w:rPr>
          <w:color w:val="auto"/>
          <w:lang w:val="en-US"/>
        </w:rPr>
      </w:pPr>
    </w:p>
    <w:p w:rsidR="000F5E0C" w:rsidRDefault="000F5E0C" w:rsidP="00BD2A0A">
      <w:pPr>
        <w:spacing w:line="360" w:lineRule="auto"/>
        <w:ind w:firstLine="708"/>
        <w:rPr>
          <w:color w:val="auto"/>
          <w:lang w:val="en-US"/>
        </w:rPr>
      </w:pPr>
    </w:p>
    <w:p w:rsidR="000F5E0C" w:rsidRDefault="002E7EC6" w:rsidP="000F5E0C">
      <w:pPr>
        <w:jc w:val="center"/>
        <w:rPr>
          <w:lang w:val="en-US"/>
        </w:rPr>
      </w:pPr>
      <w:r>
        <w:rPr>
          <w:noProof/>
        </w:rPr>
        <w:pict>
          <v:shape id="_x0000_s1120" type="#_x0000_t202" style="position:absolute;left:0;text-align:left;margin-left:4in;margin-top:32.4pt;width:55.85pt;height:62.65pt;z-index:251660288" stroked="f">
            <v:textbox style="mso-next-textbox:#_x0000_s1120">
              <w:txbxContent>
                <w:p w:rsidR="00E03D2B" w:rsidRPr="005F5A64" w:rsidRDefault="00E03D2B" w:rsidP="000F5E0C">
                  <w:pPr>
                    <w:rPr>
                      <w:sz w:val="20"/>
                      <w:szCs w:val="20"/>
                    </w:rPr>
                  </w:pPr>
                  <w:r>
                    <w:rPr>
                      <w:rFonts w:ascii="Book Antiqua" w:hAnsi="Book Antiqua"/>
                      <w:sz w:val="20"/>
                      <w:szCs w:val="20"/>
                    </w:rPr>
                    <w:t xml:space="preserve">□ </w:t>
                  </w:r>
                  <w:r>
                    <w:rPr>
                      <w:sz w:val="20"/>
                      <w:szCs w:val="20"/>
                    </w:rPr>
                    <w:t>B</w:t>
                  </w:r>
                </w:p>
                <w:p w:rsidR="00E03D2B" w:rsidRPr="005F5A64" w:rsidRDefault="00E03D2B" w:rsidP="000F5E0C">
                  <w:pPr>
                    <w:rPr>
                      <w:sz w:val="20"/>
                      <w:szCs w:val="20"/>
                    </w:rPr>
                  </w:pPr>
                  <w:r w:rsidRPr="00845AC3">
                    <w:rPr>
                      <w:rFonts w:ascii="Book Antiqua" w:hAnsi="Book Antiqua"/>
                      <w:sz w:val="16"/>
                      <w:szCs w:val="16"/>
                    </w:rPr>
                    <w:t>▲</w:t>
                  </w:r>
                  <w:r>
                    <w:rPr>
                      <w:rFonts w:ascii="Book Antiqua" w:hAnsi="Book Antiqua"/>
                      <w:sz w:val="16"/>
                      <w:szCs w:val="16"/>
                    </w:rPr>
                    <w:t xml:space="preserve"> </w:t>
                  </w:r>
                  <w:r w:rsidRPr="005F5A64">
                    <w:rPr>
                      <w:sz w:val="20"/>
                      <w:szCs w:val="20"/>
                    </w:rPr>
                    <w:t>BSi</w:t>
                  </w:r>
                </w:p>
                <w:p w:rsidR="00E03D2B" w:rsidRDefault="00E03D2B" w:rsidP="000F5E0C">
                  <w:pPr>
                    <w:rPr>
                      <w:sz w:val="20"/>
                      <w:szCs w:val="20"/>
                    </w:rPr>
                  </w:pPr>
                  <w:r w:rsidRPr="00845AC3">
                    <w:sym w:font="Symbol" w:char="F0B7"/>
                  </w:r>
                  <w:r>
                    <w:rPr>
                      <w:sz w:val="20"/>
                      <w:szCs w:val="20"/>
                    </w:rPr>
                    <w:t xml:space="preserve"> C</w:t>
                  </w:r>
                  <w:r w:rsidRPr="005F5A64">
                    <w:rPr>
                      <w:sz w:val="20"/>
                      <w:szCs w:val="20"/>
                    </w:rPr>
                    <w:t xml:space="preserve"> </w:t>
                  </w:r>
                </w:p>
                <w:p w:rsidR="00E03D2B" w:rsidRPr="005F5A64" w:rsidRDefault="00E03D2B" w:rsidP="000F5E0C">
                  <w:pPr>
                    <w:rPr>
                      <w:sz w:val="20"/>
                      <w:szCs w:val="20"/>
                    </w:rPr>
                  </w:pPr>
                  <w:r>
                    <w:rPr>
                      <w:rFonts w:ascii="Book Antiqua" w:hAnsi="Book Antiqua"/>
                      <w:sz w:val="20"/>
                      <w:szCs w:val="20"/>
                    </w:rPr>
                    <w:t xml:space="preserve">■ </w:t>
                  </w:r>
                  <w:r w:rsidRPr="005F5A64">
                    <w:rPr>
                      <w:sz w:val="20"/>
                      <w:szCs w:val="20"/>
                    </w:rPr>
                    <w:t>CSi</w:t>
                  </w:r>
                </w:p>
              </w:txbxContent>
            </v:textbox>
          </v:shape>
        </w:pict>
      </w:r>
      <w:r w:rsidR="000F5E0C">
        <w:rPr>
          <w:noProof/>
        </w:rPr>
        <w:drawing>
          <wp:inline distT="0" distB="0" distL="0" distR="0">
            <wp:extent cx="3838575" cy="2828925"/>
            <wp:effectExtent l="19050" t="0" r="9525" b="0"/>
            <wp:docPr id="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3838575" cy="2828925"/>
                    </a:xfrm>
                    <a:prstGeom prst="rect">
                      <a:avLst/>
                    </a:prstGeom>
                    <a:noFill/>
                    <a:ln w="9525">
                      <a:noFill/>
                      <a:miter lim="800000"/>
                      <a:headEnd/>
                      <a:tailEnd/>
                    </a:ln>
                  </pic:spPr>
                </pic:pic>
              </a:graphicData>
            </a:graphic>
          </wp:inline>
        </w:drawing>
      </w:r>
    </w:p>
    <w:p w:rsidR="000F5E0C" w:rsidRDefault="000F5E0C" w:rsidP="000F5E0C">
      <w:pPr>
        <w:rPr>
          <w:lang w:val="en-US"/>
        </w:rPr>
      </w:pPr>
    </w:p>
    <w:p w:rsidR="000F5E0C" w:rsidRDefault="000F5E0C" w:rsidP="000F5E0C">
      <w:pPr>
        <w:keepNext/>
        <w:ind w:left="426" w:right="849"/>
        <w:rPr>
          <w:i/>
          <w:szCs w:val="20"/>
          <w:lang w:val="en-US"/>
        </w:rPr>
      </w:pPr>
      <w:bookmarkStart w:id="4" w:name="_Ref212463872"/>
      <w:r w:rsidRPr="00781558">
        <w:rPr>
          <w:b/>
          <w:i/>
          <w:szCs w:val="20"/>
          <w:lang w:val="en-US"/>
        </w:rPr>
        <w:t xml:space="preserve">Figure </w:t>
      </w:r>
      <w:r w:rsidR="002E7EC6" w:rsidRPr="00623E29">
        <w:rPr>
          <w:b/>
          <w:i/>
          <w:szCs w:val="20"/>
        </w:rPr>
        <w:fldChar w:fldCharType="begin"/>
      </w:r>
      <w:r w:rsidRPr="00781558">
        <w:rPr>
          <w:b/>
          <w:i/>
          <w:szCs w:val="20"/>
          <w:lang w:val="en-US"/>
        </w:rPr>
        <w:instrText xml:space="preserve"> SEQ Figure \* ARABIC </w:instrText>
      </w:r>
      <w:r w:rsidR="002E7EC6" w:rsidRPr="00623E29">
        <w:rPr>
          <w:b/>
          <w:i/>
          <w:szCs w:val="20"/>
        </w:rPr>
        <w:fldChar w:fldCharType="separate"/>
      </w:r>
      <w:r>
        <w:rPr>
          <w:b/>
          <w:i/>
          <w:noProof/>
          <w:szCs w:val="20"/>
          <w:lang w:val="en-US"/>
        </w:rPr>
        <w:t>3</w:t>
      </w:r>
      <w:r w:rsidR="002E7EC6" w:rsidRPr="00623E29">
        <w:rPr>
          <w:b/>
          <w:i/>
          <w:szCs w:val="20"/>
        </w:rPr>
        <w:fldChar w:fldCharType="end"/>
      </w:r>
      <w:bookmarkEnd w:id="4"/>
      <w:r w:rsidRPr="009D3F58">
        <w:rPr>
          <w:i/>
          <w:szCs w:val="20"/>
          <w:lang w:val="en-US"/>
        </w:rPr>
        <w:t>. Zeta potential versus pH for 30 and 45 nm size coated and uncoated magnetite nanoparticles.</w:t>
      </w:r>
      <w:r>
        <w:rPr>
          <w:i/>
          <w:szCs w:val="20"/>
          <w:lang w:val="en-US"/>
        </w:rPr>
        <w:t xml:space="preserve"> The lines are guides to the eye.</w:t>
      </w:r>
    </w:p>
    <w:p w:rsidR="000F5E0C" w:rsidRPr="00805073" w:rsidRDefault="000F5E0C" w:rsidP="000F5E0C">
      <w:pPr>
        <w:pStyle w:val="Epgrafe"/>
        <w:ind w:left="851" w:right="991"/>
        <w:jc w:val="both"/>
        <w:rPr>
          <w:b w:val="0"/>
          <w:i/>
          <w:szCs w:val="20"/>
          <w:highlight w:val="yellow"/>
          <w:lang w:val="en-US"/>
        </w:rPr>
      </w:pPr>
    </w:p>
    <w:p w:rsidR="000F5E0C" w:rsidRDefault="000F5E0C" w:rsidP="00BD2A0A">
      <w:pPr>
        <w:spacing w:line="360" w:lineRule="auto"/>
        <w:ind w:firstLine="708"/>
        <w:rPr>
          <w:color w:val="auto"/>
          <w:lang w:val="en-US"/>
        </w:rPr>
      </w:pPr>
    </w:p>
    <w:p w:rsidR="00BD2A0A" w:rsidRPr="00893F62" w:rsidRDefault="004137BA" w:rsidP="00BD2A0A">
      <w:pPr>
        <w:spacing w:line="360" w:lineRule="auto"/>
        <w:ind w:firstLine="708"/>
        <w:rPr>
          <w:lang w:val="en-US"/>
        </w:rPr>
      </w:pPr>
      <w:r>
        <w:rPr>
          <w:color w:val="auto"/>
          <w:lang w:val="en-US"/>
        </w:rPr>
        <w:t>Some of the magnetic cores were</w:t>
      </w:r>
      <w:r w:rsidR="00BD2A0A" w:rsidRPr="00BD2231">
        <w:rPr>
          <w:color w:val="auto"/>
          <w:lang w:val="en-US"/>
        </w:rPr>
        <w:t xml:space="preserve"> </w:t>
      </w:r>
      <w:r w:rsidR="00BD2A0A">
        <w:rPr>
          <w:color w:val="auto"/>
          <w:lang w:val="en-US"/>
        </w:rPr>
        <w:t xml:space="preserve">further </w:t>
      </w:r>
      <w:r w:rsidR="00BD2A0A" w:rsidRPr="00BD2231">
        <w:rPr>
          <w:color w:val="auto"/>
          <w:lang w:val="en-US"/>
        </w:rPr>
        <w:t xml:space="preserve">coated with a silica shell of different thickness since </w:t>
      </w:r>
      <w:r>
        <w:rPr>
          <w:color w:val="auto"/>
          <w:lang w:val="en-US"/>
        </w:rPr>
        <w:t>this kind of</w:t>
      </w:r>
      <w:r w:rsidR="00BD2A0A" w:rsidRPr="00BD2231">
        <w:rPr>
          <w:color w:val="auto"/>
          <w:lang w:val="en-US"/>
        </w:rPr>
        <w:t xml:space="preserve"> surface </w:t>
      </w:r>
      <w:r w:rsidR="00BD2A0A">
        <w:rPr>
          <w:color w:val="auto"/>
          <w:lang w:val="en-US"/>
        </w:rPr>
        <w:t xml:space="preserve">provides additional steric repulsion and </w:t>
      </w:r>
      <w:r w:rsidR="00BD2A0A" w:rsidRPr="00BD2231">
        <w:rPr>
          <w:color w:val="auto"/>
          <w:lang w:val="en-US"/>
        </w:rPr>
        <w:t>can be easily functionalized with active groups like amine, carboxyl, aldehyde and thiol groups</w:t>
      </w:r>
      <w:r w:rsidR="00BD2A0A" w:rsidRPr="00BD2231">
        <w:rPr>
          <w:lang w:val="en-US"/>
        </w:rPr>
        <w:t>. The variation of</w:t>
      </w:r>
      <w:r w:rsidR="00BD2A0A" w:rsidRPr="00893F62">
        <w:rPr>
          <w:lang w:val="en-US"/>
        </w:rPr>
        <w:t xml:space="preserve"> the zeta potential as a function of pH</w:t>
      </w:r>
      <w:r w:rsidR="00BD2A0A" w:rsidRPr="00BD2231">
        <w:rPr>
          <w:lang w:val="en-US"/>
        </w:rPr>
        <w:t xml:space="preserve"> is shown in</w:t>
      </w:r>
      <w:r w:rsidR="00BD2A0A" w:rsidRPr="00893F62">
        <w:rPr>
          <w:lang w:val="en-US"/>
        </w:rPr>
        <w:t xml:space="preserve"> </w:t>
      </w:r>
      <w:fldSimple w:instr=" REF _Ref212463872 \h  \* MERGEFORMAT ">
        <w:r w:rsidR="00985156" w:rsidRPr="00985156">
          <w:rPr>
            <w:lang w:val="en-US"/>
          </w:rPr>
          <w:t xml:space="preserve">Figure </w:t>
        </w:r>
        <w:r w:rsidR="00985156" w:rsidRPr="00985156">
          <w:rPr>
            <w:noProof/>
            <w:lang w:val="en-US"/>
          </w:rPr>
          <w:t>3</w:t>
        </w:r>
      </w:fldSimple>
      <w:r w:rsidR="00BD2A0A" w:rsidRPr="00550FD4">
        <w:rPr>
          <w:lang w:val="en-US"/>
        </w:rPr>
        <w:t xml:space="preserve"> </w:t>
      </w:r>
      <w:r w:rsidR="00BD2A0A" w:rsidRPr="00893F62">
        <w:rPr>
          <w:lang w:val="en-US"/>
        </w:rPr>
        <w:t xml:space="preserve">for </w:t>
      </w:r>
      <w:r w:rsidR="00BD2A0A">
        <w:rPr>
          <w:lang w:val="en-US"/>
        </w:rPr>
        <w:t xml:space="preserve">naked </w:t>
      </w:r>
      <w:r w:rsidR="00BD2A0A">
        <w:rPr>
          <w:lang w:val="en-US"/>
        </w:rPr>
        <w:lastRenderedPageBreak/>
        <w:t xml:space="preserve">nanoparticles </w:t>
      </w:r>
      <w:smartTag w:uri="isiresearchsoft-com/cwyw" w:element="citation">
        <w:r w:rsidR="00BD2A0A">
          <w:rPr>
            <w:lang w:val="en-US"/>
          </w:rPr>
          <w:t>(</w:t>
        </w:r>
        <w:r w:rsidR="00BD2A0A" w:rsidRPr="00893F62">
          <w:rPr>
            <w:lang w:val="en-US"/>
          </w:rPr>
          <w:t xml:space="preserve">samples </w:t>
        </w:r>
        <w:r w:rsidR="00BD2A0A">
          <w:rPr>
            <w:lang w:val="en-US"/>
          </w:rPr>
          <w:t>B</w:t>
        </w:r>
        <w:r w:rsidR="00BD2A0A" w:rsidRPr="00893F62">
          <w:rPr>
            <w:lang w:val="en-US"/>
          </w:rPr>
          <w:t xml:space="preserve"> and </w:t>
        </w:r>
        <w:r w:rsidR="00BD2A0A">
          <w:rPr>
            <w:lang w:val="en-US"/>
          </w:rPr>
          <w:t>C)</w:t>
        </w:r>
      </w:smartTag>
      <w:r w:rsidR="00BD2A0A">
        <w:rPr>
          <w:color w:val="000000" w:themeColor="text1"/>
          <w:lang w:val="en-US"/>
        </w:rPr>
        <w:t xml:space="preserve"> </w:t>
      </w:r>
      <w:r w:rsidR="00BD2A0A">
        <w:rPr>
          <w:lang w:val="en-US"/>
        </w:rPr>
        <w:t xml:space="preserve">as </w:t>
      </w:r>
      <w:r w:rsidR="00BD2A0A" w:rsidRPr="00893F62">
        <w:rPr>
          <w:lang w:val="en-US"/>
        </w:rPr>
        <w:t xml:space="preserve">compared </w:t>
      </w:r>
      <w:r w:rsidR="00BD2A0A">
        <w:rPr>
          <w:lang w:val="en-US"/>
        </w:rPr>
        <w:t xml:space="preserve">to silica coated ones </w:t>
      </w:r>
      <w:smartTag w:uri="isiresearchsoft-com/cwyw" w:element="citation">
        <w:r w:rsidR="00BD2A0A">
          <w:rPr>
            <w:lang w:val="en-US"/>
          </w:rPr>
          <w:t>(B</w:t>
        </w:r>
        <w:r w:rsidR="00BD2A0A" w:rsidRPr="00893F62">
          <w:rPr>
            <w:lang w:val="en-US"/>
          </w:rPr>
          <w:t xml:space="preserve">Si and </w:t>
        </w:r>
        <w:r w:rsidR="00BD2A0A">
          <w:rPr>
            <w:lang w:val="en-US"/>
          </w:rPr>
          <w:t>C</w:t>
        </w:r>
        <w:r w:rsidR="00BD2A0A" w:rsidRPr="00893F62">
          <w:rPr>
            <w:lang w:val="en-US"/>
          </w:rPr>
          <w:t>Si respectively</w:t>
        </w:r>
        <w:r w:rsidR="00BD2A0A">
          <w:rPr>
            <w:lang w:val="en-US"/>
          </w:rPr>
          <w:t>)</w:t>
        </w:r>
      </w:smartTag>
      <w:r w:rsidR="00BD2A0A" w:rsidRPr="00893F62">
        <w:rPr>
          <w:lang w:val="en-US"/>
        </w:rPr>
        <w:t>.</w:t>
      </w:r>
      <w:r w:rsidR="00BD2A0A" w:rsidRPr="00BD2231">
        <w:rPr>
          <w:lang w:val="en-US"/>
        </w:rPr>
        <w:t xml:space="preserve"> </w:t>
      </w:r>
      <w:r w:rsidR="002E7EC6" w:rsidRPr="00BD2231">
        <w:rPr>
          <w:lang w:val="en-US"/>
        </w:rPr>
        <w:fldChar w:fldCharType="begin"/>
      </w:r>
      <w:r w:rsidR="00BD2A0A" w:rsidRPr="00BD2231">
        <w:rPr>
          <w:lang w:val="en-US"/>
        </w:rPr>
        <w:instrText xml:space="preserve"> REF _Ref214547106 \h </w:instrText>
      </w:r>
      <w:r w:rsidR="002E7EC6" w:rsidRPr="00BD2231">
        <w:rPr>
          <w:lang w:val="en-US"/>
        </w:rPr>
      </w:r>
      <w:r w:rsidR="002E7EC6" w:rsidRPr="00BD2231">
        <w:rPr>
          <w:lang w:val="en-US"/>
        </w:rPr>
        <w:fldChar w:fldCharType="separate"/>
      </w:r>
      <w:r w:rsidR="00985156" w:rsidRPr="00BD2231">
        <w:rPr>
          <w:lang w:val="en-US"/>
        </w:rPr>
        <w:t xml:space="preserve">Table </w:t>
      </w:r>
      <w:r w:rsidR="00985156">
        <w:rPr>
          <w:noProof/>
          <w:lang w:val="en-US"/>
        </w:rPr>
        <w:t>I</w:t>
      </w:r>
      <w:r w:rsidR="002E7EC6" w:rsidRPr="00BD2231">
        <w:rPr>
          <w:lang w:val="en-US"/>
        </w:rPr>
        <w:fldChar w:fldCharType="end"/>
      </w:r>
      <w:r w:rsidR="00BD2A0A" w:rsidRPr="008B4397">
        <w:rPr>
          <w:lang w:val="en-US"/>
        </w:rPr>
        <w:t xml:space="preserve"> </w:t>
      </w:r>
      <w:r w:rsidR="00BD2A0A" w:rsidRPr="00893F62">
        <w:rPr>
          <w:lang w:val="en-US"/>
        </w:rPr>
        <w:t>shows isoelectric point</w:t>
      </w:r>
      <w:r w:rsidR="00BD2A0A">
        <w:rPr>
          <w:lang w:val="en-US"/>
        </w:rPr>
        <w:t xml:space="preserve"> and</w:t>
      </w:r>
      <w:r w:rsidR="00BD2A0A" w:rsidRPr="00893F62">
        <w:rPr>
          <w:lang w:val="en-US"/>
        </w:rPr>
        <w:t xml:space="preserve"> the hydrodynamic size of coated and uncoated magnetite NPs studied in this work</w:t>
      </w:r>
      <w:r w:rsidR="00BD2A0A">
        <w:rPr>
          <w:lang w:val="en-US"/>
        </w:rPr>
        <w:t>.</w:t>
      </w:r>
      <w:r w:rsidR="00BD2A0A" w:rsidRPr="00BD2231">
        <w:rPr>
          <w:lang w:val="en-US"/>
        </w:rPr>
        <w:t xml:space="preserve"> </w:t>
      </w:r>
      <w:r w:rsidR="00BD2A0A" w:rsidRPr="00893F62">
        <w:rPr>
          <w:lang w:val="en-US"/>
        </w:rPr>
        <w:t xml:space="preserve">The presence of silica on the surface of the nanoparticles </w:t>
      </w:r>
      <w:r w:rsidR="00BD2A0A">
        <w:rPr>
          <w:lang w:val="en-US"/>
        </w:rPr>
        <w:t>in</w:t>
      </w:r>
      <w:r w:rsidR="00BD2A0A" w:rsidRPr="00893F62">
        <w:rPr>
          <w:lang w:val="en-US"/>
        </w:rPr>
        <w:t xml:space="preserve"> samples </w:t>
      </w:r>
      <w:r w:rsidR="00BD2A0A">
        <w:rPr>
          <w:lang w:val="en-US"/>
        </w:rPr>
        <w:t>B</w:t>
      </w:r>
      <w:r w:rsidR="00BD2A0A" w:rsidRPr="00893F62">
        <w:rPr>
          <w:lang w:val="en-US"/>
        </w:rPr>
        <w:t xml:space="preserve">Si and </w:t>
      </w:r>
      <w:r w:rsidR="00BD2A0A">
        <w:rPr>
          <w:lang w:val="en-US"/>
        </w:rPr>
        <w:t>C</w:t>
      </w:r>
      <w:r w:rsidR="00BD2A0A" w:rsidRPr="00893F62">
        <w:rPr>
          <w:lang w:val="en-US"/>
        </w:rPr>
        <w:t xml:space="preserve">Si </w:t>
      </w:r>
      <w:r w:rsidR="00BD2A0A">
        <w:rPr>
          <w:lang w:val="en-US"/>
        </w:rPr>
        <w:t>results in</w:t>
      </w:r>
      <w:r w:rsidR="00BD2A0A" w:rsidRPr="00893F62">
        <w:rPr>
          <w:lang w:val="en-US"/>
        </w:rPr>
        <w:t xml:space="preserve"> </w:t>
      </w:r>
      <w:r w:rsidR="00BD2A0A">
        <w:rPr>
          <w:lang w:val="en-US"/>
        </w:rPr>
        <w:t xml:space="preserve">a </w:t>
      </w:r>
      <w:r w:rsidR="00BD2A0A" w:rsidRPr="00893F62">
        <w:rPr>
          <w:lang w:val="en-US"/>
        </w:rPr>
        <w:t xml:space="preserve">shift of the isoelectric point of these samples towards values </w:t>
      </w:r>
      <w:r w:rsidR="00BD2A0A">
        <w:rPr>
          <w:lang w:val="en-US"/>
        </w:rPr>
        <w:t xml:space="preserve">near </w:t>
      </w:r>
      <w:r w:rsidR="00BD2A0A" w:rsidRPr="00893F62">
        <w:rPr>
          <w:lang w:val="en-US"/>
        </w:rPr>
        <w:t xml:space="preserve">pH = 2. </w:t>
      </w:r>
      <w:r w:rsidR="00BD2A0A" w:rsidRPr="00BD2231">
        <w:rPr>
          <w:lang w:val="en-US"/>
        </w:rPr>
        <w:t xml:space="preserve">From the values of Z potential of the </w:t>
      </w:r>
      <w:r w:rsidR="00BD2A0A" w:rsidRPr="00893F62">
        <w:rPr>
          <w:lang w:val="en-US"/>
        </w:rPr>
        <w:t>coated nanoparticles</w:t>
      </w:r>
      <w:r w:rsidR="00BD2A0A">
        <w:rPr>
          <w:lang w:val="en-US"/>
        </w:rPr>
        <w:t xml:space="preserve"> (see </w:t>
      </w:r>
      <w:fldSimple w:instr=" REF _Ref212463872 \h  \* MERGEFORMAT ">
        <w:r w:rsidR="00985156" w:rsidRPr="00985156">
          <w:rPr>
            <w:szCs w:val="20"/>
            <w:lang w:val="en-US"/>
          </w:rPr>
          <w:t xml:space="preserve">Figure </w:t>
        </w:r>
        <w:r w:rsidR="00985156" w:rsidRPr="00985156">
          <w:rPr>
            <w:noProof/>
            <w:szCs w:val="20"/>
            <w:lang w:val="en-US"/>
          </w:rPr>
          <w:t>3</w:t>
        </w:r>
      </w:fldSimple>
      <w:r w:rsidR="00BD2A0A">
        <w:rPr>
          <w:lang w:val="en-US"/>
        </w:rPr>
        <w:t>)</w:t>
      </w:r>
      <w:r w:rsidR="00BD2A0A" w:rsidRPr="00BD2231">
        <w:rPr>
          <w:lang w:val="en-US"/>
        </w:rPr>
        <w:t>, it is clear that the silica shell contribute</w:t>
      </w:r>
      <w:r w:rsidR="00BD2A0A">
        <w:rPr>
          <w:lang w:val="en-US"/>
        </w:rPr>
        <w:t>s</w:t>
      </w:r>
      <w:r w:rsidR="00BD2A0A" w:rsidRPr="00BD2231">
        <w:rPr>
          <w:lang w:val="en-US"/>
        </w:rPr>
        <w:t xml:space="preserve"> to colloidal stability since they</w:t>
      </w:r>
      <w:r w:rsidR="00BD2A0A" w:rsidRPr="00893F62">
        <w:rPr>
          <w:lang w:val="en-US"/>
        </w:rPr>
        <w:t xml:space="preserve"> are stable</w:t>
      </w:r>
      <w:r w:rsidR="00BD2A0A">
        <w:rPr>
          <w:lang w:val="en-US"/>
        </w:rPr>
        <w:t xml:space="preserve"> in a wider pH range</w:t>
      </w:r>
      <w:r w:rsidR="00BD2A0A" w:rsidRPr="00893F62">
        <w:rPr>
          <w:lang w:val="en-US"/>
        </w:rPr>
        <w:t xml:space="preserve"> than the uncoated nanoparticles</w:t>
      </w:r>
      <w:r w:rsidR="00BD2A0A">
        <w:rPr>
          <w:lang w:val="en-US"/>
        </w:rPr>
        <w:t>, as reflected in the lower</w:t>
      </w:r>
      <w:r w:rsidR="00BD2A0A" w:rsidRPr="00893F62">
        <w:rPr>
          <w:lang w:val="en-US"/>
        </w:rPr>
        <w:t xml:space="preserve"> </w:t>
      </w:r>
      <w:r w:rsidR="00BD2A0A">
        <w:rPr>
          <w:lang w:val="en-US"/>
        </w:rPr>
        <w:t xml:space="preserve">isoelectric points </w:t>
      </w:r>
      <w:r w:rsidR="00BD2A0A" w:rsidRPr="00893F62">
        <w:rPr>
          <w:lang w:val="en-US"/>
        </w:rPr>
        <w:t xml:space="preserve">of samples </w:t>
      </w:r>
      <w:r w:rsidR="00BD2A0A">
        <w:rPr>
          <w:lang w:val="en-US"/>
        </w:rPr>
        <w:t>BSi</w:t>
      </w:r>
      <w:r w:rsidR="00BD2A0A" w:rsidRPr="00893F62">
        <w:rPr>
          <w:lang w:val="en-US"/>
        </w:rPr>
        <w:t xml:space="preserve"> and </w:t>
      </w:r>
      <w:r w:rsidR="00BD2A0A">
        <w:rPr>
          <w:lang w:val="en-US"/>
        </w:rPr>
        <w:t>CSi [</w:t>
      </w:r>
      <w:r w:rsidR="00466DD0">
        <w:rPr>
          <w:lang w:val="en-US"/>
        </w:rPr>
        <w:t>24</w:t>
      </w:r>
      <w:r w:rsidR="00BD2A0A">
        <w:rPr>
          <w:lang w:val="en-US"/>
        </w:rPr>
        <w:t>].</w:t>
      </w:r>
      <w:r w:rsidR="00BD2A0A" w:rsidRPr="00893F62">
        <w:rPr>
          <w:lang w:val="en-US"/>
        </w:rPr>
        <w:t xml:space="preserve"> These colloidal suspensions are stable in water at concentrations </w:t>
      </w:r>
      <w:r w:rsidR="00BD2A0A">
        <w:rPr>
          <w:lang w:val="en-US"/>
        </w:rPr>
        <w:t>up to</w:t>
      </w:r>
      <w:r w:rsidR="00BD2A0A" w:rsidRPr="00893F62">
        <w:rPr>
          <w:lang w:val="en-US"/>
        </w:rPr>
        <w:t xml:space="preserve"> 5 mg/ml.</w:t>
      </w:r>
      <w:r w:rsidR="00BD2A0A">
        <w:rPr>
          <w:lang w:val="en-US"/>
        </w:rPr>
        <w:t xml:space="preserve"> </w:t>
      </w:r>
    </w:p>
    <w:p w:rsidR="004137BA" w:rsidRDefault="004137BA" w:rsidP="00C26B88">
      <w:pPr>
        <w:ind w:right="-1036"/>
        <w:rPr>
          <w:lang w:val="en-US"/>
        </w:rPr>
      </w:pPr>
    </w:p>
    <w:p w:rsidR="00531FBB" w:rsidRPr="00BD2231" w:rsidRDefault="001B5A48" w:rsidP="00531FBB">
      <w:pPr>
        <w:keepNext/>
        <w:tabs>
          <w:tab w:val="left" w:pos="1800"/>
        </w:tabs>
        <w:ind w:right="-316"/>
        <w:jc w:val="center"/>
        <w:rPr>
          <w:lang w:val="en-US"/>
        </w:rPr>
      </w:pPr>
      <w:r w:rsidRPr="00BD2231">
        <w:rPr>
          <w:lang w:val="en-US"/>
        </w:rPr>
        <w:object w:dxaOrig="6506" w:dyaOrig="4569">
          <v:shape id="_x0000_i1026" type="#_x0000_t75" style="width:193.7pt;height:163.75pt" o:ole="">
            <v:imagedata r:id="rId15" o:title="" croptop="1626f" cropbottom="407f" cropleft="3655f" cropright="8680f"/>
          </v:shape>
          <o:OLEObject Type="Embed" ProgID="Origin50.Graph" ShapeID="_x0000_i1026" DrawAspect="Content" ObjectID="_1294067404" r:id="rId16"/>
        </w:object>
      </w:r>
      <w:r w:rsidR="00531FBB">
        <w:object w:dxaOrig="6506" w:dyaOrig="4569">
          <v:shape id="_x0000_i1027" type="#_x0000_t75" style="width:199.25pt;height:166.3pt" o:ole="">
            <v:imagedata r:id="rId17" o:title="" cropleft="6281f" cropright="3997f"/>
          </v:shape>
          <o:OLEObject Type="Embed" ProgID="Origin50.Graph" ShapeID="_x0000_i1027" DrawAspect="Content" ObjectID="_1294067405" r:id="rId18"/>
        </w:object>
      </w:r>
    </w:p>
    <w:p w:rsidR="00531FBB" w:rsidRPr="00214D84" w:rsidRDefault="00531FBB" w:rsidP="00531FBB">
      <w:pPr>
        <w:pStyle w:val="Epgrafe"/>
        <w:tabs>
          <w:tab w:val="left" w:pos="8080"/>
        </w:tabs>
        <w:spacing w:after="0"/>
        <w:ind w:left="709" w:right="425"/>
        <w:jc w:val="both"/>
        <w:rPr>
          <w:b w:val="0"/>
          <w:i/>
          <w:lang w:val="en-US"/>
        </w:rPr>
      </w:pPr>
      <w:bookmarkStart w:id="5" w:name="_Ref214543188"/>
      <w:r w:rsidRPr="00781558">
        <w:rPr>
          <w:lang w:val="en-US"/>
        </w:rPr>
        <w:t xml:space="preserve">Figure </w:t>
      </w:r>
      <w:r w:rsidR="002E7EC6">
        <w:fldChar w:fldCharType="begin"/>
      </w:r>
      <w:r w:rsidRPr="00781558">
        <w:rPr>
          <w:lang w:val="en-US"/>
        </w:rPr>
        <w:instrText xml:space="preserve"> SEQ Figure \* ARABIC </w:instrText>
      </w:r>
      <w:r w:rsidR="002E7EC6">
        <w:fldChar w:fldCharType="separate"/>
      </w:r>
      <w:r>
        <w:rPr>
          <w:noProof/>
          <w:lang w:val="en-US"/>
        </w:rPr>
        <w:t>4</w:t>
      </w:r>
      <w:r w:rsidR="002E7EC6">
        <w:fldChar w:fldCharType="end"/>
      </w:r>
      <w:bookmarkEnd w:id="5"/>
      <w:r w:rsidRPr="00781558">
        <w:rPr>
          <w:lang w:val="en-US"/>
        </w:rPr>
        <w:t xml:space="preserve">. </w:t>
      </w:r>
      <w:r w:rsidRPr="00781558">
        <w:rPr>
          <w:b w:val="0"/>
          <w:i/>
          <w:lang w:val="en-US"/>
        </w:rPr>
        <w:t>Hysteresis M(H) curves for uncoated</w:t>
      </w:r>
      <w:r>
        <w:rPr>
          <w:b w:val="0"/>
          <w:i/>
          <w:lang w:val="en-US"/>
        </w:rPr>
        <w:t xml:space="preserve"> (left) and coated (right) </w:t>
      </w:r>
      <w:r w:rsidRPr="00781558">
        <w:rPr>
          <w:b w:val="0"/>
          <w:i/>
          <w:lang w:val="en-US"/>
        </w:rPr>
        <w:t xml:space="preserve">magnetite nanoparticles taken at 250 K. </w:t>
      </w:r>
      <w:r>
        <w:rPr>
          <w:b w:val="0"/>
          <w:i/>
          <w:lang w:val="en-US"/>
        </w:rPr>
        <w:t>Left i</w:t>
      </w:r>
      <w:r w:rsidRPr="00781558">
        <w:rPr>
          <w:b w:val="0"/>
          <w:i/>
          <w:lang w:val="en-US"/>
        </w:rPr>
        <w:t>nset: saturation magnetization as a function of average particle sizes</w:t>
      </w:r>
      <w:r w:rsidRPr="00BD2231">
        <w:rPr>
          <w:b w:val="0"/>
          <w:i/>
          <w:lang w:val="en-US"/>
        </w:rPr>
        <w:t xml:space="preserve"> taken at 5 and 250 K.</w:t>
      </w:r>
      <w:r>
        <w:rPr>
          <w:b w:val="0"/>
          <w:i/>
          <w:lang w:val="en-US"/>
        </w:rPr>
        <w:t xml:space="preserve"> Right inset: enlargement of the low-field region showing the different coercive fields for single- (BSi and CSi) and multi-domain (FSi) particles</w:t>
      </w:r>
      <w:r w:rsidRPr="00781558">
        <w:rPr>
          <w:b w:val="0"/>
          <w:i/>
          <w:lang w:val="en-US"/>
        </w:rPr>
        <w:t xml:space="preserve"> </w:t>
      </w:r>
    </w:p>
    <w:p w:rsidR="00531FBB" w:rsidRPr="00893F62" w:rsidRDefault="00531FBB" w:rsidP="00C26B88">
      <w:pPr>
        <w:ind w:right="-1036"/>
        <w:rPr>
          <w:lang w:val="en-US"/>
        </w:rPr>
      </w:pPr>
    </w:p>
    <w:p w:rsidR="00A56844" w:rsidRPr="00BD2231" w:rsidRDefault="00A56844" w:rsidP="00A56844">
      <w:pPr>
        <w:pStyle w:val="Ttulo2"/>
        <w:numPr>
          <w:ilvl w:val="0"/>
          <w:numId w:val="18"/>
        </w:numPr>
        <w:rPr>
          <w:lang w:val="en-US"/>
        </w:rPr>
      </w:pPr>
      <w:r w:rsidRPr="00BD2231">
        <w:rPr>
          <w:lang w:val="en-US"/>
        </w:rPr>
        <w:t>Magnetic properties</w:t>
      </w:r>
    </w:p>
    <w:p w:rsidR="00A56844" w:rsidRPr="00BD2231" w:rsidRDefault="00A56844" w:rsidP="00A56844">
      <w:pPr>
        <w:rPr>
          <w:lang w:val="en-US"/>
        </w:rPr>
      </w:pPr>
    </w:p>
    <w:p w:rsidR="00531FBB" w:rsidRPr="00BD2231" w:rsidRDefault="0054048F" w:rsidP="00531FBB">
      <w:pPr>
        <w:spacing w:line="360" w:lineRule="auto"/>
        <w:ind w:firstLine="708"/>
        <w:rPr>
          <w:lang w:val="en-US"/>
        </w:rPr>
      </w:pPr>
      <w:r w:rsidRPr="00BD2231">
        <w:rPr>
          <w:lang w:val="en-US"/>
        </w:rPr>
        <w:tab/>
        <w:t xml:space="preserve">In order to evaluate the correlation between basic magnetic parameters of the NPs and the efficiency for power absorption, we performed </w:t>
      </w:r>
      <w:r w:rsidR="00751A01" w:rsidRPr="00BD2231">
        <w:rPr>
          <w:lang w:val="en-US"/>
        </w:rPr>
        <w:t xml:space="preserve">magnetization measurements as a function of temperature </w:t>
      </w:r>
      <w:r w:rsidR="00F20505">
        <w:rPr>
          <w:lang w:val="en-US"/>
        </w:rPr>
        <w:t xml:space="preserve">(ZFC-FC) </w:t>
      </w:r>
      <w:r w:rsidR="00751A01" w:rsidRPr="00BD2231">
        <w:rPr>
          <w:lang w:val="en-US"/>
        </w:rPr>
        <w:t>and h</w:t>
      </w:r>
      <w:r w:rsidRPr="00BD2231">
        <w:rPr>
          <w:lang w:val="en-US"/>
        </w:rPr>
        <w:t xml:space="preserve">ysteresis loops at T </w:t>
      </w:r>
      <w:r w:rsidR="00751A01" w:rsidRPr="00BD2231">
        <w:rPr>
          <w:lang w:val="en-US"/>
        </w:rPr>
        <w:t>=</w:t>
      </w:r>
      <w:r w:rsidRPr="00BD2231">
        <w:rPr>
          <w:lang w:val="en-US"/>
        </w:rPr>
        <w:t xml:space="preserve"> 5 K and </w:t>
      </w:r>
      <w:r w:rsidR="00751A01" w:rsidRPr="00BD2231">
        <w:rPr>
          <w:lang w:val="en-US"/>
        </w:rPr>
        <w:t>250 K</w:t>
      </w:r>
      <w:r w:rsidRPr="00BD2231">
        <w:rPr>
          <w:lang w:val="en-US"/>
        </w:rPr>
        <w:t xml:space="preserve">. </w:t>
      </w:r>
      <w:r w:rsidR="00DD6482">
        <w:rPr>
          <w:lang w:val="en-US"/>
        </w:rPr>
        <w:t>T</w:t>
      </w:r>
      <w:r w:rsidRPr="00BD2231">
        <w:rPr>
          <w:lang w:val="en-US"/>
        </w:rPr>
        <w:t xml:space="preserve">he </w:t>
      </w:r>
      <w:r w:rsidR="00DD6482" w:rsidRPr="00BD2231">
        <w:rPr>
          <w:lang w:val="en-US"/>
        </w:rPr>
        <w:t xml:space="preserve">coercivity values extracted from M(H) curves </w:t>
      </w:r>
      <w:r w:rsidR="00DD6482">
        <w:rPr>
          <w:lang w:val="en-US"/>
        </w:rPr>
        <w:t xml:space="preserve">at T = 250 K (listed in </w:t>
      </w:r>
      <w:r w:rsidR="002E7EC6">
        <w:rPr>
          <w:lang w:val="en-US"/>
        </w:rPr>
        <w:fldChar w:fldCharType="begin"/>
      </w:r>
      <w:r w:rsidR="00DD6482">
        <w:rPr>
          <w:lang w:val="en-US"/>
        </w:rPr>
        <w:instrText xml:space="preserve"> REF _Ref218769978 \h </w:instrText>
      </w:r>
      <w:r w:rsidR="002E7EC6">
        <w:rPr>
          <w:lang w:val="en-US"/>
        </w:rPr>
      </w:r>
      <w:r w:rsidR="002E7EC6">
        <w:rPr>
          <w:lang w:val="en-US"/>
        </w:rPr>
        <w:fldChar w:fldCharType="separate"/>
      </w:r>
      <w:r w:rsidR="00DD6482" w:rsidRPr="00BD2231">
        <w:rPr>
          <w:szCs w:val="20"/>
          <w:lang w:val="en-US"/>
        </w:rPr>
        <w:t xml:space="preserve">Table </w:t>
      </w:r>
      <w:r w:rsidR="00DD6482">
        <w:rPr>
          <w:noProof/>
          <w:szCs w:val="20"/>
          <w:lang w:val="en-US"/>
        </w:rPr>
        <w:t>II</w:t>
      </w:r>
      <w:r w:rsidR="002E7EC6">
        <w:rPr>
          <w:lang w:val="en-US"/>
        </w:rPr>
        <w:fldChar w:fldCharType="end"/>
      </w:r>
      <w:r w:rsidR="00DD6482">
        <w:rPr>
          <w:lang w:val="en-US"/>
        </w:rPr>
        <w:t xml:space="preserve">) were found to </w:t>
      </w:r>
      <w:r w:rsidR="00DD6482" w:rsidRPr="00BD2231">
        <w:rPr>
          <w:lang w:val="en-US"/>
        </w:rPr>
        <w:t xml:space="preserve">decrease </w:t>
      </w:r>
      <w:r w:rsidR="00B253B8">
        <w:rPr>
          <w:lang w:val="en-US"/>
        </w:rPr>
        <w:t xml:space="preserve">somewhat </w:t>
      </w:r>
      <w:r w:rsidR="00DD6482" w:rsidRPr="00BD2231">
        <w:rPr>
          <w:lang w:val="en-US"/>
        </w:rPr>
        <w:t xml:space="preserve">with size, </w:t>
      </w:r>
      <w:r w:rsidR="005908CA">
        <w:rPr>
          <w:lang w:val="en-US"/>
        </w:rPr>
        <w:t>reflecting the</w:t>
      </w:r>
      <w:r w:rsidR="002754A4">
        <w:rPr>
          <w:lang w:val="en-US"/>
        </w:rPr>
        <w:t xml:space="preserve"> effect of thermal energy </w:t>
      </w:r>
      <w:r w:rsidR="005908CA">
        <w:rPr>
          <w:lang w:val="en-US"/>
        </w:rPr>
        <w:t>on</w:t>
      </w:r>
      <w:r w:rsidR="005908CA" w:rsidRPr="00BD2231">
        <w:rPr>
          <w:lang w:val="en-US"/>
        </w:rPr>
        <w:t xml:space="preserve"> the</w:t>
      </w:r>
      <w:r w:rsidR="005908CA">
        <w:rPr>
          <w:lang w:val="en-US"/>
        </w:rPr>
        <w:t>se</w:t>
      </w:r>
      <w:r w:rsidR="005908CA" w:rsidRPr="00BD2231">
        <w:rPr>
          <w:lang w:val="en-US"/>
        </w:rPr>
        <w:t xml:space="preserve"> </w:t>
      </w:r>
      <w:r w:rsidR="005908CA">
        <w:rPr>
          <w:lang w:val="en-US"/>
        </w:rPr>
        <w:t xml:space="preserve">(single domain) </w:t>
      </w:r>
      <w:r w:rsidR="005908CA" w:rsidRPr="00BD2231">
        <w:rPr>
          <w:lang w:val="en-US"/>
        </w:rPr>
        <w:t xml:space="preserve">particles </w:t>
      </w:r>
      <w:r w:rsidR="005908CA">
        <w:rPr>
          <w:lang w:val="en-US"/>
        </w:rPr>
        <w:t>with d &lt;</w:t>
      </w:r>
      <w:r w:rsidR="005908CA" w:rsidRPr="00BD2231">
        <w:rPr>
          <w:lang w:val="en-US"/>
        </w:rPr>
        <w:t xml:space="preserve"> 50 nm</w:t>
      </w:r>
      <w:r w:rsidR="005908CA">
        <w:rPr>
          <w:lang w:val="en-US"/>
        </w:rPr>
        <w:t xml:space="preserve"> in the blocked state, which is to</w:t>
      </w:r>
      <w:r w:rsidR="002754A4">
        <w:rPr>
          <w:lang w:val="en-US"/>
        </w:rPr>
        <w:t xml:space="preserve"> decrease </w:t>
      </w:r>
      <w:r w:rsidR="005908CA">
        <w:rPr>
          <w:lang w:val="en-US"/>
        </w:rPr>
        <w:t xml:space="preserve">the </w:t>
      </w:r>
      <w:r w:rsidR="002754A4">
        <w:rPr>
          <w:lang w:val="en-US"/>
        </w:rPr>
        <w:t>H</w:t>
      </w:r>
      <w:r w:rsidR="002754A4" w:rsidRPr="002754A4">
        <w:rPr>
          <w:vertAlign w:val="subscript"/>
          <w:lang w:val="en-US"/>
        </w:rPr>
        <w:t>C</w:t>
      </w:r>
      <w:r w:rsidR="002754A4">
        <w:rPr>
          <w:lang w:val="en-US"/>
        </w:rPr>
        <w:t xml:space="preserve"> </w:t>
      </w:r>
      <w:r w:rsidR="005908CA">
        <w:rPr>
          <w:lang w:val="en-US"/>
        </w:rPr>
        <w:t xml:space="preserve">values </w:t>
      </w:r>
      <w:r w:rsidR="002754A4">
        <w:rPr>
          <w:lang w:val="en-US"/>
        </w:rPr>
        <w:t xml:space="preserve">for decreasing particle volume </w:t>
      </w:r>
      <w:r w:rsidR="00DD6482">
        <w:rPr>
          <w:lang w:val="en-US"/>
        </w:rPr>
        <w:t>[</w:t>
      </w:r>
      <w:r w:rsidR="00466DD0">
        <w:rPr>
          <w:lang w:val="en-US"/>
        </w:rPr>
        <w:t>25</w:t>
      </w:r>
      <w:r w:rsidR="00DD6482">
        <w:rPr>
          <w:lang w:val="en-US"/>
        </w:rPr>
        <w:t>]</w:t>
      </w:r>
      <w:r w:rsidR="00DD6482" w:rsidRPr="00BD2231">
        <w:rPr>
          <w:lang w:val="en-US"/>
        </w:rPr>
        <w:t>.</w:t>
      </w:r>
      <w:r w:rsidR="00DD6482">
        <w:rPr>
          <w:lang w:val="en-US"/>
        </w:rPr>
        <w:t xml:space="preserve"> </w:t>
      </w:r>
      <w:r w:rsidR="001D7828" w:rsidRPr="00BD2231">
        <w:rPr>
          <w:lang w:val="en-US"/>
        </w:rPr>
        <w:t>The saturation magnetization M</w:t>
      </w:r>
      <w:r w:rsidR="001D7828" w:rsidRPr="00BD2231">
        <w:rPr>
          <w:vertAlign w:val="subscript"/>
          <w:lang w:val="en-US"/>
        </w:rPr>
        <w:t>S</w:t>
      </w:r>
      <w:r w:rsidR="001D7828" w:rsidRPr="00BD2231">
        <w:rPr>
          <w:lang w:val="en-US"/>
        </w:rPr>
        <w:t xml:space="preserve"> </w:t>
      </w:r>
      <w:r w:rsidR="002754A4">
        <w:rPr>
          <w:lang w:val="en-US"/>
        </w:rPr>
        <w:t xml:space="preserve">of these particles </w:t>
      </w:r>
      <w:r w:rsidR="00BB1730">
        <w:rPr>
          <w:lang w:val="en-US"/>
        </w:rPr>
        <w:t>(</w:t>
      </w:r>
      <w:r w:rsidR="002E7EC6">
        <w:rPr>
          <w:lang w:val="en-US"/>
        </w:rPr>
        <w:fldChar w:fldCharType="begin"/>
      </w:r>
      <w:r w:rsidR="00B253B8">
        <w:rPr>
          <w:lang w:val="en-US"/>
        </w:rPr>
        <w:instrText xml:space="preserve"> REF _Ref214543188 \h </w:instrText>
      </w:r>
      <w:r w:rsidR="002E7EC6">
        <w:rPr>
          <w:lang w:val="en-US"/>
        </w:rPr>
      </w:r>
      <w:r w:rsidR="002E7EC6">
        <w:rPr>
          <w:lang w:val="en-US"/>
        </w:rPr>
        <w:fldChar w:fldCharType="separate"/>
      </w:r>
      <w:r w:rsidR="00413898" w:rsidRPr="00781558">
        <w:rPr>
          <w:lang w:val="en-US"/>
        </w:rPr>
        <w:t xml:space="preserve">Figure </w:t>
      </w:r>
      <w:r w:rsidR="00413898">
        <w:rPr>
          <w:noProof/>
          <w:lang w:val="en-US"/>
        </w:rPr>
        <w:t>4</w:t>
      </w:r>
      <w:r w:rsidR="002E7EC6">
        <w:rPr>
          <w:lang w:val="en-US"/>
        </w:rPr>
        <w:fldChar w:fldCharType="end"/>
      </w:r>
      <w:r w:rsidR="00BB1730">
        <w:rPr>
          <w:lang w:val="en-US"/>
        </w:rPr>
        <w:t xml:space="preserve">) </w:t>
      </w:r>
      <w:r w:rsidR="001D7828" w:rsidRPr="00BD2231">
        <w:rPr>
          <w:lang w:val="en-US"/>
        </w:rPr>
        <w:t>show</w:t>
      </w:r>
      <w:r w:rsidR="002754A4">
        <w:rPr>
          <w:lang w:val="en-US"/>
        </w:rPr>
        <w:t>ed</w:t>
      </w:r>
      <w:r w:rsidR="001D7828" w:rsidRPr="00BD2231">
        <w:rPr>
          <w:lang w:val="en-US"/>
        </w:rPr>
        <w:t xml:space="preserve"> </w:t>
      </w:r>
      <w:r w:rsidR="002754A4">
        <w:rPr>
          <w:lang w:val="en-US"/>
        </w:rPr>
        <w:t>essentially the same values within experimental accuracy</w:t>
      </w:r>
      <w:r w:rsidR="001D7828" w:rsidRPr="00BD2231">
        <w:rPr>
          <w:lang w:val="en-US"/>
        </w:rPr>
        <w:t xml:space="preserve"> </w:t>
      </w:r>
      <w:r w:rsidR="001D7828">
        <w:rPr>
          <w:lang w:val="en-US"/>
        </w:rPr>
        <w:t>(83-85 emu/g)</w:t>
      </w:r>
      <w:r w:rsidR="002754A4">
        <w:rPr>
          <w:lang w:val="en-US"/>
        </w:rPr>
        <w:t xml:space="preserve">, </w:t>
      </w:r>
      <w:r w:rsidR="001D7828">
        <w:rPr>
          <w:lang w:val="en-US"/>
        </w:rPr>
        <w:t>in agreement with the fact that eventual contributions from surface disorder are expected to be similar.</w:t>
      </w:r>
      <w:r w:rsidR="001D7828" w:rsidRPr="00BD2231">
        <w:rPr>
          <w:lang w:val="en-US"/>
        </w:rPr>
        <w:t xml:space="preserve"> </w:t>
      </w:r>
      <w:r w:rsidR="000E4B4C" w:rsidRPr="00BD2231">
        <w:rPr>
          <w:lang w:val="en-US"/>
        </w:rPr>
        <w:t xml:space="preserve">On the other hand, </w:t>
      </w:r>
      <w:r w:rsidR="00DD6482">
        <w:rPr>
          <w:lang w:val="en-US"/>
        </w:rPr>
        <w:lastRenderedPageBreak/>
        <w:t xml:space="preserve">samples outside this narrow size window </w:t>
      </w:r>
      <w:r w:rsidR="00DD6482" w:rsidRPr="001B5A48">
        <w:rPr>
          <w:lang w:val="en-US"/>
        </w:rPr>
        <w:t>(</w:t>
      </w:r>
      <w:r w:rsidR="00DD6482">
        <w:rPr>
          <w:lang w:val="en-US"/>
        </w:rPr>
        <w:t>i.e., samples E and F) have a distinct behavior. In the case of s</w:t>
      </w:r>
      <w:r w:rsidR="00A23F73" w:rsidRPr="00BD2231">
        <w:rPr>
          <w:lang w:val="en-US"/>
        </w:rPr>
        <w:t>ample E having 5 nm</w:t>
      </w:r>
      <w:r w:rsidR="00DD6482">
        <w:rPr>
          <w:lang w:val="en-US"/>
        </w:rPr>
        <w:t>,</w:t>
      </w:r>
      <w:r w:rsidR="000E4B4C" w:rsidRPr="00BD2231">
        <w:rPr>
          <w:lang w:val="en-US"/>
        </w:rPr>
        <w:t xml:space="preserve"> the value of</w:t>
      </w:r>
      <w:r w:rsidR="00A23F73" w:rsidRPr="00BD2231">
        <w:rPr>
          <w:lang w:val="en-US"/>
        </w:rPr>
        <w:t xml:space="preserve"> M</w:t>
      </w:r>
      <w:r w:rsidR="00A23F73" w:rsidRPr="00BD2231">
        <w:rPr>
          <w:vertAlign w:val="subscript"/>
          <w:lang w:val="en-US"/>
        </w:rPr>
        <w:t>S</w:t>
      </w:r>
      <w:r w:rsidR="00A23F73" w:rsidRPr="00BD2231">
        <w:rPr>
          <w:lang w:val="en-US"/>
        </w:rPr>
        <w:t xml:space="preserve"> </w:t>
      </w:r>
      <w:r w:rsidR="000E4B4C" w:rsidRPr="00BD2231">
        <w:rPr>
          <w:lang w:val="en-US"/>
        </w:rPr>
        <w:t xml:space="preserve">= </w:t>
      </w:r>
      <w:r w:rsidR="00BD2A0A">
        <w:rPr>
          <w:lang w:val="en-US"/>
        </w:rPr>
        <w:t>47.7</w:t>
      </w:r>
      <w:r w:rsidR="000E4B4C" w:rsidRPr="00BD2231">
        <w:rPr>
          <w:lang w:val="en-US"/>
        </w:rPr>
        <w:t xml:space="preserve"> emu/g </w:t>
      </w:r>
      <w:r w:rsidR="00DD6482">
        <w:rPr>
          <w:lang w:val="en-US"/>
        </w:rPr>
        <w:t>was</w:t>
      </w:r>
      <w:r w:rsidR="00A23F73" w:rsidRPr="00BD2231">
        <w:rPr>
          <w:lang w:val="en-US"/>
        </w:rPr>
        <w:t xml:space="preserve"> </w:t>
      </w:r>
      <w:r w:rsidR="000E4B4C" w:rsidRPr="00BD2231">
        <w:rPr>
          <w:lang w:val="en-US"/>
        </w:rPr>
        <w:t xml:space="preserve">nearly half of the corresponding for </w:t>
      </w:r>
      <w:r w:rsidR="00A23F73" w:rsidRPr="00BD2231">
        <w:rPr>
          <w:lang w:val="en-US"/>
        </w:rPr>
        <w:t>the larger particles</w:t>
      </w:r>
      <w:r w:rsidR="00B253B8">
        <w:rPr>
          <w:lang w:val="en-US"/>
        </w:rPr>
        <w:t xml:space="preserve"> (see the inset of </w:t>
      </w:r>
      <w:r w:rsidR="002E7EC6">
        <w:rPr>
          <w:lang w:val="en-US"/>
        </w:rPr>
        <w:fldChar w:fldCharType="begin"/>
      </w:r>
      <w:r w:rsidR="00B253B8">
        <w:rPr>
          <w:lang w:val="en-US"/>
        </w:rPr>
        <w:instrText xml:space="preserve"> REF _Ref214543188 \h </w:instrText>
      </w:r>
      <w:r w:rsidR="002E7EC6">
        <w:rPr>
          <w:lang w:val="en-US"/>
        </w:rPr>
      </w:r>
      <w:r w:rsidR="002E7EC6">
        <w:rPr>
          <w:lang w:val="en-US"/>
        </w:rPr>
        <w:fldChar w:fldCharType="separate"/>
      </w:r>
      <w:r w:rsidR="00B253B8" w:rsidRPr="00781558">
        <w:rPr>
          <w:lang w:val="en-US"/>
        </w:rPr>
        <w:t xml:space="preserve">Figure </w:t>
      </w:r>
      <w:r w:rsidR="00B253B8">
        <w:rPr>
          <w:noProof/>
          <w:lang w:val="en-US"/>
        </w:rPr>
        <w:t>4</w:t>
      </w:r>
      <w:r w:rsidR="002E7EC6">
        <w:rPr>
          <w:lang w:val="en-US"/>
        </w:rPr>
        <w:fldChar w:fldCharType="end"/>
      </w:r>
      <w:r w:rsidR="00B253B8">
        <w:rPr>
          <w:lang w:val="en-US"/>
        </w:rPr>
        <w:t>)</w:t>
      </w:r>
      <w:r w:rsidR="00A23F73" w:rsidRPr="00BD2231">
        <w:rPr>
          <w:lang w:val="en-US"/>
        </w:rPr>
        <w:t xml:space="preserve">. This reduction is a known </w:t>
      </w:r>
      <w:r w:rsidR="00FE1867" w:rsidRPr="00BD2231">
        <w:rPr>
          <w:lang w:val="en-US"/>
        </w:rPr>
        <w:t>effect</w:t>
      </w:r>
      <w:r w:rsidR="00A23F73" w:rsidRPr="00BD2231">
        <w:rPr>
          <w:lang w:val="en-US"/>
        </w:rPr>
        <w:t xml:space="preserve"> from surface disorder, which increases in smaller particles (i.e., d &lt; 10 nm) due to the increased surface/volume ratio[</w:t>
      </w:r>
      <w:r w:rsidR="00466DD0">
        <w:rPr>
          <w:lang w:val="en-US"/>
        </w:rPr>
        <w:t>26</w:t>
      </w:r>
      <w:r w:rsidR="00A23F73" w:rsidRPr="00BD2231">
        <w:rPr>
          <w:lang w:val="en-US"/>
        </w:rPr>
        <w:t>]</w:t>
      </w:r>
      <w:r w:rsidR="00D128C6">
        <w:rPr>
          <w:lang w:val="en-US"/>
        </w:rPr>
        <w:t>.</w:t>
      </w:r>
      <w:r w:rsidRPr="00BD2231">
        <w:rPr>
          <w:lang w:val="en-US"/>
        </w:rPr>
        <w:t xml:space="preserve"> </w:t>
      </w:r>
      <w:r w:rsidR="00531FBB">
        <w:rPr>
          <w:lang w:val="en-US"/>
        </w:rPr>
        <w:t xml:space="preserve">On the other end of the series, the effect of the multi-domain structure in sample F (d = 110 nm) is reflected in the larger values of coercive field due to the domain wall displacement. </w:t>
      </w:r>
    </w:p>
    <w:p w:rsidR="00B253B8" w:rsidRDefault="00B253B8" w:rsidP="009D3F58">
      <w:pPr>
        <w:spacing w:line="360" w:lineRule="auto"/>
        <w:rPr>
          <w:lang w:val="en-US"/>
        </w:rPr>
      </w:pPr>
    </w:p>
    <w:p w:rsidR="00413898" w:rsidRPr="005651C1" w:rsidRDefault="00413898" w:rsidP="00413898">
      <w:pPr>
        <w:keepNext/>
        <w:tabs>
          <w:tab w:val="left" w:pos="1800"/>
        </w:tabs>
        <w:ind w:right="-316"/>
        <w:jc w:val="center"/>
        <w:rPr>
          <w:lang w:val="en-US"/>
        </w:rPr>
      </w:pPr>
    </w:p>
    <w:tbl>
      <w:tblPr>
        <w:tblW w:w="8168" w:type="dxa"/>
        <w:jc w:val="center"/>
        <w:tblBorders>
          <w:top w:val="single" w:sz="12" w:space="0" w:color="000000"/>
          <w:bottom w:val="single" w:sz="12" w:space="0" w:color="000000"/>
        </w:tblBorders>
        <w:tblLayout w:type="fixed"/>
        <w:tblLook w:val="0780"/>
      </w:tblPr>
      <w:tblGrid>
        <w:gridCol w:w="1101"/>
        <w:gridCol w:w="624"/>
        <w:gridCol w:w="624"/>
        <w:gridCol w:w="720"/>
        <w:gridCol w:w="900"/>
        <w:gridCol w:w="841"/>
        <w:gridCol w:w="59"/>
        <w:gridCol w:w="720"/>
        <w:gridCol w:w="785"/>
        <w:gridCol w:w="897"/>
        <w:gridCol w:w="897"/>
      </w:tblGrid>
      <w:tr w:rsidR="00531FBB" w:rsidRPr="00BD2231" w:rsidTr="00E03D2B">
        <w:trPr>
          <w:trHeight w:val="20"/>
          <w:jc w:val="center"/>
        </w:trPr>
        <w:tc>
          <w:tcPr>
            <w:tcW w:w="1101" w:type="dxa"/>
            <w:vMerge w:val="restart"/>
            <w:tcBorders>
              <w:top w:val="single" w:sz="12" w:space="0" w:color="000000"/>
              <w:right w:val="single" w:sz="6" w:space="0" w:color="000000"/>
            </w:tcBorders>
            <w:shd w:val="clear" w:color="auto" w:fill="auto"/>
          </w:tcPr>
          <w:p w:rsidR="00531FBB" w:rsidRPr="00C3660E" w:rsidRDefault="00531FBB" w:rsidP="00E03D2B">
            <w:pPr>
              <w:spacing w:line="276" w:lineRule="auto"/>
              <w:jc w:val="center"/>
              <w:rPr>
                <w:sz w:val="20"/>
                <w:szCs w:val="20"/>
                <w:lang w:val="en-US" w:eastAsia="en-US" w:bidi="en-US"/>
              </w:rPr>
            </w:pPr>
            <w:bookmarkStart w:id="6" w:name="_Ref214549896"/>
          </w:p>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 xml:space="preserve">Sample  </w:t>
            </w:r>
          </w:p>
        </w:tc>
        <w:tc>
          <w:tcPr>
            <w:tcW w:w="624" w:type="dxa"/>
            <w:vMerge w:val="restart"/>
            <w:tcBorders>
              <w:top w:val="single" w:sz="12" w:space="0" w:color="000000"/>
            </w:tcBorders>
            <w:shd w:val="clear" w:color="auto" w:fill="auto"/>
            <w:vAlign w:val="center"/>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d</w:t>
            </w:r>
          </w:p>
          <w:p w:rsidR="00531FBB" w:rsidRPr="00C3660E" w:rsidRDefault="00531FBB" w:rsidP="00E03D2B">
            <w:pPr>
              <w:spacing w:line="276" w:lineRule="auto"/>
              <w:jc w:val="center"/>
              <w:rPr>
                <w:sz w:val="20"/>
                <w:szCs w:val="20"/>
                <w:lang w:val="en-US" w:eastAsia="en-US" w:bidi="en-US"/>
              </w:rPr>
            </w:pPr>
            <w:smartTag w:uri="isiresearchsoft-com/cwyw" w:element="citation">
              <w:r w:rsidRPr="00C3660E">
                <w:rPr>
                  <w:sz w:val="20"/>
                  <w:szCs w:val="20"/>
                  <w:lang w:val="en-US" w:eastAsia="en-US" w:bidi="en-US"/>
                </w:rPr>
                <w:t>(nm)</w:t>
              </w:r>
            </w:smartTag>
          </w:p>
        </w:tc>
        <w:tc>
          <w:tcPr>
            <w:tcW w:w="624" w:type="dxa"/>
            <w:vMerge w:val="restart"/>
            <w:tcBorders>
              <w:top w:val="single" w:sz="12" w:space="0" w:color="000000"/>
            </w:tcBorders>
            <w:shd w:val="clear" w:color="auto" w:fill="auto"/>
            <w:vAlign w:val="center"/>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t</w:t>
            </w:r>
          </w:p>
          <w:p w:rsidR="00531FBB" w:rsidRPr="00C3660E" w:rsidRDefault="00531FBB" w:rsidP="00E03D2B">
            <w:pPr>
              <w:spacing w:line="276" w:lineRule="auto"/>
              <w:jc w:val="center"/>
              <w:rPr>
                <w:sz w:val="20"/>
                <w:szCs w:val="20"/>
                <w:lang w:val="en-US" w:eastAsia="en-US" w:bidi="en-US"/>
              </w:rPr>
            </w:pPr>
            <w:smartTag w:uri="isiresearchsoft-com/cwyw" w:element="citation">
              <w:r w:rsidRPr="00C3660E">
                <w:rPr>
                  <w:sz w:val="20"/>
                  <w:szCs w:val="20"/>
                  <w:lang w:val="en-US" w:eastAsia="en-US" w:bidi="en-US"/>
                </w:rPr>
                <w:t>(nm)</w:t>
              </w:r>
            </w:smartTag>
          </w:p>
        </w:tc>
        <w:tc>
          <w:tcPr>
            <w:tcW w:w="720" w:type="dxa"/>
            <w:tcBorders>
              <w:top w:val="single" w:sz="12" w:space="0" w:color="000000"/>
              <w:bottom w:val="nil"/>
            </w:tcBorders>
            <w:shd w:val="clear" w:color="auto" w:fill="auto"/>
            <w:vAlign w:val="center"/>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Ms</w:t>
            </w:r>
          </w:p>
        </w:tc>
        <w:tc>
          <w:tcPr>
            <w:tcW w:w="900" w:type="dxa"/>
            <w:tcBorders>
              <w:top w:val="single" w:sz="12" w:space="0" w:color="000000"/>
              <w:bottom w:val="nil"/>
            </w:tcBorders>
            <w:shd w:val="clear" w:color="auto" w:fill="auto"/>
            <w:vAlign w:val="center"/>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Mr</w:t>
            </w:r>
            <w:r>
              <w:rPr>
                <w:sz w:val="20"/>
                <w:szCs w:val="20"/>
                <w:lang w:val="en-US" w:eastAsia="en-US" w:bidi="en-US"/>
              </w:rPr>
              <w:t>/Ms</w:t>
            </w:r>
          </w:p>
        </w:tc>
        <w:tc>
          <w:tcPr>
            <w:tcW w:w="900" w:type="dxa"/>
            <w:gridSpan w:val="2"/>
            <w:tcBorders>
              <w:top w:val="single" w:sz="12" w:space="0" w:color="000000"/>
              <w:bottom w:val="nil"/>
            </w:tcBorders>
            <w:shd w:val="clear" w:color="auto" w:fill="auto"/>
            <w:vAlign w:val="center"/>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Hc</w:t>
            </w:r>
          </w:p>
        </w:tc>
        <w:tc>
          <w:tcPr>
            <w:tcW w:w="720" w:type="dxa"/>
            <w:tcBorders>
              <w:top w:val="single" w:sz="12" w:space="0" w:color="000000"/>
              <w:bottom w:val="nil"/>
            </w:tcBorders>
            <w:shd w:val="clear" w:color="auto" w:fill="auto"/>
            <w:vAlign w:val="center"/>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Ms</w:t>
            </w:r>
          </w:p>
        </w:tc>
        <w:tc>
          <w:tcPr>
            <w:tcW w:w="785" w:type="dxa"/>
            <w:tcBorders>
              <w:top w:val="single" w:sz="12" w:space="0" w:color="000000"/>
              <w:bottom w:val="nil"/>
            </w:tcBorders>
            <w:shd w:val="clear" w:color="auto" w:fill="auto"/>
            <w:vAlign w:val="center"/>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Mr</w:t>
            </w:r>
            <w:r>
              <w:rPr>
                <w:sz w:val="20"/>
                <w:szCs w:val="20"/>
                <w:lang w:val="en-US" w:eastAsia="en-US" w:bidi="en-US"/>
              </w:rPr>
              <w:t>/Ms</w:t>
            </w:r>
          </w:p>
        </w:tc>
        <w:tc>
          <w:tcPr>
            <w:tcW w:w="897" w:type="dxa"/>
            <w:tcBorders>
              <w:top w:val="single" w:sz="12" w:space="0" w:color="000000"/>
              <w:bottom w:val="nil"/>
            </w:tcBorders>
            <w:shd w:val="clear" w:color="auto" w:fill="auto"/>
            <w:vAlign w:val="center"/>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Hc</w:t>
            </w:r>
          </w:p>
        </w:tc>
        <w:tc>
          <w:tcPr>
            <w:tcW w:w="897" w:type="dxa"/>
            <w:tcBorders>
              <w:top w:val="single" w:sz="12" w:space="0" w:color="000000"/>
              <w:bottom w:val="nil"/>
            </w:tcBorders>
            <w:vAlign w:val="center"/>
          </w:tcPr>
          <w:p w:rsidR="00531FBB" w:rsidRDefault="00531FBB" w:rsidP="00E03D2B">
            <w:pPr>
              <w:spacing w:line="276" w:lineRule="auto"/>
              <w:jc w:val="center"/>
              <w:rPr>
                <w:sz w:val="20"/>
                <w:szCs w:val="20"/>
                <w:lang w:val="en-US" w:eastAsia="en-US" w:bidi="en-US"/>
              </w:rPr>
            </w:pPr>
            <w:r>
              <w:rPr>
                <w:sz w:val="20"/>
                <w:szCs w:val="20"/>
                <w:lang w:val="en-US" w:eastAsia="en-US" w:bidi="en-US"/>
              </w:rPr>
              <w:t>SPA</w:t>
            </w:r>
          </w:p>
        </w:tc>
      </w:tr>
      <w:tr w:rsidR="00531FBB" w:rsidRPr="00BD2231" w:rsidTr="00E03D2B">
        <w:trPr>
          <w:trHeight w:val="20"/>
          <w:jc w:val="center"/>
        </w:trPr>
        <w:tc>
          <w:tcPr>
            <w:tcW w:w="1101" w:type="dxa"/>
            <w:vMerge/>
            <w:tcBorders>
              <w:right w:val="single" w:sz="6" w:space="0" w:color="000000"/>
            </w:tcBorders>
            <w:shd w:val="clear" w:color="auto" w:fill="auto"/>
          </w:tcPr>
          <w:p w:rsidR="00531FBB" w:rsidRPr="00C3660E" w:rsidRDefault="00531FBB" w:rsidP="00E03D2B">
            <w:pPr>
              <w:spacing w:line="276" w:lineRule="auto"/>
              <w:jc w:val="center"/>
              <w:rPr>
                <w:sz w:val="20"/>
                <w:szCs w:val="20"/>
                <w:lang w:val="en-US" w:eastAsia="en-US" w:bidi="en-US"/>
              </w:rPr>
            </w:pPr>
          </w:p>
        </w:tc>
        <w:tc>
          <w:tcPr>
            <w:tcW w:w="624" w:type="dxa"/>
            <w:vMerge/>
            <w:shd w:val="clear" w:color="auto" w:fill="auto"/>
            <w:vAlign w:val="center"/>
          </w:tcPr>
          <w:p w:rsidR="00531FBB" w:rsidRPr="00C3660E" w:rsidRDefault="00531FBB" w:rsidP="00E03D2B">
            <w:pPr>
              <w:spacing w:line="276" w:lineRule="auto"/>
              <w:jc w:val="center"/>
              <w:rPr>
                <w:sz w:val="20"/>
                <w:szCs w:val="20"/>
                <w:lang w:val="en-US" w:eastAsia="en-US" w:bidi="en-US"/>
              </w:rPr>
            </w:pPr>
          </w:p>
        </w:tc>
        <w:tc>
          <w:tcPr>
            <w:tcW w:w="624" w:type="dxa"/>
            <w:vMerge/>
            <w:shd w:val="clear" w:color="auto" w:fill="auto"/>
            <w:vAlign w:val="center"/>
          </w:tcPr>
          <w:p w:rsidR="00531FBB" w:rsidRPr="00C3660E" w:rsidRDefault="00531FBB" w:rsidP="00E03D2B">
            <w:pPr>
              <w:spacing w:line="276" w:lineRule="auto"/>
              <w:jc w:val="center"/>
              <w:rPr>
                <w:sz w:val="20"/>
                <w:szCs w:val="20"/>
                <w:lang w:val="en-US" w:eastAsia="en-US" w:bidi="en-US"/>
              </w:rPr>
            </w:pPr>
          </w:p>
        </w:tc>
        <w:tc>
          <w:tcPr>
            <w:tcW w:w="1620" w:type="dxa"/>
            <w:gridSpan w:val="2"/>
            <w:tcBorders>
              <w:top w:val="nil"/>
              <w:bottom w:val="nil"/>
            </w:tcBorders>
            <w:shd w:val="clear" w:color="auto" w:fill="auto"/>
            <w:vAlign w:val="center"/>
          </w:tcPr>
          <w:p w:rsidR="00531FBB" w:rsidRPr="00C3660E" w:rsidRDefault="00531FBB" w:rsidP="00E03D2B">
            <w:pPr>
              <w:spacing w:line="276" w:lineRule="auto"/>
              <w:jc w:val="center"/>
              <w:rPr>
                <w:sz w:val="20"/>
                <w:szCs w:val="20"/>
                <w:lang w:val="en-US" w:eastAsia="en-US" w:bidi="en-US"/>
              </w:rPr>
            </w:pPr>
            <w:smartTag w:uri="isiresearchsoft-com/cwyw" w:element="citation">
              <w:r w:rsidRPr="00C3660E">
                <w:rPr>
                  <w:sz w:val="20"/>
                  <w:szCs w:val="20"/>
                  <w:lang w:val="en-US" w:eastAsia="en-US" w:bidi="en-US"/>
                </w:rPr>
                <w:t>(emu/g</w:t>
              </w:r>
              <w:r w:rsidRPr="00C3660E">
                <w:rPr>
                  <w:sz w:val="20"/>
                  <w:szCs w:val="20"/>
                  <w:vertAlign w:val="subscript"/>
                  <w:lang w:val="en-US" w:eastAsia="en-US" w:bidi="en-US"/>
                </w:rPr>
                <w:t>Fe3O4</w:t>
              </w:r>
              <w:r w:rsidRPr="00C3660E">
                <w:rPr>
                  <w:sz w:val="20"/>
                  <w:szCs w:val="20"/>
                  <w:lang w:val="en-US" w:eastAsia="en-US" w:bidi="en-US"/>
                </w:rPr>
                <w:t>)</w:t>
              </w:r>
            </w:smartTag>
          </w:p>
        </w:tc>
        <w:tc>
          <w:tcPr>
            <w:tcW w:w="900" w:type="dxa"/>
            <w:gridSpan w:val="2"/>
            <w:tcBorders>
              <w:top w:val="nil"/>
              <w:bottom w:val="nil"/>
            </w:tcBorders>
            <w:shd w:val="clear" w:color="auto" w:fill="auto"/>
            <w:vAlign w:val="center"/>
          </w:tcPr>
          <w:p w:rsidR="00531FBB" w:rsidRPr="00C3660E" w:rsidRDefault="00531FBB" w:rsidP="00E03D2B">
            <w:pPr>
              <w:spacing w:line="276" w:lineRule="auto"/>
              <w:jc w:val="center"/>
              <w:rPr>
                <w:sz w:val="20"/>
                <w:szCs w:val="20"/>
                <w:lang w:val="en-US" w:eastAsia="en-US" w:bidi="en-US"/>
              </w:rPr>
            </w:pPr>
            <w:smartTag w:uri="isiresearchsoft-com/cwyw" w:element="citation">
              <w:r w:rsidRPr="00C3660E">
                <w:rPr>
                  <w:sz w:val="20"/>
                  <w:szCs w:val="20"/>
                  <w:lang w:val="en-US" w:eastAsia="en-US" w:bidi="en-US"/>
                </w:rPr>
                <w:t>(Oe)</w:t>
              </w:r>
            </w:smartTag>
          </w:p>
        </w:tc>
        <w:tc>
          <w:tcPr>
            <w:tcW w:w="1505" w:type="dxa"/>
            <w:gridSpan w:val="2"/>
            <w:tcBorders>
              <w:top w:val="nil"/>
              <w:bottom w:val="nil"/>
            </w:tcBorders>
            <w:shd w:val="clear" w:color="auto" w:fill="auto"/>
            <w:vAlign w:val="center"/>
          </w:tcPr>
          <w:p w:rsidR="00531FBB" w:rsidRPr="00C3660E" w:rsidRDefault="00531FBB" w:rsidP="00E03D2B">
            <w:pPr>
              <w:spacing w:line="276" w:lineRule="auto"/>
              <w:jc w:val="center"/>
              <w:rPr>
                <w:sz w:val="20"/>
                <w:szCs w:val="20"/>
                <w:lang w:val="en-US" w:eastAsia="en-US" w:bidi="en-US"/>
              </w:rPr>
            </w:pPr>
            <w:smartTag w:uri="isiresearchsoft-com/cwyw" w:element="citation">
              <w:r w:rsidRPr="00C3660E">
                <w:rPr>
                  <w:sz w:val="20"/>
                  <w:szCs w:val="20"/>
                  <w:lang w:val="en-US" w:eastAsia="en-US" w:bidi="en-US"/>
                </w:rPr>
                <w:t>(emu/g</w:t>
              </w:r>
              <w:r w:rsidRPr="00C3660E">
                <w:rPr>
                  <w:sz w:val="20"/>
                  <w:szCs w:val="20"/>
                  <w:vertAlign w:val="subscript"/>
                  <w:lang w:val="en-US" w:eastAsia="en-US" w:bidi="en-US"/>
                </w:rPr>
                <w:t>Fe3O4</w:t>
              </w:r>
              <w:r w:rsidRPr="00C3660E">
                <w:rPr>
                  <w:sz w:val="20"/>
                  <w:szCs w:val="20"/>
                  <w:lang w:val="en-US" w:eastAsia="en-US" w:bidi="en-US"/>
                </w:rPr>
                <w:t>)</w:t>
              </w:r>
            </w:smartTag>
          </w:p>
        </w:tc>
        <w:tc>
          <w:tcPr>
            <w:tcW w:w="897" w:type="dxa"/>
            <w:tcBorders>
              <w:top w:val="nil"/>
              <w:bottom w:val="nil"/>
            </w:tcBorders>
            <w:shd w:val="clear" w:color="auto" w:fill="auto"/>
            <w:vAlign w:val="center"/>
          </w:tcPr>
          <w:p w:rsidR="00531FBB" w:rsidRPr="00C3660E" w:rsidRDefault="00531FBB" w:rsidP="00E03D2B">
            <w:pPr>
              <w:spacing w:line="276" w:lineRule="auto"/>
              <w:jc w:val="center"/>
              <w:rPr>
                <w:sz w:val="20"/>
                <w:szCs w:val="20"/>
                <w:lang w:val="en-US" w:eastAsia="en-US" w:bidi="en-US"/>
              </w:rPr>
            </w:pPr>
            <w:smartTag w:uri="isiresearchsoft-com/cwyw" w:element="citation">
              <w:r w:rsidRPr="00C3660E">
                <w:rPr>
                  <w:sz w:val="20"/>
                  <w:szCs w:val="20"/>
                  <w:lang w:val="en-US" w:eastAsia="en-US" w:bidi="en-US"/>
                </w:rPr>
                <w:t>(Oe)</w:t>
              </w:r>
            </w:smartTag>
          </w:p>
        </w:tc>
        <w:tc>
          <w:tcPr>
            <w:tcW w:w="897" w:type="dxa"/>
            <w:tcBorders>
              <w:top w:val="nil"/>
              <w:bottom w:val="nil"/>
            </w:tcBorders>
          </w:tcPr>
          <w:p w:rsidR="00531FBB" w:rsidRPr="00C3660E" w:rsidRDefault="00531FBB" w:rsidP="00E03D2B">
            <w:pPr>
              <w:spacing w:line="276" w:lineRule="auto"/>
              <w:jc w:val="center"/>
              <w:rPr>
                <w:sz w:val="20"/>
                <w:szCs w:val="20"/>
                <w:lang w:val="en-US" w:eastAsia="en-US" w:bidi="en-US"/>
              </w:rPr>
            </w:pPr>
            <w:r>
              <w:rPr>
                <w:sz w:val="20"/>
                <w:szCs w:val="20"/>
                <w:lang w:val="en-US" w:eastAsia="en-US" w:bidi="en-US"/>
              </w:rPr>
              <w:t>(W/g)</w:t>
            </w:r>
          </w:p>
        </w:tc>
      </w:tr>
      <w:tr w:rsidR="00531FBB" w:rsidRPr="00BD2231" w:rsidTr="00E03D2B">
        <w:trPr>
          <w:trHeight w:val="20"/>
          <w:jc w:val="center"/>
        </w:trPr>
        <w:tc>
          <w:tcPr>
            <w:tcW w:w="1101" w:type="dxa"/>
            <w:vMerge/>
            <w:tcBorders>
              <w:bottom w:val="single" w:sz="4" w:space="0" w:color="auto"/>
              <w:right w:val="single" w:sz="6" w:space="0" w:color="000000"/>
            </w:tcBorders>
            <w:shd w:val="clear" w:color="auto" w:fill="auto"/>
          </w:tcPr>
          <w:p w:rsidR="00531FBB" w:rsidRPr="00C3660E" w:rsidRDefault="00531FBB" w:rsidP="00E03D2B">
            <w:pPr>
              <w:spacing w:line="276" w:lineRule="auto"/>
              <w:jc w:val="center"/>
              <w:rPr>
                <w:sz w:val="20"/>
                <w:szCs w:val="20"/>
                <w:lang w:val="en-US" w:eastAsia="en-US" w:bidi="en-US"/>
              </w:rPr>
            </w:pPr>
          </w:p>
        </w:tc>
        <w:tc>
          <w:tcPr>
            <w:tcW w:w="624" w:type="dxa"/>
            <w:tcBorders>
              <w:bottom w:val="single" w:sz="4" w:space="0" w:color="auto"/>
            </w:tcBorders>
            <w:shd w:val="clear" w:color="auto" w:fill="auto"/>
            <w:vAlign w:val="center"/>
          </w:tcPr>
          <w:p w:rsidR="00531FBB" w:rsidRPr="00C3660E" w:rsidRDefault="00531FBB" w:rsidP="00E03D2B">
            <w:pPr>
              <w:spacing w:line="276" w:lineRule="auto"/>
              <w:jc w:val="center"/>
              <w:rPr>
                <w:sz w:val="20"/>
                <w:szCs w:val="20"/>
                <w:lang w:val="en-US" w:eastAsia="en-US" w:bidi="en-US"/>
              </w:rPr>
            </w:pPr>
          </w:p>
        </w:tc>
        <w:tc>
          <w:tcPr>
            <w:tcW w:w="624" w:type="dxa"/>
            <w:tcBorders>
              <w:bottom w:val="single" w:sz="4" w:space="0" w:color="auto"/>
            </w:tcBorders>
            <w:shd w:val="clear" w:color="auto" w:fill="auto"/>
            <w:vAlign w:val="center"/>
          </w:tcPr>
          <w:p w:rsidR="00531FBB" w:rsidRPr="00C3660E" w:rsidRDefault="00531FBB" w:rsidP="00E03D2B">
            <w:pPr>
              <w:spacing w:line="276" w:lineRule="auto"/>
              <w:jc w:val="center"/>
              <w:rPr>
                <w:sz w:val="20"/>
                <w:szCs w:val="20"/>
                <w:lang w:val="en-US" w:eastAsia="en-US" w:bidi="en-US"/>
              </w:rPr>
            </w:pPr>
          </w:p>
        </w:tc>
        <w:tc>
          <w:tcPr>
            <w:tcW w:w="2461" w:type="dxa"/>
            <w:gridSpan w:val="3"/>
            <w:tcBorders>
              <w:top w:val="nil"/>
              <w:bottom w:val="single" w:sz="4" w:space="0" w:color="auto"/>
            </w:tcBorders>
            <w:shd w:val="clear" w:color="auto" w:fill="auto"/>
            <w:vAlign w:val="center"/>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T = 250 K</w:t>
            </w:r>
          </w:p>
        </w:tc>
        <w:tc>
          <w:tcPr>
            <w:tcW w:w="2461" w:type="dxa"/>
            <w:gridSpan w:val="4"/>
            <w:tcBorders>
              <w:top w:val="nil"/>
              <w:bottom w:val="single" w:sz="4" w:space="0" w:color="auto"/>
            </w:tcBorders>
            <w:shd w:val="clear" w:color="auto" w:fill="auto"/>
            <w:vAlign w:val="center"/>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T = 5 K</w:t>
            </w:r>
          </w:p>
        </w:tc>
        <w:tc>
          <w:tcPr>
            <w:tcW w:w="897" w:type="dxa"/>
            <w:tcBorders>
              <w:top w:val="nil"/>
              <w:bottom w:val="single" w:sz="4" w:space="0" w:color="auto"/>
            </w:tcBorders>
          </w:tcPr>
          <w:p w:rsidR="00531FBB" w:rsidRPr="00C3660E" w:rsidRDefault="00531FBB" w:rsidP="00E03D2B">
            <w:pPr>
              <w:spacing w:line="276" w:lineRule="auto"/>
              <w:jc w:val="center"/>
              <w:rPr>
                <w:sz w:val="20"/>
                <w:szCs w:val="20"/>
                <w:lang w:val="en-US" w:eastAsia="en-US" w:bidi="en-US"/>
              </w:rPr>
            </w:pPr>
          </w:p>
        </w:tc>
      </w:tr>
      <w:tr w:rsidR="00531FBB" w:rsidRPr="00BD2231" w:rsidTr="00E03D2B">
        <w:trPr>
          <w:trHeight w:val="20"/>
          <w:jc w:val="center"/>
        </w:trPr>
        <w:tc>
          <w:tcPr>
            <w:tcW w:w="1101" w:type="dxa"/>
            <w:tcBorders>
              <w:right w:val="single" w:sz="6" w:space="0" w:color="000000"/>
            </w:tcBorders>
            <w:shd w:val="clear" w:color="auto" w:fill="auto"/>
          </w:tcPr>
          <w:p w:rsidR="00531FBB" w:rsidRPr="00C3660E" w:rsidRDefault="00531FBB" w:rsidP="00E03D2B">
            <w:pPr>
              <w:spacing w:line="276" w:lineRule="auto"/>
              <w:jc w:val="center"/>
              <w:rPr>
                <w:b/>
                <w:sz w:val="20"/>
                <w:szCs w:val="20"/>
                <w:lang w:val="en-US" w:eastAsia="en-US" w:bidi="en-US"/>
              </w:rPr>
            </w:pPr>
            <w:r>
              <w:rPr>
                <w:b/>
                <w:sz w:val="20"/>
                <w:szCs w:val="20"/>
                <w:lang w:val="en-US" w:eastAsia="en-US" w:bidi="en-US"/>
              </w:rPr>
              <w:t>A</w:t>
            </w:r>
          </w:p>
        </w:tc>
        <w:tc>
          <w:tcPr>
            <w:tcW w:w="624" w:type="dxa"/>
            <w:shd w:val="clear" w:color="auto" w:fill="auto"/>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24</w:t>
            </w:r>
          </w:p>
        </w:tc>
        <w:tc>
          <w:tcPr>
            <w:tcW w:w="624" w:type="dxa"/>
            <w:shd w:val="clear" w:color="auto" w:fill="auto"/>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w:t>
            </w:r>
          </w:p>
        </w:tc>
        <w:tc>
          <w:tcPr>
            <w:tcW w:w="720" w:type="dxa"/>
            <w:shd w:val="clear" w:color="auto" w:fill="auto"/>
          </w:tcPr>
          <w:p w:rsidR="00531FBB" w:rsidRPr="00C3660E" w:rsidRDefault="00531FBB" w:rsidP="00F20505">
            <w:pPr>
              <w:spacing w:line="276" w:lineRule="auto"/>
              <w:jc w:val="center"/>
              <w:rPr>
                <w:sz w:val="20"/>
                <w:szCs w:val="20"/>
                <w:lang w:val="en-US" w:eastAsia="en-US" w:bidi="en-US"/>
              </w:rPr>
            </w:pPr>
            <w:r>
              <w:rPr>
                <w:sz w:val="20"/>
                <w:szCs w:val="20"/>
                <w:lang w:val="en-US" w:eastAsia="en-US" w:bidi="en-US"/>
              </w:rPr>
              <w:t>83</w:t>
            </w:r>
          </w:p>
        </w:tc>
        <w:tc>
          <w:tcPr>
            <w:tcW w:w="900" w:type="dxa"/>
            <w:shd w:val="clear" w:color="auto" w:fill="auto"/>
          </w:tcPr>
          <w:p w:rsidR="00531FBB" w:rsidRPr="00C3660E" w:rsidRDefault="00531FBB" w:rsidP="00E03D2B">
            <w:pPr>
              <w:spacing w:line="276" w:lineRule="auto"/>
              <w:jc w:val="center"/>
              <w:rPr>
                <w:sz w:val="20"/>
                <w:szCs w:val="20"/>
                <w:lang w:val="en-US" w:eastAsia="en-US" w:bidi="en-US"/>
              </w:rPr>
            </w:pPr>
            <w:r>
              <w:rPr>
                <w:sz w:val="20"/>
                <w:szCs w:val="20"/>
                <w:lang w:val="en-US" w:eastAsia="en-US" w:bidi="en-US"/>
              </w:rPr>
              <w:t>0.08</w:t>
            </w:r>
          </w:p>
        </w:tc>
        <w:tc>
          <w:tcPr>
            <w:tcW w:w="900" w:type="dxa"/>
            <w:gridSpan w:val="2"/>
            <w:shd w:val="clear" w:color="auto" w:fill="auto"/>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44</w:t>
            </w:r>
          </w:p>
        </w:tc>
        <w:tc>
          <w:tcPr>
            <w:tcW w:w="720" w:type="dxa"/>
            <w:shd w:val="clear" w:color="auto" w:fill="auto"/>
          </w:tcPr>
          <w:p w:rsidR="00531FBB" w:rsidRPr="00C3660E" w:rsidRDefault="000E652D" w:rsidP="00F20505">
            <w:pPr>
              <w:spacing w:line="276" w:lineRule="auto"/>
              <w:jc w:val="center"/>
              <w:rPr>
                <w:sz w:val="20"/>
                <w:szCs w:val="20"/>
                <w:lang w:val="en-US" w:eastAsia="en-US" w:bidi="en-US"/>
              </w:rPr>
            </w:pPr>
            <w:r>
              <w:rPr>
                <w:sz w:val="20"/>
                <w:szCs w:val="20"/>
                <w:lang w:val="en-US" w:eastAsia="en-US" w:bidi="en-US"/>
              </w:rPr>
              <w:t>8</w:t>
            </w:r>
            <w:r w:rsidR="00F20505">
              <w:rPr>
                <w:sz w:val="20"/>
                <w:szCs w:val="20"/>
                <w:lang w:val="en-US" w:eastAsia="en-US" w:bidi="en-US"/>
              </w:rPr>
              <w:t>5</w:t>
            </w:r>
          </w:p>
        </w:tc>
        <w:tc>
          <w:tcPr>
            <w:tcW w:w="785" w:type="dxa"/>
            <w:shd w:val="clear" w:color="auto" w:fill="auto"/>
          </w:tcPr>
          <w:p w:rsidR="00531FBB" w:rsidRPr="00C3660E" w:rsidRDefault="00531FBB" w:rsidP="00E03D2B">
            <w:pPr>
              <w:spacing w:line="276" w:lineRule="auto"/>
              <w:jc w:val="center"/>
              <w:rPr>
                <w:sz w:val="20"/>
                <w:szCs w:val="20"/>
                <w:lang w:val="en-US" w:eastAsia="en-US" w:bidi="en-US"/>
              </w:rPr>
            </w:pPr>
            <w:r>
              <w:rPr>
                <w:sz w:val="20"/>
                <w:szCs w:val="20"/>
                <w:lang w:val="en-US" w:eastAsia="en-US" w:bidi="en-US"/>
              </w:rPr>
              <w:t>0.3</w:t>
            </w:r>
          </w:p>
        </w:tc>
        <w:tc>
          <w:tcPr>
            <w:tcW w:w="897" w:type="dxa"/>
            <w:shd w:val="clear" w:color="auto" w:fill="auto"/>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311</w:t>
            </w:r>
          </w:p>
        </w:tc>
        <w:tc>
          <w:tcPr>
            <w:tcW w:w="897" w:type="dxa"/>
          </w:tcPr>
          <w:p w:rsidR="00531FBB" w:rsidRDefault="00531FBB" w:rsidP="00E03D2B">
            <w:pPr>
              <w:spacing w:line="276" w:lineRule="auto"/>
              <w:jc w:val="center"/>
              <w:rPr>
                <w:sz w:val="20"/>
                <w:szCs w:val="20"/>
                <w:lang w:val="en-US" w:eastAsia="en-US" w:bidi="en-US"/>
              </w:rPr>
            </w:pPr>
            <w:r>
              <w:rPr>
                <w:sz w:val="20"/>
                <w:szCs w:val="20"/>
                <w:lang w:val="en-US" w:eastAsia="en-US" w:bidi="en-US"/>
              </w:rPr>
              <w:t>137.4</w:t>
            </w:r>
          </w:p>
        </w:tc>
      </w:tr>
      <w:tr w:rsidR="00531FBB" w:rsidRPr="00BD2231" w:rsidTr="00E03D2B">
        <w:trPr>
          <w:trHeight w:val="20"/>
          <w:jc w:val="center"/>
        </w:trPr>
        <w:tc>
          <w:tcPr>
            <w:tcW w:w="1101" w:type="dxa"/>
            <w:tcBorders>
              <w:right w:val="single" w:sz="6" w:space="0" w:color="000000"/>
            </w:tcBorders>
            <w:shd w:val="clear" w:color="auto" w:fill="auto"/>
          </w:tcPr>
          <w:p w:rsidR="00531FBB" w:rsidRPr="00C3660E" w:rsidRDefault="00531FBB" w:rsidP="00E03D2B">
            <w:pPr>
              <w:spacing w:line="276" w:lineRule="auto"/>
              <w:jc w:val="center"/>
              <w:rPr>
                <w:b/>
                <w:sz w:val="20"/>
                <w:szCs w:val="20"/>
                <w:lang w:val="en-US" w:eastAsia="en-US" w:bidi="en-US"/>
              </w:rPr>
            </w:pPr>
            <w:r>
              <w:rPr>
                <w:b/>
                <w:sz w:val="20"/>
                <w:szCs w:val="20"/>
                <w:lang w:val="en-US" w:eastAsia="en-US" w:bidi="en-US"/>
              </w:rPr>
              <w:t>B</w:t>
            </w:r>
          </w:p>
        </w:tc>
        <w:tc>
          <w:tcPr>
            <w:tcW w:w="624" w:type="dxa"/>
            <w:shd w:val="clear" w:color="auto" w:fill="auto"/>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30</w:t>
            </w:r>
          </w:p>
        </w:tc>
        <w:tc>
          <w:tcPr>
            <w:tcW w:w="624" w:type="dxa"/>
            <w:shd w:val="clear" w:color="auto" w:fill="auto"/>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w:t>
            </w:r>
          </w:p>
        </w:tc>
        <w:tc>
          <w:tcPr>
            <w:tcW w:w="720" w:type="dxa"/>
            <w:shd w:val="clear" w:color="auto" w:fill="auto"/>
          </w:tcPr>
          <w:p w:rsidR="00531FBB" w:rsidRPr="00C3660E" w:rsidRDefault="00531FBB" w:rsidP="00F20505">
            <w:pPr>
              <w:spacing w:line="276" w:lineRule="auto"/>
              <w:jc w:val="center"/>
              <w:rPr>
                <w:sz w:val="20"/>
                <w:szCs w:val="20"/>
                <w:lang w:val="en-US" w:eastAsia="en-US" w:bidi="en-US"/>
              </w:rPr>
            </w:pPr>
            <w:r>
              <w:rPr>
                <w:sz w:val="20"/>
                <w:szCs w:val="20"/>
                <w:lang w:val="en-US" w:eastAsia="en-US" w:bidi="en-US"/>
              </w:rPr>
              <w:t>83</w:t>
            </w:r>
          </w:p>
        </w:tc>
        <w:tc>
          <w:tcPr>
            <w:tcW w:w="900" w:type="dxa"/>
            <w:shd w:val="clear" w:color="auto" w:fill="auto"/>
          </w:tcPr>
          <w:p w:rsidR="00531FBB" w:rsidRPr="00C3660E" w:rsidRDefault="00531FBB" w:rsidP="00E03D2B">
            <w:pPr>
              <w:spacing w:line="276" w:lineRule="auto"/>
              <w:jc w:val="center"/>
              <w:rPr>
                <w:sz w:val="20"/>
                <w:szCs w:val="20"/>
                <w:lang w:val="en-US" w:eastAsia="en-US" w:bidi="en-US"/>
              </w:rPr>
            </w:pPr>
            <w:r>
              <w:rPr>
                <w:sz w:val="20"/>
                <w:szCs w:val="20"/>
                <w:lang w:val="en-US" w:eastAsia="en-US" w:bidi="en-US"/>
              </w:rPr>
              <w:t>0.12</w:t>
            </w:r>
          </w:p>
        </w:tc>
        <w:tc>
          <w:tcPr>
            <w:tcW w:w="900" w:type="dxa"/>
            <w:gridSpan w:val="2"/>
            <w:shd w:val="clear" w:color="auto" w:fill="auto"/>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64</w:t>
            </w:r>
          </w:p>
        </w:tc>
        <w:tc>
          <w:tcPr>
            <w:tcW w:w="720" w:type="dxa"/>
            <w:shd w:val="clear" w:color="auto" w:fill="auto"/>
          </w:tcPr>
          <w:p w:rsidR="00531FBB" w:rsidRPr="00C3660E" w:rsidRDefault="000E652D" w:rsidP="00F20505">
            <w:pPr>
              <w:spacing w:line="276" w:lineRule="auto"/>
              <w:jc w:val="center"/>
              <w:rPr>
                <w:sz w:val="20"/>
                <w:szCs w:val="20"/>
                <w:lang w:val="en-US" w:eastAsia="en-US" w:bidi="en-US"/>
              </w:rPr>
            </w:pPr>
            <w:r>
              <w:rPr>
                <w:sz w:val="20"/>
                <w:szCs w:val="20"/>
                <w:lang w:val="en-US" w:eastAsia="en-US" w:bidi="en-US"/>
              </w:rPr>
              <w:t>8</w:t>
            </w:r>
            <w:r w:rsidR="00F20505">
              <w:rPr>
                <w:sz w:val="20"/>
                <w:szCs w:val="20"/>
                <w:lang w:val="en-US" w:eastAsia="en-US" w:bidi="en-US"/>
              </w:rPr>
              <w:t>5</w:t>
            </w:r>
          </w:p>
        </w:tc>
        <w:tc>
          <w:tcPr>
            <w:tcW w:w="785" w:type="dxa"/>
            <w:shd w:val="clear" w:color="auto" w:fill="auto"/>
          </w:tcPr>
          <w:p w:rsidR="00531FBB" w:rsidRPr="00C3660E" w:rsidRDefault="00531FBB" w:rsidP="00E03D2B">
            <w:pPr>
              <w:spacing w:line="276" w:lineRule="auto"/>
              <w:jc w:val="center"/>
              <w:rPr>
                <w:sz w:val="20"/>
                <w:szCs w:val="20"/>
                <w:lang w:val="en-US" w:eastAsia="en-US" w:bidi="en-US"/>
              </w:rPr>
            </w:pPr>
            <w:r>
              <w:rPr>
                <w:sz w:val="20"/>
                <w:szCs w:val="20"/>
                <w:lang w:val="en-US" w:eastAsia="en-US" w:bidi="en-US"/>
              </w:rPr>
              <w:t>0.3</w:t>
            </w:r>
          </w:p>
        </w:tc>
        <w:tc>
          <w:tcPr>
            <w:tcW w:w="897" w:type="dxa"/>
            <w:shd w:val="clear" w:color="auto" w:fill="auto"/>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309</w:t>
            </w:r>
          </w:p>
        </w:tc>
        <w:tc>
          <w:tcPr>
            <w:tcW w:w="897" w:type="dxa"/>
          </w:tcPr>
          <w:p w:rsidR="00531FBB" w:rsidRDefault="00531FBB" w:rsidP="00E03D2B">
            <w:pPr>
              <w:spacing w:line="276" w:lineRule="auto"/>
              <w:jc w:val="center"/>
              <w:rPr>
                <w:sz w:val="20"/>
                <w:szCs w:val="20"/>
                <w:lang w:val="en-US" w:eastAsia="en-US" w:bidi="en-US"/>
              </w:rPr>
            </w:pPr>
            <w:r>
              <w:rPr>
                <w:sz w:val="20"/>
                <w:szCs w:val="20"/>
                <w:lang w:val="en-US" w:eastAsia="en-US" w:bidi="en-US"/>
              </w:rPr>
              <w:t>83.6</w:t>
            </w:r>
          </w:p>
        </w:tc>
      </w:tr>
      <w:tr w:rsidR="00531FBB" w:rsidRPr="00BD2231" w:rsidTr="00E03D2B">
        <w:trPr>
          <w:trHeight w:val="20"/>
          <w:jc w:val="center"/>
        </w:trPr>
        <w:tc>
          <w:tcPr>
            <w:tcW w:w="1101" w:type="dxa"/>
            <w:tcBorders>
              <w:right w:val="single" w:sz="6" w:space="0" w:color="000000"/>
            </w:tcBorders>
            <w:shd w:val="clear" w:color="auto" w:fill="auto"/>
          </w:tcPr>
          <w:p w:rsidR="00531FBB" w:rsidRPr="00C3660E" w:rsidRDefault="00531FBB" w:rsidP="00E03D2B">
            <w:pPr>
              <w:spacing w:line="276" w:lineRule="auto"/>
              <w:jc w:val="center"/>
              <w:rPr>
                <w:b/>
                <w:sz w:val="20"/>
                <w:szCs w:val="20"/>
                <w:lang w:val="en-US" w:eastAsia="en-US" w:bidi="en-US"/>
              </w:rPr>
            </w:pPr>
            <w:r>
              <w:rPr>
                <w:b/>
                <w:sz w:val="20"/>
                <w:szCs w:val="20"/>
                <w:lang w:val="en-US" w:eastAsia="en-US" w:bidi="en-US"/>
              </w:rPr>
              <w:t>C</w:t>
            </w:r>
          </w:p>
        </w:tc>
        <w:tc>
          <w:tcPr>
            <w:tcW w:w="624" w:type="dxa"/>
            <w:shd w:val="clear" w:color="auto" w:fill="auto"/>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45</w:t>
            </w:r>
          </w:p>
        </w:tc>
        <w:tc>
          <w:tcPr>
            <w:tcW w:w="624" w:type="dxa"/>
            <w:shd w:val="clear" w:color="auto" w:fill="auto"/>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w:t>
            </w:r>
          </w:p>
        </w:tc>
        <w:tc>
          <w:tcPr>
            <w:tcW w:w="720" w:type="dxa"/>
            <w:shd w:val="clear" w:color="auto" w:fill="auto"/>
          </w:tcPr>
          <w:p w:rsidR="00531FBB" w:rsidRPr="00C3660E" w:rsidRDefault="00531FBB" w:rsidP="00F20505">
            <w:pPr>
              <w:spacing w:line="276" w:lineRule="auto"/>
              <w:jc w:val="center"/>
              <w:rPr>
                <w:sz w:val="20"/>
                <w:szCs w:val="20"/>
                <w:lang w:val="en-US" w:eastAsia="en-US" w:bidi="en-US"/>
              </w:rPr>
            </w:pPr>
            <w:r>
              <w:rPr>
                <w:sz w:val="20"/>
                <w:szCs w:val="20"/>
                <w:lang w:val="en-US" w:eastAsia="en-US" w:bidi="en-US"/>
              </w:rPr>
              <w:t>8</w:t>
            </w:r>
            <w:r w:rsidR="00F20505">
              <w:rPr>
                <w:sz w:val="20"/>
                <w:szCs w:val="20"/>
                <w:lang w:val="en-US" w:eastAsia="en-US" w:bidi="en-US"/>
              </w:rPr>
              <w:t>5</w:t>
            </w:r>
          </w:p>
        </w:tc>
        <w:tc>
          <w:tcPr>
            <w:tcW w:w="900" w:type="dxa"/>
            <w:shd w:val="clear" w:color="auto" w:fill="auto"/>
          </w:tcPr>
          <w:p w:rsidR="00531FBB" w:rsidRPr="00C3660E" w:rsidRDefault="00531FBB" w:rsidP="00E03D2B">
            <w:pPr>
              <w:spacing w:line="276" w:lineRule="auto"/>
              <w:jc w:val="center"/>
              <w:rPr>
                <w:sz w:val="20"/>
                <w:szCs w:val="20"/>
                <w:lang w:val="en-US" w:eastAsia="en-US" w:bidi="en-US"/>
              </w:rPr>
            </w:pPr>
            <w:r>
              <w:rPr>
                <w:sz w:val="20"/>
                <w:szCs w:val="20"/>
                <w:lang w:val="en-US" w:eastAsia="en-US" w:bidi="en-US"/>
              </w:rPr>
              <w:t>0.14</w:t>
            </w:r>
          </w:p>
        </w:tc>
        <w:tc>
          <w:tcPr>
            <w:tcW w:w="900" w:type="dxa"/>
            <w:gridSpan w:val="2"/>
            <w:shd w:val="clear" w:color="auto" w:fill="auto"/>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75</w:t>
            </w:r>
          </w:p>
        </w:tc>
        <w:tc>
          <w:tcPr>
            <w:tcW w:w="720" w:type="dxa"/>
            <w:shd w:val="clear" w:color="auto" w:fill="auto"/>
          </w:tcPr>
          <w:p w:rsidR="00531FBB" w:rsidRPr="00C3660E" w:rsidRDefault="000E652D" w:rsidP="00F20505">
            <w:pPr>
              <w:spacing w:line="276" w:lineRule="auto"/>
              <w:jc w:val="center"/>
              <w:rPr>
                <w:sz w:val="20"/>
                <w:szCs w:val="20"/>
                <w:lang w:val="en-US" w:eastAsia="en-US" w:bidi="en-US"/>
              </w:rPr>
            </w:pPr>
            <w:r>
              <w:rPr>
                <w:sz w:val="20"/>
                <w:szCs w:val="20"/>
                <w:lang w:val="en-US" w:eastAsia="en-US" w:bidi="en-US"/>
              </w:rPr>
              <w:t>8</w:t>
            </w:r>
            <w:r w:rsidR="00F20505">
              <w:rPr>
                <w:sz w:val="20"/>
                <w:szCs w:val="20"/>
                <w:lang w:val="en-US" w:eastAsia="en-US" w:bidi="en-US"/>
              </w:rPr>
              <w:t>7</w:t>
            </w:r>
          </w:p>
        </w:tc>
        <w:tc>
          <w:tcPr>
            <w:tcW w:w="785" w:type="dxa"/>
            <w:shd w:val="clear" w:color="auto" w:fill="auto"/>
          </w:tcPr>
          <w:p w:rsidR="00531FBB" w:rsidRPr="00C3660E" w:rsidRDefault="00531FBB" w:rsidP="00E03D2B">
            <w:pPr>
              <w:spacing w:line="276" w:lineRule="auto"/>
              <w:jc w:val="center"/>
              <w:rPr>
                <w:sz w:val="20"/>
                <w:szCs w:val="20"/>
                <w:lang w:val="en-US" w:eastAsia="en-US" w:bidi="en-US"/>
              </w:rPr>
            </w:pPr>
            <w:r>
              <w:rPr>
                <w:sz w:val="20"/>
                <w:szCs w:val="20"/>
                <w:lang w:val="en-US" w:eastAsia="en-US" w:bidi="en-US"/>
              </w:rPr>
              <w:t>0.41</w:t>
            </w:r>
          </w:p>
        </w:tc>
        <w:tc>
          <w:tcPr>
            <w:tcW w:w="897" w:type="dxa"/>
            <w:shd w:val="clear" w:color="auto" w:fill="auto"/>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242</w:t>
            </w:r>
          </w:p>
        </w:tc>
        <w:tc>
          <w:tcPr>
            <w:tcW w:w="897" w:type="dxa"/>
          </w:tcPr>
          <w:p w:rsidR="00531FBB" w:rsidRDefault="00531FBB" w:rsidP="00E03D2B">
            <w:pPr>
              <w:spacing w:line="276" w:lineRule="auto"/>
              <w:jc w:val="center"/>
              <w:rPr>
                <w:sz w:val="20"/>
                <w:szCs w:val="20"/>
                <w:lang w:val="en-US" w:eastAsia="en-US" w:bidi="en-US"/>
              </w:rPr>
            </w:pPr>
            <w:r>
              <w:rPr>
                <w:sz w:val="20"/>
                <w:szCs w:val="20"/>
                <w:lang w:val="en-US" w:eastAsia="en-US" w:bidi="en-US"/>
              </w:rPr>
              <w:t>62.7</w:t>
            </w:r>
          </w:p>
        </w:tc>
      </w:tr>
      <w:tr w:rsidR="00531FBB" w:rsidRPr="00BD2231" w:rsidTr="00E03D2B">
        <w:trPr>
          <w:trHeight w:val="20"/>
          <w:jc w:val="center"/>
        </w:trPr>
        <w:tc>
          <w:tcPr>
            <w:tcW w:w="7271" w:type="dxa"/>
            <w:gridSpan w:val="10"/>
            <w:shd w:val="clear" w:color="auto" w:fill="auto"/>
          </w:tcPr>
          <w:p w:rsidR="00531FBB" w:rsidRPr="00C3660E" w:rsidRDefault="00531FBB" w:rsidP="00E03D2B">
            <w:pPr>
              <w:spacing w:line="276" w:lineRule="auto"/>
              <w:jc w:val="center"/>
              <w:rPr>
                <w:sz w:val="20"/>
                <w:szCs w:val="20"/>
                <w:lang w:val="en-US" w:eastAsia="en-US" w:bidi="en-US"/>
              </w:rPr>
            </w:pPr>
          </w:p>
        </w:tc>
        <w:tc>
          <w:tcPr>
            <w:tcW w:w="897" w:type="dxa"/>
          </w:tcPr>
          <w:p w:rsidR="00531FBB" w:rsidRPr="00C3660E" w:rsidRDefault="00531FBB" w:rsidP="00E03D2B">
            <w:pPr>
              <w:spacing w:line="276" w:lineRule="auto"/>
              <w:jc w:val="center"/>
              <w:rPr>
                <w:sz w:val="20"/>
                <w:szCs w:val="20"/>
                <w:lang w:val="en-US" w:eastAsia="en-US" w:bidi="en-US"/>
              </w:rPr>
            </w:pPr>
          </w:p>
        </w:tc>
      </w:tr>
      <w:tr w:rsidR="00531FBB" w:rsidRPr="00BD2231" w:rsidTr="00E03D2B">
        <w:trPr>
          <w:trHeight w:val="20"/>
          <w:jc w:val="center"/>
        </w:trPr>
        <w:tc>
          <w:tcPr>
            <w:tcW w:w="1101" w:type="dxa"/>
            <w:tcBorders>
              <w:right w:val="single" w:sz="6" w:space="0" w:color="000000"/>
            </w:tcBorders>
            <w:shd w:val="clear" w:color="auto" w:fill="auto"/>
          </w:tcPr>
          <w:p w:rsidR="00531FBB" w:rsidRPr="00C3660E" w:rsidRDefault="00531FBB" w:rsidP="00E03D2B">
            <w:pPr>
              <w:spacing w:line="276" w:lineRule="auto"/>
              <w:jc w:val="center"/>
              <w:rPr>
                <w:b/>
                <w:sz w:val="20"/>
                <w:szCs w:val="20"/>
                <w:lang w:val="en-US" w:eastAsia="en-US" w:bidi="en-US"/>
              </w:rPr>
            </w:pPr>
            <w:r>
              <w:rPr>
                <w:b/>
                <w:sz w:val="20"/>
                <w:szCs w:val="20"/>
                <w:lang w:val="en-US" w:eastAsia="en-US" w:bidi="en-US"/>
              </w:rPr>
              <w:t>D</w:t>
            </w:r>
          </w:p>
        </w:tc>
        <w:tc>
          <w:tcPr>
            <w:tcW w:w="624" w:type="dxa"/>
            <w:shd w:val="clear" w:color="auto" w:fill="auto"/>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42</w:t>
            </w:r>
          </w:p>
        </w:tc>
        <w:tc>
          <w:tcPr>
            <w:tcW w:w="624" w:type="dxa"/>
            <w:shd w:val="clear" w:color="auto" w:fill="auto"/>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w:t>
            </w:r>
          </w:p>
        </w:tc>
        <w:tc>
          <w:tcPr>
            <w:tcW w:w="720" w:type="dxa"/>
            <w:shd w:val="clear" w:color="auto" w:fill="auto"/>
          </w:tcPr>
          <w:p w:rsidR="00531FBB" w:rsidRPr="00C3660E" w:rsidRDefault="00531FBB" w:rsidP="00E03D2B">
            <w:pPr>
              <w:spacing w:line="276" w:lineRule="auto"/>
              <w:jc w:val="center"/>
              <w:rPr>
                <w:sz w:val="20"/>
                <w:szCs w:val="20"/>
                <w:lang w:val="en-US" w:eastAsia="en-US" w:bidi="en-US"/>
              </w:rPr>
            </w:pPr>
            <w:r>
              <w:rPr>
                <w:sz w:val="20"/>
                <w:szCs w:val="20"/>
                <w:lang w:val="en-US" w:eastAsia="en-US" w:bidi="en-US"/>
              </w:rPr>
              <w:t>82</w:t>
            </w:r>
          </w:p>
        </w:tc>
        <w:tc>
          <w:tcPr>
            <w:tcW w:w="900" w:type="dxa"/>
            <w:shd w:val="clear" w:color="auto" w:fill="auto"/>
          </w:tcPr>
          <w:p w:rsidR="00531FBB" w:rsidRPr="00C3660E" w:rsidRDefault="00531FBB" w:rsidP="00E03D2B">
            <w:pPr>
              <w:spacing w:line="276" w:lineRule="auto"/>
              <w:jc w:val="center"/>
              <w:rPr>
                <w:sz w:val="20"/>
                <w:szCs w:val="20"/>
                <w:lang w:val="en-US" w:eastAsia="en-US" w:bidi="en-US"/>
              </w:rPr>
            </w:pPr>
            <w:r>
              <w:rPr>
                <w:sz w:val="20"/>
                <w:szCs w:val="20"/>
                <w:lang w:val="en-US" w:eastAsia="en-US" w:bidi="en-US"/>
              </w:rPr>
              <w:t>0.15</w:t>
            </w:r>
          </w:p>
        </w:tc>
        <w:tc>
          <w:tcPr>
            <w:tcW w:w="900" w:type="dxa"/>
            <w:gridSpan w:val="2"/>
            <w:shd w:val="clear" w:color="auto" w:fill="auto"/>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79</w:t>
            </w:r>
          </w:p>
        </w:tc>
        <w:tc>
          <w:tcPr>
            <w:tcW w:w="720" w:type="dxa"/>
            <w:shd w:val="clear" w:color="auto" w:fill="auto"/>
          </w:tcPr>
          <w:p w:rsidR="00531FBB" w:rsidRPr="00C3660E" w:rsidRDefault="00531FBB" w:rsidP="00F20505">
            <w:pPr>
              <w:spacing w:line="276" w:lineRule="auto"/>
              <w:jc w:val="center"/>
              <w:rPr>
                <w:sz w:val="20"/>
                <w:szCs w:val="20"/>
                <w:lang w:val="en-US" w:eastAsia="en-US" w:bidi="en-US"/>
              </w:rPr>
            </w:pPr>
            <w:r>
              <w:rPr>
                <w:sz w:val="20"/>
                <w:szCs w:val="20"/>
                <w:lang w:val="en-US" w:eastAsia="en-US" w:bidi="en-US"/>
              </w:rPr>
              <w:t>8</w:t>
            </w:r>
            <w:r w:rsidR="00F20505">
              <w:rPr>
                <w:sz w:val="20"/>
                <w:szCs w:val="20"/>
                <w:lang w:val="en-US" w:eastAsia="en-US" w:bidi="en-US"/>
              </w:rPr>
              <w:t>8</w:t>
            </w:r>
          </w:p>
        </w:tc>
        <w:tc>
          <w:tcPr>
            <w:tcW w:w="785" w:type="dxa"/>
            <w:shd w:val="clear" w:color="auto" w:fill="auto"/>
          </w:tcPr>
          <w:p w:rsidR="00531FBB" w:rsidRPr="00C3660E" w:rsidRDefault="00531FBB" w:rsidP="00E03D2B">
            <w:pPr>
              <w:spacing w:line="276" w:lineRule="auto"/>
              <w:jc w:val="center"/>
              <w:rPr>
                <w:sz w:val="20"/>
                <w:szCs w:val="20"/>
                <w:lang w:val="en-US" w:eastAsia="en-US" w:bidi="en-US"/>
              </w:rPr>
            </w:pPr>
            <w:r>
              <w:rPr>
                <w:sz w:val="20"/>
                <w:szCs w:val="20"/>
                <w:lang w:val="en-US" w:eastAsia="en-US" w:bidi="en-US"/>
              </w:rPr>
              <w:t>0.32</w:t>
            </w:r>
          </w:p>
        </w:tc>
        <w:tc>
          <w:tcPr>
            <w:tcW w:w="897" w:type="dxa"/>
            <w:shd w:val="clear" w:color="auto" w:fill="auto"/>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169</w:t>
            </w:r>
          </w:p>
        </w:tc>
        <w:tc>
          <w:tcPr>
            <w:tcW w:w="897" w:type="dxa"/>
          </w:tcPr>
          <w:p w:rsidR="00531FBB" w:rsidRDefault="00531FBB" w:rsidP="00E03D2B">
            <w:pPr>
              <w:spacing w:line="276" w:lineRule="auto"/>
              <w:jc w:val="center"/>
              <w:rPr>
                <w:sz w:val="20"/>
                <w:szCs w:val="20"/>
                <w:lang w:val="en-US" w:eastAsia="en-US" w:bidi="en-US"/>
              </w:rPr>
            </w:pPr>
            <w:r>
              <w:rPr>
                <w:sz w:val="20"/>
                <w:szCs w:val="20"/>
                <w:lang w:val="en-US" w:eastAsia="en-US" w:bidi="en-US"/>
              </w:rPr>
              <w:t>11.7</w:t>
            </w:r>
          </w:p>
        </w:tc>
      </w:tr>
      <w:tr w:rsidR="00531FBB" w:rsidRPr="00BD2231" w:rsidTr="00E03D2B">
        <w:trPr>
          <w:trHeight w:val="20"/>
          <w:jc w:val="center"/>
        </w:trPr>
        <w:tc>
          <w:tcPr>
            <w:tcW w:w="1101" w:type="dxa"/>
            <w:tcBorders>
              <w:right w:val="single" w:sz="6" w:space="0" w:color="000000"/>
            </w:tcBorders>
            <w:shd w:val="clear" w:color="auto" w:fill="auto"/>
          </w:tcPr>
          <w:p w:rsidR="00531FBB" w:rsidRPr="00C3660E" w:rsidRDefault="00531FBB" w:rsidP="00E03D2B">
            <w:pPr>
              <w:spacing w:line="276" w:lineRule="auto"/>
              <w:jc w:val="center"/>
              <w:rPr>
                <w:b/>
                <w:sz w:val="20"/>
                <w:szCs w:val="20"/>
                <w:lang w:val="en-US" w:eastAsia="en-US" w:bidi="en-US"/>
              </w:rPr>
            </w:pPr>
            <w:r>
              <w:rPr>
                <w:b/>
                <w:sz w:val="20"/>
                <w:szCs w:val="20"/>
                <w:lang w:val="en-US" w:eastAsia="en-US" w:bidi="en-US"/>
              </w:rPr>
              <w:t>E</w:t>
            </w:r>
          </w:p>
        </w:tc>
        <w:tc>
          <w:tcPr>
            <w:tcW w:w="624" w:type="dxa"/>
            <w:shd w:val="clear" w:color="auto" w:fill="auto"/>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5</w:t>
            </w:r>
          </w:p>
        </w:tc>
        <w:tc>
          <w:tcPr>
            <w:tcW w:w="624" w:type="dxa"/>
            <w:shd w:val="clear" w:color="auto" w:fill="auto"/>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w:t>
            </w:r>
          </w:p>
        </w:tc>
        <w:tc>
          <w:tcPr>
            <w:tcW w:w="720" w:type="dxa"/>
            <w:shd w:val="clear" w:color="auto" w:fill="auto"/>
          </w:tcPr>
          <w:p w:rsidR="00531FBB" w:rsidRPr="00C3660E" w:rsidRDefault="00531FBB" w:rsidP="00F20505">
            <w:pPr>
              <w:spacing w:line="276" w:lineRule="auto"/>
              <w:jc w:val="center"/>
              <w:rPr>
                <w:sz w:val="20"/>
                <w:szCs w:val="20"/>
                <w:lang w:val="en-US" w:eastAsia="en-US" w:bidi="en-US"/>
              </w:rPr>
            </w:pPr>
            <w:r>
              <w:rPr>
                <w:sz w:val="20"/>
                <w:szCs w:val="20"/>
                <w:lang w:val="en-US" w:eastAsia="en-US" w:bidi="en-US"/>
              </w:rPr>
              <w:t>4</w:t>
            </w:r>
            <w:r w:rsidR="00F20505">
              <w:rPr>
                <w:sz w:val="20"/>
                <w:szCs w:val="20"/>
                <w:lang w:val="en-US" w:eastAsia="en-US" w:bidi="en-US"/>
              </w:rPr>
              <w:t>8</w:t>
            </w:r>
          </w:p>
        </w:tc>
        <w:tc>
          <w:tcPr>
            <w:tcW w:w="900" w:type="dxa"/>
            <w:shd w:val="clear" w:color="auto" w:fill="auto"/>
          </w:tcPr>
          <w:p w:rsidR="00531FBB" w:rsidRPr="00C3660E" w:rsidRDefault="00531FBB" w:rsidP="00E03D2B">
            <w:pPr>
              <w:spacing w:line="276" w:lineRule="auto"/>
              <w:jc w:val="center"/>
              <w:rPr>
                <w:sz w:val="20"/>
                <w:szCs w:val="20"/>
                <w:lang w:val="en-US" w:eastAsia="en-US" w:bidi="en-US"/>
              </w:rPr>
            </w:pPr>
            <w:r>
              <w:rPr>
                <w:sz w:val="20"/>
                <w:szCs w:val="20"/>
                <w:lang w:val="en-US" w:eastAsia="en-US" w:bidi="en-US"/>
              </w:rPr>
              <w:t>0.004</w:t>
            </w:r>
          </w:p>
        </w:tc>
        <w:tc>
          <w:tcPr>
            <w:tcW w:w="900" w:type="dxa"/>
            <w:gridSpan w:val="2"/>
            <w:shd w:val="clear" w:color="auto" w:fill="auto"/>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4</w:t>
            </w:r>
          </w:p>
        </w:tc>
        <w:tc>
          <w:tcPr>
            <w:tcW w:w="720" w:type="dxa"/>
            <w:shd w:val="clear" w:color="auto" w:fill="auto"/>
          </w:tcPr>
          <w:p w:rsidR="00531FBB" w:rsidRPr="00C3660E" w:rsidRDefault="00F20505" w:rsidP="00F20505">
            <w:pPr>
              <w:spacing w:line="276" w:lineRule="auto"/>
              <w:jc w:val="center"/>
              <w:rPr>
                <w:sz w:val="20"/>
                <w:szCs w:val="20"/>
                <w:lang w:val="en-US" w:eastAsia="en-US" w:bidi="en-US"/>
              </w:rPr>
            </w:pPr>
            <w:r>
              <w:rPr>
                <w:sz w:val="20"/>
                <w:szCs w:val="20"/>
                <w:lang w:val="en-US" w:eastAsia="en-US" w:bidi="en-US"/>
              </w:rPr>
              <w:t>50</w:t>
            </w:r>
          </w:p>
        </w:tc>
        <w:tc>
          <w:tcPr>
            <w:tcW w:w="785" w:type="dxa"/>
            <w:shd w:val="clear" w:color="auto" w:fill="auto"/>
          </w:tcPr>
          <w:p w:rsidR="00531FBB" w:rsidRPr="00C3660E" w:rsidRDefault="00531FBB" w:rsidP="00E03D2B">
            <w:pPr>
              <w:spacing w:line="276" w:lineRule="auto"/>
              <w:jc w:val="center"/>
              <w:rPr>
                <w:sz w:val="20"/>
                <w:szCs w:val="20"/>
                <w:lang w:val="en-US" w:eastAsia="en-US" w:bidi="en-US"/>
              </w:rPr>
            </w:pPr>
            <w:r>
              <w:rPr>
                <w:sz w:val="20"/>
                <w:szCs w:val="20"/>
                <w:lang w:val="en-US" w:eastAsia="en-US" w:bidi="en-US"/>
              </w:rPr>
              <w:t>0.27</w:t>
            </w:r>
          </w:p>
        </w:tc>
        <w:tc>
          <w:tcPr>
            <w:tcW w:w="897" w:type="dxa"/>
            <w:shd w:val="clear" w:color="auto" w:fill="auto"/>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334</w:t>
            </w:r>
          </w:p>
        </w:tc>
        <w:tc>
          <w:tcPr>
            <w:tcW w:w="897" w:type="dxa"/>
          </w:tcPr>
          <w:p w:rsidR="00531FBB" w:rsidRDefault="00531FBB" w:rsidP="00E03D2B">
            <w:pPr>
              <w:spacing w:line="276" w:lineRule="auto"/>
              <w:jc w:val="center"/>
              <w:rPr>
                <w:sz w:val="20"/>
                <w:szCs w:val="20"/>
                <w:lang w:val="en-US" w:eastAsia="en-US" w:bidi="en-US"/>
              </w:rPr>
            </w:pPr>
            <w:r>
              <w:rPr>
                <w:sz w:val="20"/>
                <w:szCs w:val="20"/>
                <w:lang w:val="en-US" w:eastAsia="en-US" w:bidi="en-US"/>
              </w:rPr>
              <w:t>3.17</w:t>
            </w:r>
          </w:p>
        </w:tc>
      </w:tr>
      <w:tr w:rsidR="00531FBB" w:rsidRPr="00BD2231" w:rsidTr="00E03D2B">
        <w:trPr>
          <w:trHeight w:val="20"/>
          <w:jc w:val="center"/>
        </w:trPr>
        <w:tc>
          <w:tcPr>
            <w:tcW w:w="1101" w:type="dxa"/>
            <w:tcBorders>
              <w:right w:val="single" w:sz="6" w:space="0" w:color="000000"/>
            </w:tcBorders>
            <w:shd w:val="clear" w:color="auto" w:fill="auto"/>
          </w:tcPr>
          <w:p w:rsidR="00531FBB" w:rsidRDefault="00531FBB" w:rsidP="00E03D2B">
            <w:pPr>
              <w:spacing w:line="276" w:lineRule="auto"/>
              <w:jc w:val="center"/>
              <w:rPr>
                <w:b/>
                <w:sz w:val="20"/>
                <w:szCs w:val="20"/>
                <w:lang w:val="en-US" w:eastAsia="en-US" w:bidi="en-US"/>
              </w:rPr>
            </w:pPr>
            <w:r>
              <w:rPr>
                <w:b/>
                <w:sz w:val="20"/>
                <w:szCs w:val="20"/>
                <w:lang w:val="en-US" w:eastAsia="en-US" w:bidi="en-US"/>
              </w:rPr>
              <w:t>F</w:t>
            </w:r>
          </w:p>
        </w:tc>
        <w:tc>
          <w:tcPr>
            <w:tcW w:w="624" w:type="dxa"/>
            <w:shd w:val="clear" w:color="auto" w:fill="auto"/>
          </w:tcPr>
          <w:p w:rsidR="00531FBB" w:rsidRPr="00C3660E" w:rsidRDefault="00531FBB" w:rsidP="00E03D2B">
            <w:pPr>
              <w:spacing w:line="276" w:lineRule="auto"/>
              <w:jc w:val="center"/>
              <w:rPr>
                <w:sz w:val="20"/>
                <w:szCs w:val="20"/>
                <w:lang w:val="en-US" w:eastAsia="en-US" w:bidi="en-US"/>
              </w:rPr>
            </w:pPr>
            <w:r>
              <w:rPr>
                <w:sz w:val="20"/>
                <w:szCs w:val="20"/>
                <w:lang w:val="en-US" w:eastAsia="en-US" w:bidi="en-US"/>
              </w:rPr>
              <w:t>110</w:t>
            </w:r>
          </w:p>
        </w:tc>
        <w:tc>
          <w:tcPr>
            <w:tcW w:w="624" w:type="dxa"/>
            <w:shd w:val="clear" w:color="auto" w:fill="auto"/>
          </w:tcPr>
          <w:p w:rsidR="00531FBB" w:rsidRPr="00C3660E" w:rsidRDefault="00531FBB" w:rsidP="00E03D2B">
            <w:pPr>
              <w:spacing w:line="276" w:lineRule="auto"/>
              <w:jc w:val="center"/>
              <w:rPr>
                <w:sz w:val="20"/>
                <w:szCs w:val="20"/>
                <w:lang w:val="en-US" w:eastAsia="en-US" w:bidi="en-US"/>
              </w:rPr>
            </w:pPr>
            <w:r>
              <w:rPr>
                <w:sz w:val="20"/>
                <w:szCs w:val="20"/>
                <w:lang w:val="en-US" w:eastAsia="en-US" w:bidi="en-US"/>
              </w:rPr>
              <w:t>-</w:t>
            </w:r>
          </w:p>
        </w:tc>
        <w:tc>
          <w:tcPr>
            <w:tcW w:w="720" w:type="dxa"/>
            <w:shd w:val="clear" w:color="auto" w:fill="auto"/>
          </w:tcPr>
          <w:p w:rsidR="00531FBB" w:rsidRDefault="00531FBB" w:rsidP="00E03D2B">
            <w:pPr>
              <w:spacing w:line="276" w:lineRule="auto"/>
              <w:jc w:val="center"/>
              <w:rPr>
                <w:sz w:val="20"/>
                <w:szCs w:val="20"/>
                <w:lang w:val="en-US" w:eastAsia="en-US" w:bidi="en-US"/>
              </w:rPr>
            </w:pPr>
            <w:r>
              <w:rPr>
                <w:sz w:val="20"/>
                <w:szCs w:val="20"/>
                <w:lang w:val="en-US" w:eastAsia="en-US" w:bidi="en-US"/>
              </w:rPr>
              <w:t>77</w:t>
            </w:r>
          </w:p>
        </w:tc>
        <w:tc>
          <w:tcPr>
            <w:tcW w:w="900" w:type="dxa"/>
            <w:shd w:val="clear" w:color="auto" w:fill="auto"/>
          </w:tcPr>
          <w:p w:rsidR="00531FBB" w:rsidRDefault="00531FBB" w:rsidP="00E03D2B">
            <w:pPr>
              <w:spacing w:line="276" w:lineRule="auto"/>
              <w:jc w:val="center"/>
              <w:rPr>
                <w:sz w:val="20"/>
                <w:szCs w:val="20"/>
                <w:lang w:val="en-US" w:eastAsia="en-US" w:bidi="en-US"/>
              </w:rPr>
            </w:pPr>
            <w:r>
              <w:rPr>
                <w:sz w:val="20"/>
                <w:szCs w:val="20"/>
                <w:lang w:val="en-US" w:eastAsia="en-US" w:bidi="en-US"/>
              </w:rPr>
              <w:t>0.3</w:t>
            </w:r>
          </w:p>
        </w:tc>
        <w:tc>
          <w:tcPr>
            <w:tcW w:w="900" w:type="dxa"/>
            <w:gridSpan w:val="2"/>
            <w:shd w:val="clear" w:color="auto" w:fill="auto"/>
          </w:tcPr>
          <w:p w:rsidR="00531FBB" w:rsidRPr="00C3660E" w:rsidRDefault="00531FBB" w:rsidP="00E03D2B">
            <w:pPr>
              <w:spacing w:line="276" w:lineRule="auto"/>
              <w:jc w:val="center"/>
              <w:rPr>
                <w:sz w:val="20"/>
                <w:szCs w:val="20"/>
                <w:lang w:val="en-US" w:eastAsia="en-US" w:bidi="en-US"/>
              </w:rPr>
            </w:pPr>
            <w:r>
              <w:rPr>
                <w:sz w:val="20"/>
                <w:szCs w:val="20"/>
                <w:lang w:val="en-US" w:eastAsia="en-US" w:bidi="en-US"/>
              </w:rPr>
              <w:t>170</w:t>
            </w:r>
          </w:p>
        </w:tc>
        <w:tc>
          <w:tcPr>
            <w:tcW w:w="720" w:type="dxa"/>
            <w:shd w:val="clear" w:color="auto" w:fill="auto"/>
          </w:tcPr>
          <w:p w:rsidR="00531FBB" w:rsidRDefault="00531FBB" w:rsidP="00E03D2B">
            <w:pPr>
              <w:spacing w:line="276" w:lineRule="auto"/>
              <w:jc w:val="center"/>
              <w:rPr>
                <w:sz w:val="20"/>
                <w:szCs w:val="20"/>
                <w:lang w:val="en-US" w:eastAsia="en-US" w:bidi="en-US"/>
              </w:rPr>
            </w:pPr>
            <w:r>
              <w:rPr>
                <w:sz w:val="20"/>
                <w:szCs w:val="20"/>
                <w:lang w:val="en-US" w:eastAsia="en-US" w:bidi="en-US"/>
              </w:rPr>
              <w:t>88</w:t>
            </w:r>
          </w:p>
        </w:tc>
        <w:tc>
          <w:tcPr>
            <w:tcW w:w="785" w:type="dxa"/>
            <w:shd w:val="clear" w:color="auto" w:fill="auto"/>
          </w:tcPr>
          <w:p w:rsidR="00531FBB" w:rsidRDefault="00531FBB" w:rsidP="00E03D2B">
            <w:pPr>
              <w:spacing w:line="276" w:lineRule="auto"/>
              <w:jc w:val="center"/>
              <w:rPr>
                <w:sz w:val="20"/>
                <w:szCs w:val="20"/>
                <w:lang w:val="en-US" w:eastAsia="en-US" w:bidi="en-US"/>
              </w:rPr>
            </w:pPr>
            <w:r>
              <w:rPr>
                <w:sz w:val="20"/>
                <w:szCs w:val="20"/>
                <w:lang w:val="en-US" w:eastAsia="en-US" w:bidi="en-US"/>
              </w:rPr>
              <w:t>0.33</w:t>
            </w:r>
          </w:p>
        </w:tc>
        <w:tc>
          <w:tcPr>
            <w:tcW w:w="897" w:type="dxa"/>
            <w:shd w:val="clear" w:color="auto" w:fill="auto"/>
          </w:tcPr>
          <w:p w:rsidR="00531FBB" w:rsidRPr="00C3660E" w:rsidRDefault="00531FBB" w:rsidP="00E03D2B">
            <w:pPr>
              <w:spacing w:line="276" w:lineRule="auto"/>
              <w:jc w:val="center"/>
              <w:rPr>
                <w:sz w:val="20"/>
                <w:szCs w:val="20"/>
                <w:lang w:val="en-US" w:eastAsia="en-US" w:bidi="en-US"/>
              </w:rPr>
            </w:pPr>
            <w:r>
              <w:rPr>
                <w:sz w:val="20"/>
                <w:szCs w:val="20"/>
                <w:lang w:val="en-US" w:eastAsia="en-US" w:bidi="en-US"/>
              </w:rPr>
              <w:t>250</w:t>
            </w:r>
          </w:p>
        </w:tc>
        <w:tc>
          <w:tcPr>
            <w:tcW w:w="897" w:type="dxa"/>
          </w:tcPr>
          <w:p w:rsidR="00531FBB" w:rsidRDefault="00531FBB" w:rsidP="00E03D2B">
            <w:pPr>
              <w:spacing w:line="276" w:lineRule="auto"/>
              <w:jc w:val="center"/>
              <w:rPr>
                <w:sz w:val="20"/>
                <w:szCs w:val="20"/>
                <w:lang w:val="en-US" w:eastAsia="en-US" w:bidi="en-US"/>
              </w:rPr>
            </w:pPr>
            <w:r>
              <w:rPr>
                <w:sz w:val="20"/>
                <w:szCs w:val="20"/>
                <w:lang w:val="en-US" w:eastAsia="en-US" w:bidi="en-US"/>
              </w:rPr>
              <w:t>1</w:t>
            </w:r>
          </w:p>
        </w:tc>
      </w:tr>
      <w:tr w:rsidR="00531FBB" w:rsidRPr="00BD2231" w:rsidTr="00E03D2B">
        <w:trPr>
          <w:trHeight w:val="20"/>
          <w:jc w:val="center"/>
        </w:trPr>
        <w:tc>
          <w:tcPr>
            <w:tcW w:w="7271" w:type="dxa"/>
            <w:gridSpan w:val="10"/>
            <w:shd w:val="clear" w:color="auto" w:fill="auto"/>
          </w:tcPr>
          <w:p w:rsidR="00531FBB" w:rsidRDefault="00531FBB" w:rsidP="00E03D2B">
            <w:pPr>
              <w:spacing w:line="276" w:lineRule="auto"/>
              <w:jc w:val="center"/>
              <w:rPr>
                <w:sz w:val="20"/>
                <w:szCs w:val="20"/>
                <w:lang w:val="en-US" w:eastAsia="en-US" w:bidi="en-US"/>
              </w:rPr>
            </w:pPr>
          </w:p>
        </w:tc>
        <w:tc>
          <w:tcPr>
            <w:tcW w:w="897" w:type="dxa"/>
          </w:tcPr>
          <w:p w:rsidR="00531FBB" w:rsidRDefault="00531FBB" w:rsidP="00E03D2B">
            <w:pPr>
              <w:spacing w:line="276" w:lineRule="auto"/>
              <w:jc w:val="center"/>
              <w:rPr>
                <w:sz w:val="20"/>
                <w:szCs w:val="20"/>
                <w:lang w:val="en-US" w:eastAsia="en-US" w:bidi="en-US"/>
              </w:rPr>
            </w:pPr>
          </w:p>
        </w:tc>
      </w:tr>
      <w:tr w:rsidR="00531FBB" w:rsidRPr="00BD2231" w:rsidTr="00E03D2B">
        <w:trPr>
          <w:trHeight w:val="20"/>
          <w:jc w:val="center"/>
        </w:trPr>
        <w:tc>
          <w:tcPr>
            <w:tcW w:w="1101" w:type="dxa"/>
            <w:tcBorders>
              <w:top w:val="single" w:sz="4" w:space="0" w:color="auto"/>
              <w:right w:val="single" w:sz="6" w:space="0" w:color="000000"/>
            </w:tcBorders>
            <w:shd w:val="clear" w:color="auto" w:fill="auto"/>
          </w:tcPr>
          <w:p w:rsidR="00531FBB" w:rsidRPr="00C3660E" w:rsidRDefault="00531FBB" w:rsidP="00E03D2B">
            <w:pPr>
              <w:spacing w:line="276" w:lineRule="auto"/>
              <w:jc w:val="center"/>
              <w:rPr>
                <w:b/>
                <w:sz w:val="20"/>
                <w:szCs w:val="20"/>
                <w:lang w:val="en-US" w:eastAsia="en-US" w:bidi="en-US"/>
              </w:rPr>
            </w:pPr>
            <w:r>
              <w:rPr>
                <w:b/>
                <w:sz w:val="20"/>
                <w:szCs w:val="20"/>
                <w:lang w:val="en-US" w:eastAsia="en-US" w:bidi="en-US"/>
              </w:rPr>
              <w:t>B</w:t>
            </w:r>
            <w:r w:rsidRPr="00C3660E">
              <w:rPr>
                <w:b/>
                <w:sz w:val="20"/>
                <w:szCs w:val="20"/>
                <w:lang w:val="en-US" w:eastAsia="en-US" w:bidi="en-US"/>
              </w:rPr>
              <w:t>Si</w:t>
            </w:r>
          </w:p>
        </w:tc>
        <w:tc>
          <w:tcPr>
            <w:tcW w:w="624" w:type="dxa"/>
            <w:tcBorders>
              <w:top w:val="single" w:sz="4" w:space="0" w:color="auto"/>
            </w:tcBorders>
            <w:shd w:val="clear" w:color="auto" w:fill="auto"/>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30</w:t>
            </w:r>
          </w:p>
        </w:tc>
        <w:tc>
          <w:tcPr>
            <w:tcW w:w="624" w:type="dxa"/>
            <w:tcBorders>
              <w:top w:val="single" w:sz="4" w:space="0" w:color="auto"/>
            </w:tcBorders>
            <w:shd w:val="clear" w:color="auto" w:fill="auto"/>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1</w:t>
            </w:r>
          </w:p>
        </w:tc>
        <w:tc>
          <w:tcPr>
            <w:tcW w:w="720" w:type="dxa"/>
            <w:tcBorders>
              <w:top w:val="single" w:sz="4" w:space="0" w:color="auto"/>
            </w:tcBorders>
            <w:shd w:val="clear" w:color="auto" w:fill="auto"/>
          </w:tcPr>
          <w:p w:rsidR="00531FBB" w:rsidRPr="00C3660E" w:rsidRDefault="000E652D" w:rsidP="00F20505">
            <w:pPr>
              <w:spacing w:line="276" w:lineRule="auto"/>
              <w:jc w:val="center"/>
              <w:rPr>
                <w:sz w:val="20"/>
                <w:szCs w:val="20"/>
                <w:lang w:val="en-US" w:eastAsia="en-US" w:bidi="en-US"/>
              </w:rPr>
            </w:pPr>
            <w:r>
              <w:rPr>
                <w:sz w:val="20"/>
                <w:szCs w:val="20"/>
                <w:lang w:val="en-US" w:eastAsia="en-US" w:bidi="en-US"/>
              </w:rPr>
              <w:t>85</w:t>
            </w:r>
          </w:p>
        </w:tc>
        <w:tc>
          <w:tcPr>
            <w:tcW w:w="900" w:type="dxa"/>
            <w:tcBorders>
              <w:top w:val="single" w:sz="4" w:space="0" w:color="auto"/>
            </w:tcBorders>
            <w:shd w:val="clear" w:color="auto" w:fill="auto"/>
          </w:tcPr>
          <w:p w:rsidR="00531FBB" w:rsidRPr="00C3660E" w:rsidRDefault="00531FBB" w:rsidP="00E03D2B">
            <w:pPr>
              <w:spacing w:line="276" w:lineRule="auto"/>
              <w:jc w:val="center"/>
              <w:rPr>
                <w:sz w:val="20"/>
                <w:szCs w:val="20"/>
                <w:lang w:val="en-US" w:eastAsia="en-US" w:bidi="en-US"/>
              </w:rPr>
            </w:pPr>
            <w:r>
              <w:rPr>
                <w:sz w:val="20"/>
                <w:szCs w:val="20"/>
                <w:lang w:val="en-US" w:eastAsia="en-US" w:bidi="en-US"/>
              </w:rPr>
              <w:t>0.17</w:t>
            </w:r>
          </w:p>
        </w:tc>
        <w:tc>
          <w:tcPr>
            <w:tcW w:w="900" w:type="dxa"/>
            <w:gridSpan w:val="2"/>
            <w:tcBorders>
              <w:top w:val="single" w:sz="4" w:space="0" w:color="auto"/>
            </w:tcBorders>
            <w:shd w:val="clear" w:color="auto" w:fill="auto"/>
          </w:tcPr>
          <w:p w:rsidR="00531FBB" w:rsidRPr="00C3660E" w:rsidRDefault="00531FBB" w:rsidP="00F20505">
            <w:pPr>
              <w:spacing w:line="276" w:lineRule="auto"/>
              <w:jc w:val="center"/>
              <w:rPr>
                <w:sz w:val="20"/>
                <w:szCs w:val="20"/>
                <w:lang w:val="en-US" w:eastAsia="en-US" w:bidi="en-US"/>
              </w:rPr>
            </w:pPr>
            <w:r w:rsidRPr="00C3660E">
              <w:rPr>
                <w:sz w:val="20"/>
                <w:szCs w:val="20"/>
                <w:lang w:val="en-US" w:eastAsia="en-US" w:bidi="en-US"/>
              </w:rPr>
              <w:t>86</w:t>
            </w:r>
          </w:p>
        </w:tc>
        <w:tc>
          <w:tcPr>
            <w:tcW w:w="720" w:type="dxa"/>
            <w:tcBorders>
              <w:top w:val="single" w:sz="4" w:space="0" w:color="auto"/>
            </w:tcBorders>
            <w:shd w:val="clear" w:color="auto" w:fill="auto"/>
          </w:tcPr>
          <w:p w:rsidR="00531FBB" w:rsidRPr="00C3660E" w:rsidRDefault="000E652D" w:rsidP="00F20505">
            <w:pPr>
              <w:spacing w:line="276" w:lineRule="auto"/>
              <w:jc w:val="center"/>
              <w:rPr>
                <w:sz w:val="20"/>
                <w:szCs w:val="20"/>
                <w:lang w:val="en-US" w:eastAsia="en-US" w:bidi="en-US"/>
              </w:rPr>
            </w:pPr>
            <w:r>
              <w:rPr>
                <w:sz w:val="20"/>
                <w:szCs w:val="20"/>
                <w:lang w:val="en-US" w:eastAsia="en-US" w:bidi="en-US"/>
              </w:rPr>
              <w:t>8</w:t>
            </w:r>
            <w:r w:rsidR="00F20505">
              <w:rPr>
                <w:sz w:val="20"/>
                <w:szCs w:val="20"/>
                <w:lang w:val="en-US" w:eastAsia="en-US" w:bidi="en-US"/>
              </w:rPr>
              <w:t>9</w:t>
            </w:r>
          </w:p>
        </w:tc>
        <w:tc>
          <w:tcPr>
            <w:tcW w:w="785" w:type="dxa"/>
            <w:tcBorders>
              <w:top w:val="single" w:sz="4" w:space="0" w:color="auto"/>
            </w:tcBorders>
            <w:shd w:val="clear" w:color="auto" w:fill="auto"/>
          </w:tcPr>
          <w:p w:rsidR="00531FBB" w:rsidRPr="00C3660E" w:rsidRDefault="00531FBB" w:rsidP="00E03D2B">
            <w:pPr>
              <w:spacing w:line="276" w:lineRule="auto"/>
              <w:jc w:val="center"/>
              <w:rPr>
                <w:sz w:val="20"/>
                <w:szCs w:val="20"/>
                <w:lang w:val="en-US" w:eastAsia="en-US" w:bidi="en-US"/>
              </w:rPr>
            </w:pPr>
            <w:r>
              <w:rPr>
                <w:sz w:val="20"/>
                <w:szCs w:val="20"/>
                <w:lang w:val="en-US" w:eastAsia="en-US" w:bidi="en-US"/>
              </w:rPr>
              <w:t>0.04</w:t>
            </w:r>
          </w:p>
        </w:tc>
        <w:tc>
          <w:tcPr>
            <w:tcW w:w="897" w:type="dxa"/>
            <w:tcBorders>
              <w:top w:val="single" w:sz="4" w:space="0" w:color="auto"/>
            </w:tcBorders>
            <w:shd w:val="clear" w:color="auto" w:fill="auto"/>
          </w:tcPr>
          <w:p w:rsidR="00531FBB" w:rsidRPr="00C3660E" w:rsidRDefault="00531FBB" w:rsidP="00F20505">
            <w:pPr>
              <w:spacing w:line="276" w:lineRule="auto"/>
              <w:jc w:val="center"/>
              <w:rPr>
                <w:sz w:val="20"/>
                <w:szCs w:val="20"/>
                <w:lang w:val="en-US" w:eastAsia="en-US" w:bidi="en-US"/>
              </w:rPr>
            </w:pPr>
            <w:r w:rsidRPr="00C3660E">
              <w:rPr>
                <w:sz w:val="20"/>
                <w:szCs w:val="20"/>
                <w:lang w:val="en-US" w:eastAsia="en-US" w:bidi="en-US"/>
              </w:rPr>
              <w:t>165</w:t>
            </w:r>
          </w:p>
        </w:tc>
        <w:tc>
          <w:tcPr>
            <w:tcW w:w="897" w:type="dxa"/>
            <w:tcBorders>
              <w:top w:val="single" w:sz="4" w:space="0" w:color="auto"/>
            </w:tcBorders>
          </w:tcPr>
          <w:p w:rsidR="00531FBB" w:rsidRPr="00C3660E" w:rsidRDefault="00531FBB" w:rsidP="00E03D2B">
            <w:pPr>
              <w:spacing w:line="276" w:lineRule="auto"/>
              <w:jc w:val="center"/>
              <w:rPr>
                <w:sz w:val="20"/>
                <w:szCs w:val="20"/>
                <w:lang w:val="en-US" w:eastAsia="en-US" w:bidi="en-US"/>
              </w:rPr>
            </w:pPr>
            <w:r>
              <w:rPr>
                <w:sz w:val="20"/>
                <w:szCs w:val="20"/>
                <w:lang w:val="en-US" w:eastAsia="en-US" w:bidi="en-US"/>
              </w:rPr>
              <w:t>81</w:t>
            </w:r>
          </w:p>
        </w:tc>
      </w:tr>
      <w:tr w:rsidR="00531FBB" w:rsidRPr="00BD2231" w:rsidTr="00E03D2B">
        <w:trPr>
          <w:trHeight w:val="20"/>
          <w:jc w:val="center"/>
        </w:trPr>
        <w:tc>
          <w:tcPr>
            <w:tcW w:w="1101" w:type="dxa"/>
            <w:tcBorders>
              <w:right w:val="single" w:sz="6" w:space="0" w:color="000000"/>
            </w:tcBorders>
            <w:shd w:val="clear" w:color="auto" w:fill="auto"/>
          </w:tcPr>
          <w:p w:rsidR="00531FBB" w:rsidRPr="00C3660E" w:rsidRDefault="00531FBB" w:rsidP="00E03D2B">
            <w:pPr>
              <w:spacing w:line="276" w:lineRule="auto"/>
              <w:jc w:val="center"/>
              <w:rPr>
                <w:b/>
                <w:sz w:val="20"/>
                <w:szCs w:val="20"/>
                <w:lang w:val="en-US" w:eastAsia="en-US" w:bidi="en-US"/>
              </w:rPr>
            </w:pPr>
            <w:r>
              <w:rPr>
                <w:b/>
                <w:sz w:val="20"/>
                <w:szCs w:val="20"/>
                <w:lang w:val="en-US" w:eastAsia="en-US" w:bidi="en-US"/>
              </w:rPr>
              <w:t>C</w:t>
            </w:r>
            <w:r w:rsidRPr="00C3660E">
              <w:rPr>
                <w:b/>
                <w:sz w:val="20"/>
                <w:szCs w:val="20"/>
                <w:lang w:val="en-US" w:eastAsia="en-US" w:bidi="en-US"/>
              </w:rPr>
              <w:t>Si</w:t>
            </w:r>
          </w:p>
        </w:tc>
        <w:tc>
          <w:tcPr>
            <w:tcW w:w="624" w:type="dxa"/>
            <w:shd w:val="clear" w:color="auto" w:fill="auto"/>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45</w:t>
            </w:r>
          </w:p>
        </w:tc>
        <w:tc>
          <w:tcPr>
            <w:tcW w:w="624" w:type="dxa"/>
            <w:shd w:val="clear" w:color="auto" w:fill="auto"/>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4</w:t>
            </w:r>
          </w:p>
        </w:tc>
        <w:tc>
          <w:tcPr>
            <w:tcW w:w="720" w:type="dxa"/>
            <w:shd w:val="clear" w:color="auto" w:fill="auto"/>
          </w:tcPr>
          <w:p w:rsidR="00531FBB" w:rsidRPr="00C3660E" w:rsidRDefault="000E652D" w:rsidP="00F20505">
            <w:pPr>
              <w:spacing w:line="276" w:lineRule="auto"/>
              <w:jc w:val="center"/>
              <w:rPr>
                <w:sz w:val="20"/>
                <w:szCs w:val="20"/>
                <w:lang w:val="en-US" w:eastAsia="en-US" w:bidi="en-US"/>
              </w:rPr>
            </w:pPr>
            <w:r>
              <w:rPr>
                <w:sz w:val="20"/>
                <w:szCs w:val="20"/>
                <w:lang w:val="en-US" w:eastAsia="en-US" w:bidi="en-US"/>
              </w:rPr>
              <w:t>86</w:t>
            </w:r>
          </w:p>
        </w:tc>
        <w:tc>
          <w:tcPr>
            <w:tcW w:w="900" w:type="dxa"/>
            <w:shd w:val="clear" w:color="auto" w:fill="auto"/>
          </w:tcPr>
          <w:p w:rsidR="00531FBB" w:rsidRPr="00C3660E" w:rsidRDefault="00531FBB" w:rsidP="00E03D2B">
            <w:pPr>
              <w:spacing w:line="276" w:lineRule="auto"/>
              <w:jc w:val="center"/>
              <w:rPr>
                <w:sz w:val="20"/>
                <w:szCs w:val="20"/>
                <w:lang w:val="en-US" w:eastAsia="en-US" w:bidi="en-US"/>
              </w:rPr>
            </w:pPr>
            <w:r>
              <w:rPr>
                <w:sz w:val="20"/>
                <w:szCs w:val="20"/>
                <w:lang w:val="en-US" w:eastAsia="en-US" w:bidi="en-US"/>
              </w:rPr>
              <w:t>0.19</w:t>
            </w:r>
          </w:p>
        </w:tc>
        <w:tc>
          <w:tcPr>
            <w:tcW w:w="900" w:type="dxa"/>
            <w:gridSpan w:val="2"/>
            <w:shd w:val="clear" w:color="auto" w:fill="auto"/>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93</w:t>
            </w:r>
          </w:p>
        </w:tc>
        <w:tc>
          <w:tcPr>
            <w:tcW w:w="720" w:type="dxa"/>
            <w:shd w:val="clear" w:color="auto" w:fill="auto"/>
          </w:tcPr>
          <w:p w:rsidR="00531FBB" w:rsidRPr="00C3660E" w:rsidRDefault="000E652D" w:rsidP="00F20505">
            <w:pPr>
              <w:spacing w:line="276" w:lineRule="auto"/>
              <w:jc w:val="center"/>
              <w:rPr>
                <w:sz w:val="20"/>
                <w:szCs w:val="20"/>
                <w:lang w:val="en-US" w:eastAsia="en-US" w:bidi="en-US"/>
              </w:rPr>
            </w:pPr>
            <w:r>
              <w:rPr>
                <w:sz w:val="20"/>
                <w:szCs w:val="20"/>
                <w:lang w:val="en-US" w:eastAsia="en-US" w:bidi="en-US"/>
              </w:rPr>
              <w:t>8</w:t>
            </w:r>
            <w:r w:rsidR="00F20505">
              <w:rPr>
                <w:sz w:val="20"/>
                <w:szCs w:val="20"/>
                <w:lang w:val="en-US" w:eastAsia="en-US" w:bidi="en-US"/>
              </w:rPr>
              <w:t>7</w:t>
            </w:r>
          </w:p>
        </w:tc>
        <w:tc>
          <w:tcPr>
            <w:tcW w:w="785" w:type="dxa"/>
            <w:shd w:val="clear" w:color="auto" w:fill="auto"/>
          </w:tcPr>
          <w:p w:rsidR="00531FBB" w:rsidRPr="00C3660E" w:rsidRDefault="00531FBB" w:rsidP="00E03D2B">
            <w:pPr>
              <w:spacing w:line="276" w:lineRule="auto"/>
              <w:jc w:val="center"/>
              <w:rPr>
                <w:sz w:val="20"/>
                <w:szCs w:val="20"/>
                <w:lang w:val="en-US" w:eastAsia="en-US" w:bidi="en-US"/>
              </w:rPr>
            </w:pPr>
            <w:r>
              <w:rPr>
                <w:sz w:val="20"/>
                <w:szCs w:val="20"/>
                <w:lang w:val="en-US" w:eastAsia="en-US" w:bidi="en-US"/>
              </w:rPr>
              <w:t>0.15</w:t>
            </w:r>
          </w:p>
        </w:tc>
        <w:tc>
          <w:tcPr>
            <w:tcW w:w="897" w:type="dxa"/>
            <w:shd w:val="clear" w:color="auto" w:fill="auto"/>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100</w:t>
            </w:r>
          </w:p>
        </w:tc>
        <w:tc>
          <w:tcPr>
            <w:tcW w:w="897" w:type="dxa"/>
          </w:tcPr>
          <w:p w:rsidR="00531FBB" w:rsidRPr="00C3660E" w:rsidRDefault="00531FBB" w:rsidP="00E03D2B">
            <w:pPr>
              <w:spacing w:line="276" w:lineRule="auto"/>
              <w:jc w:val="center"/>
              <w:rPr>
                <w:sz w:val="20"/>
                <w:szCs w:val="20"/>
                <w:lang w:val="en-US" w:eastAsia="en-US" w:bidi="en-US"/>
              </w:rPr>
            </w:pPr>
            <w:r>
              <w:rPr>
                <w:sz w:val="20"/>
                <w:szCs w:val="20"/>
                <w:lang w:val="en-US" w:eastAsia="en-US" w:bidi="en-US"/>
              </w:rPr>
              <w:t>45</w:t>
            </w:r>
          </w:p>
        </w:tc>
      </w:tr>
      <w:tr w:rsidR="00531FBB" w:rsidRPr="00BD2231" w:rsidTr="00E03D2B">
        <w:trPr>
          <w:trHeight w:val="20"/>
          <w:jc w:val="center"/>
        </w:trPr>
        <w:tc>
          <w:tcPr>
            <w:tcW w:w="1101" w:type="dxa"/>
            <w:tcBorders>
              <w:right w:val="single" w:sz="6" w:space="0" w:color="000000"/>
            </w:tcBorders>
            <w:shd w:val="clear" w:color="auto" w:fill="auto"/>
          </w:tcPr>
          <w:p w:rsidR="00531FBB" w:rsidRPr="00C3660E" w:rsidRDefault="00531FBB" w:rsidP="00E03D2B">
            <w:pPr>
              <w:spacing w:line="276" w:lineRule="auto"/>
              <w:jc w:val="center"/>
              <w:rPr>
                <w:b/>
                <w:sz w:val="20"/>
                <w:szCs w:val="20"/>
                <w:lang w:val="en-US" w:eastAsia="en-US" w:bidi="en-US"/>
              </w:rPr>
            </w:pPr>
            <w:r>
              <w:rPr>
                <w:b/>
                <w:sz w:val="20"/>
                <w:szCs w:val="20"/>
                <w:lang w:val="en-US" w:eastAsia="en-US" w:bidi="en-US"/>
              </w:rPr>
              <w:t>F</w:t>
            </w:r>
            <w:r w:rsidRPr="00C3660E">
              <w:rPr>
                <w:b/>
                <w:sz w:val="20"/>
                <w:szCs w:val="20"/>
                <w:lang w:val="en-US" w:eastAsia="en-US" w:bidi="en-US"/>
              </w:rPr>
              <w:t>Si</w:t>
            </w:r>
          </w:p>
        </w:tc>
        <w:tc>
          <w:tcPr>
            <w:tcW w:w="624" w:type="dxa"/>
            <w:shd w:val="clear" w:color="auto" w:fill="auto"/>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110</w:t>
            </w:r>
          </w:p>
        </w:tc>
        <w:tc>
          <w:tcPr>
            <w:tcW w:w="624" w:type="dxa"/>
            <w:shd w:val="clear" w:color="auto" w:fill="auto"/>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15</w:t>
            </w:r>
          </w:p>
        </w:tc>
        <w:tc>
          <w:tcPr>
            <w:tcW w:w="720" w:type="dxa"/>
            <w:shd w:val="clear" w:color="auto" w:fill="auto"/>
          </w:tcPr>
          <w:p w:rsidR="00531FBB" w:rsidRPr="00C3660E" w:rsidRDefault="000E652D" w:rsidP="00F20505">
            <w:pPr>
              <w:spacing w:line="276" w:lineRule="auto"/>
              <w:jc w:val="center"/>
              <w:rPr>
                <w:sz w:val="20"/>
                <w:szCs w:val="20"/>
                <w:lang w:val="en-US" w:eastAsia="en-US" w:bidi="en-US"/>
              </w:rPr>
            </w:pPr>
            <w:r>
              <w:rPr>
                <w:sz w:val="20"/>
                <w:szCs w:val="20"/>
                <w:lang w:val="en-US" w:eastAsia="en-US" w:bidi="en-US"/>
              </w:rPr>
              <w:t>80</w:t>
            </w:r>
          </w:p>
        </w:tc>
        <w:tc>
          <w:tcPr>
            <w:tcW w:w="900" w:type="dxa"/>
            <w:shd w:val="clear" w:color="auto" w:fill="auto"/>
          </w:tcPr>
          <w:p w:rsidR="00531FBB" w:rsidRPr="00C3660E" w:rsidRDefault="00531FBB" w:rsidP="00E03D2B">
            <w:pPr>
              <w:spacing w:line="276" w:lineRule="auto"/>
              <w:jc w:val="center"/>
              <w:rPr>
                <w:sz w:val="20"/>
                <w:szCs w:val="20"/>
                <w:lang w:val="en-US" w:eastAsia="en-US" w:bidi="en-US"/>
              </w:rPr>
            </w:pPr>
            <w:r>
              <w:rPr>
                <w:sz w:val="20"/>
                <w:szCs w:val="20"/>
                <w:lang w:val="en-US" w:eastAsia="en-US" w:bidi="en-US"/>
              </w:rPr>
              <w:t>0.5</w:t>
            </w:r>
          </w:p>
        </w:tc>
        <w:tc>
          <w:tcPr>
            <w:tcW w:w="900" w:type="dxa"/>
            <w:gridSpan w:val="2"/>
            <w:shd w:val="clear" w:color="auto" w:fill="auto"/>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890</w:t>
            </w:r>
          </w:p>
        </w:tc>
        <w:tc>
          <w:tcPr>
            <w:tcW w:w="720" w:type="dxa"/>
            <w:shd w:val="clear" w:color="auto" w:fill="auto"/>
          </w:tcPr>
          <w:p w:rsidR="00531FBB" w:rsidRPr="00C3660E" w:rsidRDefault="000E652D" w:rsidP="00F20505">
            <w:pPr>
              <w:spacing w:line="276" w:lineRule="auto"/>
              <w:jc w:val="center"/>
              <w:rPr>
                <w:sz w:val="20"/>
                <w:szCs w:val="20"/>
                <w:lang w:val="en-US" w:eastAsia="en-US" w:bidi="en-US"/>
              </w:rPr>
            </w:pPr>
            <w:r>
              <w:rPr>
                <w:sz w:val="20"/>
                <w:szCs w:val="20"/>
                <w:lang w:val="en-US" w:eastAsia="en-US" w:bidi="en-US"/>
              </w:rPr>
              <w:t>86</w:t>
            </w:r>
          </w:p>
        </w:tc>
        <w:tc>
          <w:tcPr>
            <w:tcW w:w="785" w:type="dxa"/>
            <w:shd w:val="clear" w:color="auto" w:fill="auto"/>
          </w:tcPr>
          <w:p w:rsidR="00531FBB" w:rsidRPr="00C3660E" w:rsidRDefault="00531FBB" w:rsidP="00E03D2B">
            <w:pPr>
              <w:spacing w:line="276" w:lineRule="auto"/>
              <w:jc w:val="center"/>
              <w:rPr>
                <w:sz w:val="20"/>
                <w:szCs w:val="20"/>
                <w:lang w:val="en-US" w:eastAsia="en-US" w:bidi="en-US"/>
              </w:rPr>
            </w:pPr>
            <w:r>
              <w:rPr>
                <w:sz w:val="20"/>
                <w:szCs w:val="20"/>
                <w:lang w:val="en-US" w:eastAsia="en-US" w:bidi="en-US"/>
              </w:rPr>
              <w:t>0.6</w:t>
            </w:r>
          </w:p>
        </w:tc>
        <w:tc>
          <w:tcPr>
            <w:tcW w:w="897" w:type="dxa"/>
            <w:shd w:val="clear" w:color="auto" w:fill="auto"/>
          </w:tcPr>
          <w:p w:rsidR="00531FBB" w:rsidRPr="00C3660E" w:rsidRDefault="00531FBB" w:rsidP="00E03D2B">
            <w:pPr>
              <w:spacing w:line="276" w:lineRule="auto"/>
              <w:jc w:val="center"/>
              <w:rPr>
                <w:sz w:val="20"/>
                <w:szCs w:val="20"/>
                <w:lang w:val="en-US" w:eastAsia="en-US" w:bidi="en-US"/>
              </w:rPr>
            </w:pPr>
            <w:r w:rsidRPr="00C3660E">
              <w:rPr>
                <w:sz w:val="20"/>
                <w:szCs w:val="20"/>
                <w:lang w:val="en-US" w:eastAsia="en-US" w:bidi="en-US"/>
              </w:rPr>
              <w:t>2014</w:t>
            </w:r>
          </w:p>
        </w:tc>
        <w:tc>
          <w:tcPr>
            <w:tcW w:w="897" w:type="dxa"/>
          </w:tcPr>
          <w:p w:rsidR="00531FBB" w:rsidRPr="00C3660E" w:rsidRDefault="00531FBB" w:rsidP="00E03D2B">
            <w:pPr>
              <w:spacing w:line="276" w:lineRule="auto"/>
              <w:jc w:val="center"/>
              <w:rPr>
                <w:sz w:val="20"/>
                <w:szCs w:val="20"/>
                <w:lang w:val="en-US" w:eastAsia="en-US" w:bidi="en-US"/>
              </w:rPr>
            </w:pPr>
            <w:r>
              <w:rPr>
                <w:sz w:val="20"/>
                <w:szCs w:val="20"/>
                <w:lang w:val="en-US" w:eastAsia="en-US" w:bidi="en-US"/>
              </w:rPr>
              <w:t>1.74</w:t>
            </w:r>
          </w:p>
        </w:tc>
      </w:tr>
    </w:tbl>
    <w:p w:rsidR="00531FBB" w:rsidRPr="00531FBB" w:rsidRDefault="00531FBB" w:rsidP="00531FBB">
      <w:pPr>
        <w:pStyle w:val="Epgrafe"/>
        <w:spacing w:before="240" w:after="0"/>
        <w:rPr>
          <w:b w:val="0"/>
          <w:sz w:val="22"/>
          <w:szCs w:val="20"/>
          <w:lang w:val="en-US"/>
        </w:rPr>
      </w:pPr>
      <w:bookmarkStart w:id="7" w:name="_Ref218769978"/>
      <w:r w:rsidRPr="00531FBB">
        <w:rPr>
          <w:sz w:val="22"/>
          <w:szCs w:val="20"/>
          <w:lang w:val="en-US"/>
        </w:rPr>
        <w:t xml:space="preserve">Table </w:t>
      </w:r>
      <w:r w:rsidR="002E7EC6" w:rsidRPr="00531FBB">
        <w:rPr>
          <w:sz w:val="22"/>
          <w:szCs w:val="20"/>
          <w:lang w:val="en-US"/>
        </w:rPr>
        <w:fldChar w:fldCharType="begin"/>
      </w:r>
      <w:r w:rsidRPr="00531FBB">
        <w:rPr>
          <w:sz w:val="22"/>
          <w:szCs w:val="20"/>
          <w:lang w:val="en-US"/>
        </w:rPr>
        <w:instrText xml:space="preserve"> SEQ Table \* ROMAN </w:instrText>
      </w:r>
      <w:r w:rsidR="002E7EC6" w:rsidRPr="00531FBB">
        <w:rPr>
          <w:sz w:val="22"/>
          <w:szCs w:val="20"/>
          <w:lang w:val="en-US"/>
        </w:rPr>
        <w:fldChar w:fldCharType="separate"/>
      </w:r>
      <w:r w:rsidRPr="00531FBB">
        <w:rPr>
          <w:noProof/>
          <w:sz w:val="22"/>
          <w:szCs w:val="20"/>
          <w:lang w:val="en-US"/>
        </w:rPr>
        <w:t>II</w:t>
      </w:r>
      <w:r w:rsidR="002E7EC6" w:rsidRPr="00531FBB">
        <w:rPr>
          <w:sz w:val="22"/>
          <w:szCs w:val="20"/>
          <w:lang w:val="en-US"/>
        </w:rPr>
        <w:fldChar w:fldCharType="end"/>
      </w:r>
      <w:bookmarkEnd w:id="6"/>
      <w:bookmarkEnd w:id="7"/>
      <w:r w:rsidRPr="00531FBB">
        <w:rPr>
          <w:sz w:val="22"/>
          <w:szCs w:val="20"/>
          <w:lang w:val="en-US"/>
        </w:rPr>
        <w:t xml:space="preserve">: </w:t>
      </w:r>
      <w:r w:rsidRPr="00531FBB">
        <w:rPr>
          <w:b w:val="0"/>
          <w:sz w:val="22"/>
          <w:szCs w:val="20"/>
          <w:lang w:val="en-US"/>
        </w:rPr>
        <w:t>Magnetic parameters of Fe</w:t>
      </w:r>
      <w:r w:rsidRPr="00531FBB">
        <w:rPr>
          <w:b w:val="0"/>
          <w:sz w:val="22"/>
          <w:szCs w:val="20"/>
          <w:vertAlign w:val="subscript"/>
          <w:lang w:val="en-US"/>
        </w:rPr>
        <w:t>3</w:t>
      </w:r>
      <w:r w:rsidRPr="00531FBB">
        <w:rPr>
          <w:b w:val="0"/>
          <w:sz w:val="22"/>
          <w:szCs w:val="20"/>
          <w:lang w:val="en-US"/>
        </w:rPr>
        <w:t>O</w:t>
      </w:r>
      <w:r w:rsidRPr="00531FBB">
        <w:rPr>
          <w:b w:val="0"/>
          <w:sz w:val="22"/>
          <w:szCs w:val="20"/>
          <w:vertAlign w:val="subscript"/>
          <w:lang w:val="en-US"/>
        </w:rPr>
        <w:t>4</w:t>
      </w:r>
      <w:r w:rsidRPr="00531FBB">
        <w:rPr>
          <w:b w:val="0"/>
          <w:sz w:val="22"/>
          <w:szCs w:val="20"/>
          <w:lang w:val="en-US"/>
        </w:rPr>
        <w:t xml:space="preserve"> </w:t>
      </w:r>
      <w:r w:rsidR="00692414">
        <w:rPr>
          <w:b w:val="0"/>
          <w:sz w:val="22"/>
          <w:szCs w:val="20"/>
          <w:lang w:val="en-US"/>
        </w:rPr>
        <w:t xml:space="preserve">nanoparticles </w:t>
      </w:r>
      <w:r w:rsidRPr="00531FBB">
        <w:rPr>
          <w:b w:val="0"/>
          <w:sz w:val="22"/>
          <w:szCs w:val="20"/>
          <w:lang w:val="en-US"/>
        </w:rPr>
        <w:t>of different sizes and SiO</w:t>
      </w:r>
      <w:r w:rsidRPr="00531FBB">
        <w:rPr>
          <w:b w:val="0"/>
          <w:sz w:val="22"/>
          <w:szCs w:val="20"/>
          <w:vertAlign w:val="subscript"/>
          <w:lang w:val="en-US"/>
        </w:rPr>
        <w:t>2</w:t>
      </w:r>
      <w:r w:rsidRPr="00531FBB">
        <w:rPr>
          <w:b w:val="0"/>
          <w:sz w:val="22"/>
          <w:szCs w:val="20"/>
          <w:lang w:val="en-US"/>
        </w:rPr>
        <w:t xml:space="preserve"> thickness. </w:t>
      </w:r>
    </w:p>
    <w:p w:rsidR="00531FBB" w:rsidRPr="005926B2" w:rsidRDefault="00531FBB" w:rsidP="00531FBB">
      <w:pPr>
        <w:rPr>
          <w:lang w:val="en-US"/>
        </w:rPr>
      </w:pPr>
    </w:p>
    <w:p w:rsidR="00413898" w:rsidRDefault="00413898" w:rsidP="00413898">
      <w:pPr>
        <w:rPr>
          <w:lang w:val="en-US"/>
        </w:rPr>
      </w:pPr>
    </w:p>
    <w:p w:rsidR="00531FBB" w:rsidRPr="00893F62" w:rsidRDefault="00531FBB" w:rsidP="00413898">
      <w:pPr>
        <w:rPr>
          <w:lang w:val="en-US"/>
        </w:rPr>
      </w:pPr>
    </w:p>
    <w:p w:rsidR="009D3F58" w:rsidRDefault="00FE1867" w:rsidP="009D3F58">
      <w:pPr>
        <w:spacing w:line="360" w:lineRule="auto"/>
        <w:rPr>
          <w:lang w:val="en-US"/>
        </w:rPr>
      </w:pPr>
      <w:r w:rsidRPr="00BD2231">
        <w:rPr>
          <w:lang w:val="en-US"/>
        </w:rPr>
        <w:tab/>
      </w:r>
      <w:r w:rsidR="00556687" w:rsidRPr="00BD2231">
        <w:rPr>
          <w:lang w:val="en-US"/>
        </w:rPr>
        <w:t>Magnetization curves as a function of temperature taken in zero-field and field coolin</w:t>
      </w:r>
      <w:r w:rsidR="000E4B4C" w:rsidRPr="00BD2231">
        <w:rPr>
          <w:lang w:val="en-US"/>
        </w:rPr>
        <w:t>g modes</w:t>
      </w:r>
      <w:r w:rsidR="00751A01" w:rsidRPr="00BD2231">
        <w:rPr>
          <w:lang w:val="en-US"/>
        </w:rPr>
        <w:t xml:space="preserve"> </w:t>
      </w:r>
      <w:r w:rsidR="00BB1730">
        <w:rPr>
          <w:lang w:val="en-US"/>
        </w:rPr>
        <w:t>for</w:t>
      </w:r>
      <w:r w:rsidR="00751A01" w:rsidRPr="00BD2231">
        <w:rPr>
          <w:lang w:val="en-US"/>
        </w:rPr>
        <w:t xml:space="preserve"> samples A and B</w:t>
      </w:r>
      <w:r w:rsidR="006C56E1">
        <w:rPr>
          <w:lang w:val="en-US"/>
        </w:rPr>
        <w:t xml:space="preserve"> (</w:t>
      </w:r>
      <w:r w:rsidR="002E7EC6">
        <w:rPr>
          <w:lang w:val="en-US"/>
        </w:rPr>
        <w:fldChar w:fldCharType="begin"/>
      </w:r>
      <w:r w:rsidR="006C56E1">
        <w:rPr>
          <w:lang w:val="en-US"/>
        </w:rPr>
        <w:instrText xml:space="preserve"> REF _Ref218777929 \h </w:instrText>
      </w:r>
      <w:r w:rsidR="002E7EC6">
        <w:rPr>
          <w:lang w:val="en-US"/>
        </w:rPr>
      </w:r>
      <w:r w:rsidR="002E7EC6">
        <w:rPr>
          <w:lang w:val="en-US"/>
        </w:rPr>
        <w:fldChar w:fldCharType="separate"/>
      </w:r>
      <w:r w:rsidR="006C56E1" w:rsidRPr="00241911">
        <w:rPr>
          <w:lang w:val="en-US"/>
        </w:rPr>
        <w:t xml:space="preserve">Figure </w:t>
      </w:r>
      <w:r w:rsidR="006C56E1">
        <w:rPr>
          <w:noProof/>
          <w:lang w:val="en-US"/>
        </w:rPr>
        <w:t>5</w:t>
      </w:r>
      <w:r w:rsidR="002E7EC6">
        <w:rPr>
          <w:lang w:val="en-US"/>
        </w:rPr>
        <w:fldChar w:fldCharType="end"/>
      </w:r>
      <w:r w:rsidR="006C56E1">
        <w:rPr>
          <w:lang w:val="en-US"/>
        </w:rPr>
        <w:t>)</w:t>
      </w:r>
      <w:r w:rsidR="00751A01" w:rsidRPr="00BD2231">
        <w:rPr>
          <w:lang w:val="en-US"/>
        </w:rPr>
        <w:t xml:space="preserve"> show that the NPs remain blocked up to room temperature, since no </w:t>
      </w:r>
      <w:r w:rsidR="001A04FA" w:rsidRPr="00BD2231">
        <w:rPr>
          <w:lang w:val="en-US"/>
        </w:rPr>
        <w:t>maximum</w:t>
      </w:r>
      <w:r w:rsidR="00751A01" w:rsidRPr="00BD2231">
        <w:rPr>
          <w:lang w:val="en-US"/>
        </w:rPr>
        <w:t xml:space="preserve"> in the ZFC is observed. For </w:t>
      </w:r>
      <w:r w:rsidR="001A04FA" w:rsidRPr="00BD2231">
        <w:rPr>
          <w:lang w:val="en-US"/>
        </w:rPr>
        <w:t>temperatures</w:t>
      </w:r>
      <w:r w:rsidR="00751A01" w:rsidRPr="00BD2231">
        <w:rPr>
          <w:lang w:val="en-US"/>
        </w:rPr>
        <w:t xml:space="preserve"> below </w:t>
      </w:r>
      <w:r w:rsidR="00751A01" w:rsidRPr="00BD2231">
        <w:rPr>
          <w:lang w:val="en-US"/>
        </w:rPr>
        <w:sym w:font="Symbol" w:char="F0BB"/>
      </w:r>
      <w:r w:rsidR="00751A01" w:rsidRPr="00BD2231">
        <w:rPr>
          <w:lang w:val="en-US"/>
        </w:rPr>
        <w:t xml:space="preserve">50 K both ZFC curves show a sudden decrease, </w:t>
      </w:r>
      <w:r w:rsidR="00B73708" w:rsidRPr="00BD2231">
        <w:rPr>
          <w:lang w:val="en-US"/>
        </w:rPr>
        <w:t>usually observed for magnetite nanoparticles having sizes between 20 and 50 nm</w:t>
      </w:r>
      <w:r w:rsidR="00751A01" w:rsidRPr="00BD2231">
        <w:rPr>
          <w:lang w:val="en-US"/>
        </w:rPr>
        <w:t xml:space="preserve"> [</w:t>
      </w:r>
      <w:r w:rsidR="00466DD0">
        <w:rPr>
          <w:lang w:val="en-US"/>
        </w:rPr>
        <w:t>17</w:t>
      </w:r>
      <w:r w:rsidR="00751A01" w:rsidRPr="00BD2231">
        <w:rPr>
          <w:lang w:val="en-US"/>
        </w:rPr>
        <w:t>]</w:t>
      </w:r>
      <w:r w:rsidR="00BB1730">
        <w:rPr>
          <w:lang w:val="en-US"/>
        </w:rPr>
        <w:t xml:space="preserve"> and</w:t>
      </w:r>
      <w:r w:rsidR="00B73708" w:rsidRPr="00BD2231">
        <w:rPr>
          <w:lang w:val="en-US"/>
        </w:rPr>
        <w:t xml:space="preserve"> associated to a decreased Verwey transition of </w:t>
      </w:r>
      <w:r w:rsidR="00751A01" w:rsidRPr="00BD2231">
        <w:rPr>
          <w:lang w:val="en-US"/>
        </w:rPr>
        <w:t>Fe</w:t>
      </w:r>
      <w:r w:rsidR="00751A01" w:rsidRPr="00BD2231">
        <w:rPr>
          <w:vertAlign w:val="subscript"/>
          <w:lang w:val="en-US"/>
        </w:rPr>
        <w:t>3</w:t>
      </w:r>
      <w:r w:rsidR="00751A01" w:rsidRPr="00BD2231">
        <w:rPr>
          <w:lang w:val="en-US"/>
        </w:rPr>
        <w:t>O</w:t>
      </w:r>
      <w:r w:rsidR="00751A01" w:rsidRPr="00BD2231">
        <w:rPr>
          <w:vertAlign w:val="subscript"/>
          <w:lang w:val="en-US"/>
        </w:rPr>
        <w:t>4</w:t>
      </w:r>
      <w:r w:rsidR="00BB1730">
        <w:rPr>
          <w:lang w:val="en-US"/>
        </w:rPr>
        <w:t xml:space="preserve">, </w:t>
      </w:r>
      <w:r w:rsidR="00B73708" w:rsidRPr="00BD2231">
        <w:rPr>
          <w:lang w:val="en-US"/>
        </w:rPr>
        <w:t xml:space="preserve">located at </w:t>
      </w:r>
      <w:r w:rsidR="00751A01" w:rsidRPr="00BD2231">
        <w:rPr>
          <w:lang w:val="en-US"/>
        </w:rPr>
        <w:t>T</w:t>
      </w:r>
      <w:r w:rsidR="00751A01" w:rsidRPr="00BD2231">
        <w:rPr>
          <w:vertAlign w:val="subscript"/>
          <w:lang w:val="en-US"/>
        </w:rPr>
        <w:t>V</w:t>
      </w:r>
      <w:r w:rsidR="00BB1730">
        <w:rPr>
          <w:vertAlign w:val="subscript"/>
          <w:lang w:val="en-US"/>
        </w:rPr>
        <w:t xml:space="preserve"> </w:t>
      </w:r>
      <w:r w:rsidR="00751A01" w:rsidRPr="00BD2231">
        <w:rPr>
          <w:lang w:val="en-US"/>
        </w:rPr>
        <w:t xml:space="preserve">= 125 K </w:t>
      </w:r>
      <w:r w:rsidR="00BB1730" w:rsidRPr="00BD2231">
        <w:rPr>
          <w:lang w:val="en-US"/>
        </w:rPr>
        <w:t xml:space="preserve">in the bulk material  </w:t>
      </w:r>
      <w:r w:rsidR="00751A01" w:rsidRPr="00BD2231">
        <w:rPr>
          <w:lang w:val="en-US"/>
        </w:rPr>
        <w:t>[</w:t>
      </w:r>
      <w:r w:rsidR="00466DD0">
        <w:rPr>
          <w:lang w:val="en-US"/>
        </w:rPr>
        <w:t>27</w:t>
      </w:r>
      <w:r w:rsidR="00751A01" w:rsidRPr="00BD2231">
        <w:rPr>
          <w:lang w:val="en-US"/>
        </w:rPr>
        <w:t>]</w:t>
      </w:r>
      <w:r w:rsidR="00BB1730">
        <w:rPr>
          <w:lang w:val="en-US"/>
        </w:rPr>
        <w:t>. It has been previously reported that for particles having d &lt; 50 nm the Verwey transition shifts</w:t>
      </w:r>
      <w:r w:rsidR="00B73708" w:rsidRPr="00BD2231">
        <w:rPr>
          <w:lang w:val="en-US"/>
        </w:rPr>
        <w:t xml:space="preserve"> to lower </w:t>
      </w:r>
      <w:r w:rsidR="002245E6" w:rsidRPr="00BD2231">
        <w:rPr>
          <w:lang w:val="en-US"/>
        </w:rPr>
        <w:t>temperatures</w:t>
      </w:r>
      <w:r w:rsidR="00B73708" w:rsidRPr="00BD2231">
        <w:rPr>
          <w:lang w:val="en-US"/>
        </w:rPr>
        <w:t xml:space="preserve"> with decreasing particle size</w:t>
      </w:r>
      <w:r w:rsidR="00BB1730">
        <w:rPr>
          <w:lang w:val="en-US"/>
        </w:rPr>
        <w:t>,</w:t>
      </w:r>
      <w:r w:rsidR="00751A01" w:rsidRPr="00BD2231">
        <w:rPr>
          <w:lang w:val="en-US"/>
        </w:rPr>
        <w:t xml:space="preserve"> </w:t>
      </w:r>
      <w:r w:rsidR="00B73708" w:rsidRPr="00BD2231">
        <w:rPr>
          <w:lang w:val="en-US"/>
        </w:rPr>
        <w:t xml:space="preserve">and is no longer observable for </w:t>
      </w:r>
      <w:r w:rsidR="00692414" w:rsidRPr="00BD2231">
        <w:rPr>
          <w:lang w:val="en-US"/>
        </w:rPr>
        <w:t>d ≤</w:t>
      </w:r>
      <w:r w:rsidR="00B73708" w:rsidRPr="00BD2231">
        <w:rPr>
          <w:lang w:val="en-US"/>
        </w:rPr>
        <w:t xml:space="preserve"> 10 nm.</w:t>
      </w:r>
      <w:r w:rsidR="006C56E1">
        <w:rPr>
          <w:lang w:val="en-US"/>
        </w:rPr>
        <w:t>[</w:t>
      </w:r>
      <w:r w:rsidR="00466DD0">
        <w:rPr>
          <w:lang w:val="en-US"/>
        </w:rPr>
        <w:t>26</w:t>
      </w:r>
      <w:r w:rsidR="006C56E1">
        <w:rPr>
          <w:lang w:val="en-US"/>
        </w:rPr>
        <w:t>]</w:t>
      </w:r>
      <w:r w:rsidR="00BB1730">
        <w:rPr>
          <w:lang w:val="en-US"/>
        </w:rPr>
        <w:t xml:space="preserve"> </w:t>
      </w:r>
      <w:r w:rsidR="00692414">
        <w:rPr>
          <w:lang w:val="en-US"/>
        </w:rPr>
        <w:t>In</w:t>
      </w:r>
      <w:r w:rsidR="00BB1730">
        <w:rPr>
          <w:lang w:val="en-US"/>
        </w:rPr>
        <w:t xml:space="preserve"> agreement with the smaller size of sample E, the corresponding ZFC-FC data shows the maximum in the ZFC curve at T</w:t>
      </w:r>
      <w:r w:rsidR="00BB1730" w:rsidRPr="00BB1730">
        <w:rPr>
          <w:vertAlign w:val="subscript"/>
          <w:lang w:val="en-US"/>
        </w:rPr>
        <w:t>B</w:t>
      </w:r>
      <w:r w:rsidR="00BB1730">
        <w:rPr>
          <w:lang w:val="en-US"/>
        </w:rPr>
        <w:t xml:space="preserve"> = 104.4 K (see inset of </w:t>
      </w:r>
      <w:r w:rsidR="002E7EC6">
        <w:rPr>
          <w:lang w:val="en-US"/>
        </w:rPr>
        <w:fldChar w:fldCharType="begin"/>
      </w:r>
      <w:r w:rsidR="00BB1730">
        <w:rPr>
          <w:lang w:val="en-US"/>
        </w:rPr>
        <w:instrText xml:space="preserve"> REF _Ref218777929 \h </w:instrText>
      </w:r>
      <w:r w:rsidR="002E7EC6">
        <w:rPr>
          <w:lang w:val="en-US"/>
        </w:rPr>
      </w:r>
      <w:r w:rsidR="002E7EC6">
        <w:rPr>
          <w:lang w:val="en-US"/>
        </w:rPr>
        <w:fldChar w:fldCharType="separate"/>
      </w:r>
      <w:r w:rsidR="00BB1730" w:rsidRPr="00241911">
        <w:rPr>
          <w:lang w:val="en-US"/>
        </w:rPr>
        <w:t xml:space="preserve">Figure </w:t>
      </w:r>
      <w:r w:rsidR="00BB1730">
        <w:rPr>
          <w:noProof/>
          <w:lang w:val="en-US"/>
        </w:rPr>
        <w:t>5</w:t>
      </w:r>
      <w:r w:rsidR="002E7EC6">
        <w:rPr>
          <w:lang w:val="en-US"/>
        </w:rPr>
        <w:fldChar w:fldCharType="end"/>
      </w:r>
      <w:r w:rsidR="00BB1730">
        <w:rPr>
          <w:lang w:val="en-US"/>
        </w:rPr>
        <w:t>)</w:t>
      </w:r>
    </w:p>
    <w:p w:rsidR="00413898" w:rsidRDefault="009D3F58" w:rsidP="00413898">
      <w:pPr>
        <w:keepNext/>
        <w:jc w:val="center"/>
      </w:pPr>
      <w:r>
        <w:rPr>
          <w:lang w:val="en-US"/>
        </w:rPr>
        <w:lastRenderedPageBreak/>
        <w:tab/>
      </w:r>
      <w:r w:rsidR="002D4790" w:rsidRPr="00893F62">
        <w:rPr>
          <w:lang w:val="en-US"/>
        </w:rPr>
        <w:t xml:space="preserve"> </w:t>
      </w:r>
      <w:r w:rsidR="00413898">
        <w:object w:dxaOrig="6506" w:dyaOrig="4569">
          <v:shape id="_x0000_i1028" type="#_x0000_t75" style="width:308.3pt;height:3in" o:ole="">
            <v:imagedata r:id="rId19" o:title="" croptop="3334f" cropbottom="488f" cropleft="228f" cropright="3255f"/>
          </v:shape>
          <o:OLEObject Type="Embed" ProgID="Origin50.Graph" ShapeID="_x0000_i1028" DrawAspect="Content" ObjectID="_1294067406" r:id="rId20"/>
        </w:object>
      </w:r>
    </w:p>
    <w:p w:rsidR="005E2DA8" w:rsidRPr="00413898" w:rsidRDefault="00413898" w:rsidP="00413898">
      <w:pPr>
        <w:ind w:left="851" w:right="707"/>
        <w:rPr>
          <w:sz w:val="22"/>
          <w:lang w:val="en-US"/>
        </w:rPr>
      </w:pPr>
      <w:bookmarkStart w:id="8" w:name="_Ref218777929"/>
      <w:r w:rsidRPr="00413898">
        <w:rPr>
          <w:b/>
          <w:sz w:val="22"/>
          <w:lang w:val="en-US"/>
        </w:rPr>
        <w:t xml:space="preserve">Figure </w:t>
      </w:r>
      <w:r w:rsidR="002E7EC6" w:rsidRPr="00413898">
        <w:rPr>
          <w:b/>
          <w:sz w:val="22"/>
        </w:rPr>
        <w:fldChar w:fldCharType="begin"/>
      </w:r>
      <w:r w:rsidRPr="00413898">
        <w:rPr>
          <w:b/>
          <w:sz w:val="22"/>
          <w:lang w:val="en-US"/>
        </w:rPr>
        <w:instrText xml:space="preserve"> SEQ Figure \* ARABIC </w:instrText>
      </w:r>
      <w:r w:rsidR="002E7EC6" w:rsidRPr="00413898">
        <w:rPr>
          <w:b/>
          <w:sz w:val="22"/>
        </w:rPr>
        <w:fldChar w:fldCharType="separate"/>
      </w:r>
      <w:r w:rsidRPr="00413898">
        <w:rPr>
          <w:b/>
          <w:noProof/>
          <w:sz w:val="22"/>
          <w:lang w:val="en-US"/>
        </w:rPr>
        <w:t>5</w:t>
      </w:r>
      <w:r w:rsidR="002E7EC6" w:rsidRPr="00413898">
        <w:rPr>
          <w:b/>
          <w:sz w:val="22"/>
        </w:rPr>
        <w:fldChar w:fldCharType="end"/>
      </w:r>
      <w:bookmarkEnd w:id="8"/>
      <w:r w:rsidRPr="00413898">
        <w:rPr>
          <w:b/>
          <w:sz w:val="22"/>
          <w:lang w:val="en-US"/>
        </w:rPr>
        <w:t>:</w:t>
      </w:r>
      <w:r w:rsidRPr="00413898">
        <w:rPr>
          <w:sz w:val="22"/>
          <w:lang w:val="en-US"/>
        </w:rPr>
        <w:t xml:space="preserve"> </w:t>
      </w:r>
      <w:r w:rsidRPr="00413898">
        <w:rPr>
          <w:i/>
          <w:sz w:val="22"/>
          <w:lang w:val="en-US"/>
        </w:rPr>
        <w:t>ZFC-FC curves for samples A and B uncoated magnetite nanoparticles taken from 5 to 250 K. Inset: ZFC-FC curves for sample E show the T</w:t>
      </w:r>
      <w:r w:rsidRPr="00D128C6">
        <w:rPr>
          <w:i/>
          <w:sz w:val="22"/>
          <w:vertAlign w:val="subscript"/>
          <w:lang w:val="en-US"/>
        </w:rPr>
        <w:t>B</w:t>
      </w:r>
      <w:r w:rsidRPr="00413898">
        <w:rPr>
          <w:i/>
          <w:sz w:val="22"/>
          <w:lang w:val="en-US"/>
        </w:rPr>
        <w:sym w:font="Symbol" w:char="F07E"/>
      </w:r>
      <w:r w:rsidRPr="00413898">
        <w:rPr>
          <w:i/>
          <w:sz w:val="22"/>
          <w:lang w:val="en-US"/>
        </w:rPr>
        <w:t>104.4</w:t>
      </w:r>
      <w:r w:rsidR="00692414">
        <w:rPr>
          <w:i/>
          <w:sz w:val="22"/>
          <w:lang w:val="en-US"/>
        </w:rPr>
        <w:t xml:space="preserve"> </w:t>
      </w:r>
      <w:r w:rsidRPr="00413898">
        <w:rPr>
          <w:i/>
          <w:sz w:val="22"/>
          <w:lang w:val="en-US"/>
        </w:rPr>
        <w:t>K</w:t>
      </w:r>
      <w:r w:rsidR="00692414">
        <w:rPr>
          <w:i/>
          <w:sz w:val="22"/>
          <w:lang w:val="en-US"/>
        </w:rPr>
        <w:t>.</w:t>
      </w:r>
    </w:p>
    <w:p w:rsidR="00413898" w:rsidRPr="00413898" w:rsidRDefault="00413898" w:rsidP="00413898">
      <w:pPr>
        <w:ind w:left="851" w:right="707"/>
        <w:rPr>
          <w:sz w:val="22"/>
          <w:lang w:val="en-US"/>
        </w:rPr>
      </w:pPr>
    </w:p>
    <w:p w:rsidR="00375464" w:rsidRPr="00BD2231" w:rsidRDefault="00375464" w:rsidP="00A56844">
      <w:pPr>
        <w:pStyle w:val="Ttulo2"/>
        <w:numPr>
          <w:ilvl w:val="0"/>
          <w:numId w:val="18"/>
        </w:numPr>
        <w:rPr>
          <w:lang w:val="en-US"/>
        </w:rPr>
      </w:pPr>
      <w:r w:rsidRPr="00BD2231">
        <w:rPr>
          <w:lang w:val="en-US"/>
        </w:rPr>
        <w:t>Effect of size</w:t>
      </w:r>
      <w:r w:rsidR="00D8692C" w:rsidRPr="00BD2231">
        <w:rPr>
          <w:lang w:val="en-US"/>
        </w:rPr>
        <w:t xml:space="preserve"> on SPA</w:t>
      </w:r>
    </w:p>
    <w:p w:rsidR="00200996" w:rsidRPr="00BD2231" w:rsidRDefault="00200996" w:rsidP="00375464">
      <w:pPr>
        <w:rPr>
          <w:lang w:val="en-US"/>
        </w:rPr>
      </w:pPr>
    </w:p>
    <w:p w:rsidR="009620D1" w:rsidRPr="00BD2231" w:rsidRDefault="00D8692C" w:rsidP="00E56727">
      <w:pPr>
        <w:spacing w:line="360" w:lineRule="auto"/>
        <w:ind w:firstLine="360"/>
        <w:rPr>
          <w:rFonts w:ascii="Times-Roman" w:hAnsi="Times-Roman" w:cs="Times-Roman"/>
          <w:lang w:val="en-US"/>
        </w:rPr>
      </w:pPr>
      <w:r w:rsidRPr="00BD2231">
        <w:rPr>
          <w:lang w:val="en-US"/>
        </w:rPr>
        <w:t>In order to assess the influence of physical parameters on heat generation, we measured the</w:t>
      </w:r>
      <w:r w:rsidR="00B41367" w:rsidRPr="00BD2231">
        <w:rPr>
          <w:lang w:val="en-US"/>
        </w:rPr>
        <w:t xml:space="preserve"> </w:t>
      </w:r>
      <w:r w:rsidRPr="00BD2231">
        <w:rPr>
          <w:lang w:val="en-US"/>
        </w:rPr>
        <w:t xml:space="preserve">SPA </w:t>
      </w:r>
      <w:r w:rsidR="00B41367" w:rsidRPr="00BD2231">
        <w:rPr>
          <w:lang w:val="en-US"/>
        </w:rPr>
        <w:t>as a function of particle size</w:t>
      </w:r>
      <w:r w:rsidR="006C56E1" w:rsidRPr="006C56E1">
        <w:rPr>
          <w:lang w:val="en-US"/>
        </w:rPr>
        <w:t xml:space="preserve"> </w:t>
      </w:r>
      <w:r w:rsidR="006C56E1" w:rsidRPr="00BD2231">
        <w:rPr>
          <w:lang w:val="en-US"/>
        </w:rPr>
        <w:t>span</w:t>
      </w:r>
      <w:r w:rsidR="006C56E1">
        <w:rPr>
          <w:lang w:val="en-US"/>
        </w:rPr>
        <w:t xml:space="preserve">ning </w:t>
      </w:r>
      <w:r w:rsidR="006C56E1" w:rsidRPr="00BD2231">
        <w:rPr>
          <w:lang w:val="en-US"/>
        </w:rPr>
        <w:t xml:space="preserve">the </w:t>
      </w:r>
      <w:r w:rsidR="006C56E1">
        <w:rPr>
          <w:lang w:val="en-US"/>
        </w:rPr>
        <w:t>20</w:t>
      </w:r>
      <w:r w:rsidR="006C56E1" w:rsidRPr="00BD2231">
        <w:rPr>
          <w:lang w:val="en-US"/>
        </w:rPr>
        <w:t xml:space="preserve"> to </w:t>
      </w:r>
      <w:r w:rsidR="006C56E1">
        <w:rPr>
          <w:lang w:val="en-US"/>
        </w:rPr>
        <w:t>45</w:t>
      </w:r>
      <w:r w:rsidR="006C56E1" w:rsidRPr="00BD2231">
        <w:rPr>
          <w:lang w:val="en-US"/>
        </w:rPr>
        <w:t xml:space="preserve"> nm size </w:t>
      </w:r>
      <w:r w:rsidR="006C56E1">
        <w:rPr>
          <w:lang w:val="en-US"/>
        </w:rPr>
        <w:t xml:space="preserve">range. </w:t>
      </w:r>
      <w:r w:rsidR="00A56844" w:rsidRPr="00BD2231">
        <w:rPr>
          <w:lang w:val="en-US"/>
        </w:rPr>
        <w:t xml:space="preserve">For completeness, two additional samples </w:t>
      </w:r>
      <w:r w:rsidR="00A229E7">
        <w:rPr>
          <w:lang w:val="en-US"/>
        </w:rPr>
        <w:t>having average size values of 5 nm and 110 nm were also s</w:t>
      </w:r>
      <w:r w:rsidR="00F20505">
        <w:rPr>
          <w:lang w:val="en-US"/>
        </w:rPr>
        <w:t>tudied</w:t>
      </w:r>
      <w:r w:rsidR="00A56844" w:rsidRPr="00BD2231">
        <w:rPr>
          <w:lang w:val="en-US"/>
        </w:rPr>
        <w:t xml:space="preserve">. </w:t>
      </w:r>
      <w:r w:rsidR="009620D1" w:rsidRPr="00BD2231">
        <w:rPr>
          <w:rFonts w:ascii="Times-Roman" w:hAnsi="Times-Roman" w:cs="Times-Roman"/>
          <w:lang w:val="en-US"/>
        </w:rPr>
        <w:t xml:space="preserve">The heating efficiency of </w:t>
      </w:r>
      <w:r w:rsidR="006C56E1">
        <w:rPr>
          <w:rFonts w:ascii="Times-Roman" w:hAnsi="Times-Roman" w:cs="Times-Roman"/>
          <w:lang w:val="en-US"/>
        </w:rPr>
        <w:t>the colloids</w:t>
      </w:r>
      <w:r w:rsidR="009620D1" w:rsidRPr="00BD2231">
        <w:rPr>
          <w:rFonts w:ascii="Times-Roman" w:hAnsi="Times-Roman" w:cs="Times-Roman"/>
          <w:lang w:val="en-US"/>
        </w:rPr>
        <w:t xml:space="preserve"> </w:t>
      </w:r>
      <w:r w:rsidR="00A56844" w:rsidRPr="00BD2231">
        <w:rPr>
          <w:rFonts w:ascii="Times-Roman" w:hAnsi="Times-Roman" w:cs="Times-Roman"/>
          <w:lang w:val="en-US"/>
        </w:rPr>
        <w:t>was</w:t>
      </w:r>
      <w:r w:rsidR="009620D1" w:rsidRPr="00BD2231">
        <w:rPr>
          <w:rFonts w:ascii="Times-Roman" w:hAnsi="Times-Roman" w:cs="Times-Roman"/>
          <w:lang w:val="en-US"/>
        </w:rPr>
        <w:t xml:space="preserve"> measured </w:t>
      </w:r>
      <w:r w:rsidR="00313895">
        <w:rPr>
          <w:rFonts w:ascii="Times-Roman" w:hAnsi="Times-Roman" w:cs="Times-Roman"/>
          <w:lang w:val="en-US"/>
        </w:rPr>
        <w:t xml:space="preserve">from the temperature </w:t>
      </w:r>
      <w:r w:rsidR="006C56E1">
        <w:rPr>
          <w:rFonts w:ascii="Times-Roman" w:hAnsi="Times-Roman" w:cs="Times-Roman"/>
          <w:lang w:val="en-US"/>
        </w:rPr>
        <w:t>increase</w:t>
      </w:r>
      <w:r w:rsidR="006C56E1">
        <w:rPr>
          <w:rFonts w:ascii="Symbol" w:hAnsi="Symbol" w:cs="Times-Roman"/>
          <w:lang w:val="en-US"/>
        </w:rPr>
        <w:t></w:t>
      </w:r>
      <w:r w:rsidR="006C56E1">
        <w:rPr>
          <w:rFonts w:ascii="Symbol" w:hAnsi="Symbol" w:cs="Times-Roman"/>
          <w:lang w:val="en-US"/>
        </w:rPr>
        <w:t></w:t>
      </w:r>
      <w:r w:rsidR="00313895">
        <w:rPr>
          <w:rFonts w:ascii="Symbol" w:hAnsi="Symbol" w:cs="Times-Roman"/>
          <w:lang w:val="en-US"/>
        </w:rPr>
        <w:t></w:t>
      </w:r>
      <w:r w:rsidR="00313895">
        <w:rPr>
          <w:rFonts w:ascii="Times-Roman" w:hAnsi="Times-Roman" w:cs="Times-Roman"/>
          <w:lang w:val="en-US"/>
        </w:rPr>
        <w:t>T</w:t>
      </w:r>
      <w:r w:rsidR="006C56E1">
        <w:rPr>
          <w:rFonts w:ascii="Times-Roman" w:hAnsi="Times-Roman" w:cs="Times-Roman"/>
          <w:lang w:val="en-US"/>
        </w:rPr>
        <w:t>)</w:t>
      </w:r>
      <w:r w:rsidR="00313895">
        <w:rPr>
          <w:rFonts w:ascii="Times-Roman" w:hAnsi="Times-Roman" w:cs="Times-Roman"/>
          <w:lang w:val="en-US"/>
        </w:rPr>
        <w:t xml:space="preserve"> </w:t>
      </w:r>
      <w:r w:rsidR="009620D1" w:rsidRPr="00BD2231">
        <w:rPr>
          <w:rFonts w:ascii="Times-Roman" w:hAnsi="Times-Roman" w:cs="Times-Roman"/>
          <w:lang w:val="en-US"/>
        </w:rPr>
        <w:t xml:space="preserve">of a given mass of the constituent nanoparticles </w:t>
      </w:r>
      <w:r w:rsidR="00313895">
        <w:rPr>
          <w:rFonts w:ascii="Times-Roman" w:hAnsi="Times-Roman" w:cs="Times-Roman"/>
          <w:lang w:val="en-US"/>
        </w:rPr>
        <w:t>(</w:t>
      </w:r>
      <w:r w:rsidR="00313895" w:rsidRPr="00313895">
        <w:rPr>
          <w:rFonts w:ascii="Times-Roman" w:hAnsi="Times-Roman" w:cs="Times-Roman"/>
          <w:i/>
          <w:lang w:val="en-US"/>
        </w:rPr>
        <w:t>m</w:t>
      </w:r>
      <w:r w:rsidR="00313895" w:rsidRPr="00313895">
        <w:rPr>
          <w:rFonts w:ascii="Times-Roman" w:hAnsi="Times-Roman" w:cs="Times-Roman"/>
          <w:i/>
          <w:vertAlign w:val="subscript"/>
          <w:lang w:val="en-US"/>
        </w:rPr>
        <w:t>NP</w:t>
      </w:r>
      <w:r w:rsidR="00313895">
        <w:rPr>
          <w:rFonts w:ascii="Times-Roman" w:hAnsi="Times-Roman" w:cs="Times-Roman"/>
          <w:lang w:val="en-US"/>
        </w:rPr>
        <w:t xml:space="preserve">) </w:t>
      </w:r>
      <w:r w:rsidR="009620D1" w:rsidRPr="00BD2231">
        <w:rPr>
          <w:rFonts w:ascii="Times-Roman" w:hAnsi="Times-Roman" w:cs="Times-Roman"/>
          <w:lang w:val="en-US"/>
        </w:rPr>
        <w:t>diluted in a mass of liquid carrier</w:t>
      </w:r>
      <w:r w:rsidR="00313895">
        <w:rPr>
          <w:rFonts w:ascii="Times-Roman" w:hAnsi="Times-Roman" w:cs="Times-Roman"/>
          <w:lang w:val="en-US"/>
        </w:rPr>
        <w:t xml:space="preserve"> (</w:t>
      </w:r>
      <w:r w:rsidR="00313895" w:rsidRPr="00313895">
        <w:rPr>
          <w:rFonts w:ascii="Times-Roman" w:hAnsi="Times-Roman" w:cs="Times-Roman"/>
          <w:i/>
          <w:lang w:val="en-US"/>
        </w:rPr>
        <w:t>m</w:t>
      </w:r>
      <w:r w:rsidR="00313895" w:rsidRPr="00313895">
        <w:rPr>
          <w:rFonts w:ascii="Times-Roman" w:hAnsi="Times-Roman" w:cs="Times-Roman"/>
          <w:i/>
          <w:vertAlign w:val="subscript"/>
          <w:lang w:val="en-US"/>
        </w:rPr>
        <w:t>LIQ</w:t>
      </w:r>
      <w:r w:rsidR="006C56E1">
        <w:rPr>
          <w:rFonts w:ascii="Times-Roman" w:hAnsi="Times-Roman" w:cs="Times-Roman"/>
          <w:lang w:val="en-US"/>
        </w:rPr>
        <w:t>)</w:t>
      </w:r>
      <w:r w:rsidR="00313895" w:rsidRPr="009C3064">
        <w:rPr>
          <w:rFonts w:ascii="Times-Roman" w:hAnsi="Times-Roman" w:cs="Times-Roman"/>
          <w:lang w:val="en-US"/>
        </w:rPr>
        <w:t xml:space="preserve"> </w:t>
      </w:r>
      <w:r w:rsidR="006C56E1">
        <w:rPr>
          <w:rFonts w:ascii="Times-Roman" w:hAnsi="Times-Roman" w:cs="Times-Roman"/>
          <w:lang w:val="en-US"/>
        </w:rPr>
        <w:t>during the time interval (</w:t>
      </w:r>
      <w:r w:rsidR="006C56E1">
        <w:rPr>
          <w:rFonts w:ascii="Symbol" w:hAnsi="Symbol" w:cs="Times-Roman"/>
          <w:lang w:val="en-US"/>
        </w:rPr>
        <w:t></w:t>
      </w:r>
      <w:r w:rsidR="006C56E1" w:rsidRPr="00313895">
        <w:rPr>
          <w:rFonts w:ascii="Times-Roman" w:hAnsi="Times-Roman" w:cs="Times-Roman"/>
          <w:i/>
          <w:lang w:val="en-US"/>
        </w:rPr>
        <w:t>t</w:t>
      </w:r>
      <w:r w:rsidR="006C56E1" w:rsidRPr="006C56E1">
        <w:rPr>
          <w:rFonts w:ascii="Times-Roman" w:hAnsi="Times-Roman" w:cs="Times-Roman"/>
          <w:lang w:val="en-US"/>
        </w:rPr>
        <w:t>)</w:t>
      </w:r>
      <w:r w:rsidR="006C56E1">
        <w:rPr>
          <w:rFonts w:ascii="Times-Roman" w:hAnsi="Times-Roman" w:cs="Times-Roman"/>
          <w:lang w:val="en-US"/>
        </w:rPr>
        <w:t xml:space="preserve"> </w:t>
      </w:r>
      <w:r w:rsidR="006C56E1" w:rsidRPr="006C56E1">
        <w:rPr>
          <w:rFonts w:ascii="Times-Roman" w:hAnsi="Times-Roman" w:cs="Times-Roman"/>
          <w:lang w:val="en-US"/>
        </w:rPr>
        <w:t>of the experiment</w:t>
      </w:r>
      <w:r w:rsidR="006C56E1">
        <w:rPr>
          <w:rFonts w:ascii="Times-Roman" w:hAnsi="Times-Roman" w:cs="Times-Roman"/>
          <w:i/>
          <w:lang w:val="en-US"/>
        </w:rPr>
        <w:t>.</w:t>
      </w:r>
      <w:r w:rsidR="006C56E1" w:rsidRPr="00BD2231">
        <w:rPr>
          <w:rFonts w:ascii="Times-Roman" w:hAnsi="Times-Roman" w:cs="Times-Roman"/>
          <w:lang w:val="en-US"/>
        </w:rPr>
        <w:t xml:space="preserve"> </w:t>
      </w:r>
      <w:r w:rsidR="00313895">
        <w:rPr>
          <w:rFonts w:ascii="Times-Roman" w:hAnsi="Times-Roman" w:cs="Times-Roman"/>
          <w:lang w:val="en-US"/>
        </w:rPr>
        <w:t>T</w:t>
      </w:r>
      <w:r w:rsidR="00A56844" w:rsidRPr="00BD2231">
        <w:rPr>
          <w:rFonts w:ascii="Times-Roman" w:hAnsi="Times-Roman" w:cs="Times-Roman"/>
          <w:lang w:val="en-US"/>
        </w:rPr>
        <w:t>he expression for p</w:t>
      </w:r>
      <w:r w:rsidR="009620D1" w:rsidRPr="00BD2231">
        <w:rPr>
          <w:rFonts w:ascii="Times-Roman" w:hAnsi="Times-Roman" w:cs="Times-Roman"/>
          <w:lang w:val="en-US"/>
        </w:rPr>
        <w:t xml:space="preserve">ower </w:t>
      </w:r>
      <w:r w:rsidR="00A56844" w:rsidRPr="00BD2231">
        <w:rPr>
          <w:rFonts w:ascii="Times-Roman" w:hAnsi="Times-Roman" w:cs="Times-Roman"/>
          <w:lang w:val="en-US"/>
        </w:rPr>
        <w:t>a</w:t>
      </w:r>
      <w:r w:rsidR="009620D1" w:rsidRPr="00BD2231">
        <w:rPr>
          <w:rFonts w:ascii="Times-Roman" w:hAnsi="Times-Roman" w:cs="Times-Roman"/>
          <w:lang w:val="en-US"/>
        </w:rPr>
        <w:t>bsorption</w:t>
      </w:r>
      <w:r w:rsidR="00A56844" w:rsidRPr="00BD2231">
        <w:rPr>
          <w:rFonts w:ascii="Times-Roman" w:hAnsi="Times-Roman" w:cs="Times-Roman"/>
          <w:lang w:val="en-US"/>
        </w:rPr>
        <w:t xml:space="preserve"> </w:t>
      </w:r>
      <w:r w:rsidR="00313895" w:rsidRPr="00313895">
        <w:rPr>
          <w:rFonts w:ascii="Times-Roman" w:hAnsi="Times-Roman" w:cs="Times-Roman"/>
          <w:i/>
          <w:lang w:val="en-US"/>
        </w:rPr>
        <w:t>P</w:t>
      </w:r>
      <w:r w:rsidR="00313895">
        <w:rPr>
          <w:rFonts w:ascii="Times-Roman" w:hAnsi="Times-Roman" w:cs="Times-Roman"/>
          <w:lang w:val="en-US"/>
        </w:rPr>
        <w:t xml:space="preserve"> </w:t>
      </w:r>
      <w:r w:rsidR="00A56844" w:rsidRPr="00BD2231">
        <w:rPr>
          <w:rFonts w:ascii="Times-Roman" w:hAnsi="Times-Roman" w:cs="Times-Roman"/>
          <w:lang w:val="en-US"/>
        </w:rPr>
        <w:t>per unit mass of the magnetic material</w:t>
      </w:r>
      <w:r w:rsidR="00313895">
        <w:rPr>
          <w:rFonts w:ascii="Times-Roman" w:hAnsi="Times-Roman" w:cs="Times-Roman"/>
          <w:lang w:val="en-US"/>
        </w:rPr>
        <w:t xml:space="preserve"> is given by</w:t>
      </w:r>
      <w:r w:rsidR="00A56844" w:rsidRPr="00BD2231">
        <w:rPr>
          <w:rFonts w:ascii="Times-Roman" w:hAnsi="Times-Roman" w:cs="Times-Roman"/>
          <w:lang w:val="en-US"/>
        </w:rPr>
        <w:t>:</w:t>
      </w:r>
    </w:p>
    <w:p w:rsidR="009620D1" w:rsidRPr="00893F62" w:rsidRDefault="009620D1" w:rsidP="00E56727">
      <w:pPr>
        <w:spacing w:line="360" w:lineRule="auto"/>
        <w:jc w:val="center"/>
        <w:rPr>
          <w:position w:val="-30"/>
          <w:lang w:val="en-US"/>
        </w:rPr>
      </w:pPr>
      <w:r w:rsidRPr="00893F62">
        <w:rPr>
          <w:position w:val="-30"/>
          <w:lang w:val="en-US"/>
        </w:rPr>
        <w:object w:dxaOrig="3580" w:dyaOrig="720">
          <v:shape id="_x0000_i1029" type="#_x0000_t75" style="width:201.3pt;height:37.5pt" o:ole="" fillcolor="window">
            <v:imagedata r:id="rId21" o:title=""/>
          </v:shape>
          <o:OLEObject Type="Embed" ProgID="Equation.3" ShapeID="_x0000_i1029" DrawAspect="Content" ObjectID="_1294067407" r:id="rId22"/>
        </w:object>
      </w:r>
      <w:r w:rsidR="00444B41">
        <w:rPr>
          <w:position w:val="-30"/>
          <w:lang w:val="en-US"/>
        </w:rPr>
        <w:tab/>
      </w:r>
      <w:r w:rsidR="00444B41">
        <w:rPr>
          <w:position w:val="-30"/>
          <w:lang w:val="en-US"/>
        </w:rPr>
        <w:tab/>
        <w:t>(1)</w:t>
      </w:r>
    </w:p>
    <w:p w:rsidR="009620D1" w:rsidRPr="00893F62" w:rsidRDefault="009620D1" w:rsidP="00E56727">
      <w:pPr>
        <w:autoSpaceDE w:val="0"/>
        <w:autoSpaceDN w:val="0"/>
        <w:adjustRightInd w:val="0"/>
        <w:spacing w:line="360" w:lineRule="auto"/>
        <w:rPr>
          <w:rFonts w:ascii="Times-Roman" w:hAnsi="Times-Roman" w:cs="Times-Roman"/>
          <w:lang w:val="en-US"/>
        </w:rPr>
      </w:pPr>
      <w:r w:rsidRPr="00893F62">
        <w:rPr>
          <w:rFonts w:ascii="Times-Roman" w:hAnsi="Times-Roman" w:cs="Times-Roman"/>
          <w:lang w:val="en-US"/>
        </w:rPr>
        <w:t xml:space="preserve">where </w:t>
      </w:r>
      <w:r w:rsidRPr="00893F62">
        <w:rPr>
          <w:i/>
          <w:lang w:val="en-US"/>
        </w:rPr>
        <w:t>c</w:t>
      </w:r>
      <w:r w:rsidRPr="00893F62">
        <w:rPr>
          <w:vertAlign w:val="subscript"/>
          <w:lang w:val="en-US"/>
        </w:rPr>
        <w:t>LIQ</w:t>
      </w:r>
      <w:r w:rsidRPr="00893F62">
        <w:rPr>
          <w:lang w:val="en-US"/>
        </w:rPr>
        <w:t xml:space="preserve"> </w:t>
      </w:r>
      <w:r w:rsidRPr="00893F62">
        <w:rPr>
          <w:rFonts w:ascii="Times-Roman" w:hAnsi="Times-Roman" w:cs="Times-Roman"/>
          <w:lang w:val="en-US"/>
        </w:rPr>
        <w:t xml:space="preserve">and </w:t>
      </w:r>
      <w:r w:rsidRPr="00893F62">
        <w:rPr>
          <w:i/>
          <w:lang w:val="en-US"/>
        </w:rPr>
        <w:t>c</w:t>
      </w:r>
      <w:r w:rsidRPr="00893F62">
        <w:rPr>
          <w:vertAlign w:val="subscript"/>
          <w:lang w:val="en-US"/>
        </w:rPr>
        <w:t>NP</w:t>
      </w:r>
      <w:r w:rsidRPr="00893F62">
        <w:rPr>
          <w:rFonts w:ascii="Times-Roman" w:hAnsi="Times-Roman" w:cs="Times-Roman"/>
          <w:lang w:val="en-US"/>
        </w:rPr>
        <w:t xml:space="preserve"> are the specific heat capacities of the liquid carrier</w:t>
      </w:r>
      <w:r w:rsidR="00313895">
        <w:rPr>
          <w:rFonts w:ascii="Times-Roman" w:hAnsi="Times-Roman" w:cs="Times-Roman"/>
          <w:lang w:val="en-US"/>
        </w:rPr>
        <w:t xml:space="preserve"> and the nanoparticles, respectively. </w:t>
      </w:r>
      <w:r w:rsidRPr="00893F62">
        <w:rPr>
          <w:rFonts w:ascii="Times-Roman" w:hAnsi="Times-Roman" w:cs="Times-Roman"/>
          <w:lang w:val="en-US"/>
        </w:rPr>
        <w:t>Since the concentrations of MNPs are usually in the range of 1% wt.</w:t>
      </w:r>
      <w:r w:rsidR="00620215">
        <w:rPr>
          <w:rFonts w:ascii="Times-Roman" w:hAnsi="Times-Roman" w:cs="Times-Roman"/>
          <w:lang w:val="en-US"/>
        </w:rPr>
        <w:t xml:space="preserve"> or less</w:t>
      </w:r>
      <w:r w:rsidRPr="00893F62">
        <w:rPr>
          <w:rFonts w:ascii="Times-Roman" w:hAnsi="Times-Roman" w:cs="Times-Roman"/>
          <w:lang w:val="en-US"/>
        </w:rPr>
        <w:t>, we can approximate</w:t>
      </w:r>
      <w:r w:rsidR="00444B41">
        <w:rPr>
          <w:rFonts w:ascii="Times-Roman" w:hAnsi="Times-Roman" w:cs="Times-Roman"/>
          <w:lang w:val="en-US"/>
        </w:rPr>
        <w:t xml:space="preserve"> (</w:t>
      </w:r>
      <w:r w:rsidRPr="00893F62">
        <w:rPr>
          <w:rFonts w:ascii="Times-Roman" w:hAnsi="Times-Roman" w:cs="Times-Roman"/>
          <w:lang w:val="en-US"/>
        </w:rPr>
        <w:t>1</w:t>
      </w:r>
      <w:r w:rsidR="00444B41">
        <w:rPr>
          <w:rFonts w:ascii="Times-Roman" w:hAnsi="Times-Roman" w:cs="Times-Roman"/>
          <w:lang w:val="en-US"/>
        </w:rPr>
        <w:t>)</w:t>
      </w:r>
      <w:r w:rsidRPr="00893F62">
        <w:rPr>
          <w:rFonts w:ascii="Times-Roman" w:hAnsi="Times-Roman" w:cs="Times-Roman"/>
          <w:lang w:val="en-US"/>
        </w:rPr>
        <w:t xml:space="preserve"> </w:t>
      </w:r>
      <w:r w:rsidR="00FD1139">
        <w:rPr>
          <w:rFonts w:ascii="Times-Roman" w:hAnsi="Times-Roman" w:cs="Times-Roman"/>
          <w:lang w:val="en-US"/>
        </w:rPr>
        <w:t>by</w:t>
      </w:r>
    </w:p>
    <w:p w:rsidR="009620D1" w:rsidRPr="00893F62" w:rsidRDefault="009620D1" w:rsidP="00E56727">
      <w:pPr>
        <w:spacing w:line="360" w:lineRule="auto"/>
        <w:jc w:val="center"/>
        <w:rPr>
          <w:position w:val="-28"/>
          <w:lang w:val="en-US"/>
        </w:rPr>
      </w:pPr>
      <w:r w:rsidRPr="00893F62">
        <w:rPr>
          <w:position w:val="-28"/>
          <w:lang w:val="en-US"/>
        </w:rPr>
        <w:object w:dxaOrig="1939" w:dyaOrig="700">
          <v:shape id="_x0000_i1030" type="#_x0000_t75" style="width:122.7pt;height:40.05pt" o:ole="" fillcolor="window">
            <v:imagedata r:id="rId23" o:title=""/>
          </v:shape>
          <o:OLEObject Type="Embed" ProgID="Equation.3" ShapeID="_x0000_i1030" DrawAspect="Content" ObjectID="_1294067408" r:id="rId24"/>
        </w:object>
      </w:r>
      <w:r w:rsidR="00444B41">
        <w:rPr>
          <w:position w:val="-28"/>
          <w:lang w:val="en-US"/>
        </w:rPr>
        <w:tab/>
      </w:r>
      <w:r w:rsidR="00444B41">
        <w:rPr>
          <w:position w:val="-28"/>
          <w:lang w:val="en-US"/>
        </w:rPr>
        <w:tab/>
        <w:t>(2)</w:t>
      </w:r>
    </w:p>
    <w:p w:rsidR="00413898" w:rsidRDefault="00FD1139" w:rsidP="0028759B">
      <w:pPr>
        <w:spacing w:line="360" w:lineRule="auto"/>
        <w:rPr>
          <w:lang w:val="en-US"/>
        </w:rPr>
      </w:pPr>
      <w:r w:rsidRPr="0028759B">
        <w:rPr>
          <w:lang w:val="en-US"/>
        </w:rPr>
        <w:t>where</w:t>
      </w:r>
      <w:r w:rsidR="009620D1" w:rsidRPr="0028759B">
        <w:rPr>
          <w:lang w:val="en-US"/>
        </w:rPr>
        <w:t xml:space="preserve"> </w:t>
      </w:r>
      <w:r w:rsidR="009620D1" w:rsidRPr="0028759B">
        <w:rPr>
          <w:lang w:val="en-US"/>
        </w:rPr>
        <w:sym w:font="Symbol" w:char="F064"/>
      </w:r>
      <w:r w:rsidR="009620D1" w:rsidRPr="0028759B">
        <w:rPr>
          <w:vertAlign w:val="subscript"/>
          <w:lang w:val="en-US"/>
        </w:rPr>
        <w:t>LIQ</w:t>
      </w:r>
      <w:r w:rsidR="009620D1" w:rsidRPr="0028759B">
        <w:rPr>
          <w:lang w:val="en-US"/>
        </w:rPr>
        <w:t xml:space="preserve"> and </w:t>
      </w:r>
      <w:r w:rsidR="009620D1" w:rsidRPr="0028759B">
        <w:rPr>
          <w:i/>
          <w:lang w:val="en-US"/>
        </w:rPr>
        <w:sym w:font="Symbol" w:char="F066"/>
      </w:r>
      <w:r w:rsidR="009620D1" w:rsidRPr="0028759B">
        <w:rPr>
          <w:lang w:val="en-US"/>
        </w:rPr>
        <w:t xml:space="preserve"> are the density of the liquid and the weight concentration of the MNPs in the colloid, respectively</w:t>
      </w:r>
      <w:r w:rsidR="00DC1074" w:rsidRPr="0028759B">
        <w:rPr>
          <w:lang w:val="en-US"/>
        </w:rPr>
        <w:t xml:space="preserve">. </w:t>
      </w:r>
    </w:p>
    <w:p w:rsidR="00413898" w:rsidRDefault="00531FBB" w:rsidP="00413898">
      <w:pPr>
        <w:keepNext/>
        <w:jc w:val="center"/>
      </w:pPr>
      <w:r w:rsidRPr="00BD2231">
        <w:rPr>
          <w:lang w:val="en-US"/>
        </w:rPr>
        <w:object w:dxaOrig="6506" w:dyaOrig="4569">
          <v:shape id="_x0000_i1031" type="#_x0000_t75" style="width:341.25pt;height:232.75pt;mso-position-vertical:absolute" o:ole="">
            <v:imagedata r:id="rId25" o:title="" croptop="3822f" cropbottom="2277f" cropleft="1028f" cropright="3883f"/>
          </v:shape>
          <o:OLEObject Type="Embed" ProgID="Origin50.Graph" ShapeID="_x0000_i1031" DrawAspect="Content" ObjectID="_1294067409" r:id="rId26"/>
        </w:object>
      </w:r>
    </w:p>
    <w:p w:rsidR="00413898" w:rsidRPr="00413898" w:rsidRDefault="00413898" w:rsidP="00413898">
      <w:pPr>
        <w:pStyle w:val="Epgrafe"/>
        <w:ind w:left="709" w:right="991"/>
        <w:jc w:val="both"/>
        <w:rPr>
          <w:b w:val="0"/>
          <w:sz w:val="22"/>
          <w:szCs w:val="20"/>
          <w:lang w:val="en-US"/>
        </w:rPr>
      </w:pPr>
      <w:bookmarkStart w:id="9" w:name="_Ref218778811"/>
      <w:r w:rsidRPr="00413898">
        <w:rPr>
          <w:sz w:val="22"/>
          <w:lang w:val="en-US"/>
        </w:rPr>
        <w:t xml:space="preserve">Figure </w:t>
      </w:r>
      <w:r w:rsidR="002E7EC6" w:rsidRPr="00413898">
        <w:rPr>
          <w:sz w:val="22"/>
        </w:rPr>
        <w:fldChar w:fldCharType="begin"/>
      </w:r>
      <w:r w:rsidRPr="00413898">
        <w:rPr>
          <w:sz w:val="22"/>
          <w:lang w:val="en-US"/>
        </w:rPr>
        <w:instrText xml:space="preserve"> SEQ Figure \* ARABIC </w:instrText>
      </w:r>
      <w:r w:rsidR="002E7EC6" w:rsidRPr="00413898">
        <w:rPr>
          <w:sz w:val="22"/>
        </w:rPr>
        <w:fldChar w:fldCharType="separate"/>
      </w:r>
      <w:r w:rsidRPr="00413898">
        <w:rPr>
          <w:noProof/>
          <w:sz w:val="22"/>
          <w:lang w:val="en-US"/>
        </w:rPr>
        <w:t>6</w:t>
      </w:r>
      <w:r w:rsidR="002E7EC6" w:rsidRPr="00413898">
        <w:rPr>
          <w:sz w:val="22"/>
        </w:rPr>
        <w:fldChar w:fldCharType="end"/>
      </w:r>
      <w:bookmarkEnd w:id="9"/>
      <w:r w:rsidRPr="00413898">
        <w:rPr>
          <w:sz w:val="22"/>
          <w:lang w:val="en-US"/>
        </w:rPr>
        <w:t>:</w:t>
      </w:r>
      <w:bookmarkStart w:id="10" w:name="_Ref214550453"/>
      <w:r w:rsidRPr="00413898">
        <w:rPr>
          <w:b w:val="0"/>
          <w:i/>
          <w:sz w:val="22"/>
          <w:szCs w:val="20"/>
          <w:lang w:val="en-US"/>
        </w:rPr>
        <w:t xml:space="preserve"> Specific Power Absorption of uncoated magnetite samples with different nanoparticle size.</w:t>
      </w:r>
      <w:bookmarkEnd w:id="10"/>
    </w:p>
    <w:p w:rsidR="00413898" w:rsidRDefault="00413898" w:rsidP="0028759B">
      <w:pPr>
        <w:spacing w:line="360" w:lineRule="auto"/>
        <w:rPr>
          <w:lang w:val="en-US"/>
        </w:rPr>
      </w:pPr>
    </w:p>
    <w:p w:rsidR="00413898" w:rsidRDefault="009620D1" w:rsidP="0028759B">
      <w:pPr>
        <w:spacing w:line="360" w:lineRule="auto"/>
        <w:rPr>
          <w:color w:val="000000" w:themeColor="text1"/>
          <w:lang w:val="en-US"/>
        </w:rPr>
      </w:pPr>
      <w:r w:rsidRPr="0028759B">
        <w:rPr>
          <w:lang w:val="en-US"/>
        </w:rPr>
        <w:t xml:space="preserve">The </w:t>
      </w:r>
      <w:r w:rsidR="00366E88" w:rsidRPr="0028759B">
        <w:rPr>
          <w:lang w:val="en-US"/>
        </w:rPr>
        <w:t>SPA</w:t>
      </w:r>
      <w:r w:rsidRPr="0028759B">
        <w:rPr>
          <w:lang w:val="en-US"/>
        </w:rPr>
        <w:t xml:space="preserve"> </w:t>
      </w:r>
      <w:r w:rsidR="00F20505" w:rsidRPr="0028759B">
        <w:rPr>
          <w:lang w:val="en-US"/>
        </w:rPr>
        <w:t xml:space="preserve">values </w:t>
      </w:r>
      <w:r w:rsidR="00F20505">
        <w:rPr>
          <w:lang w:val="en-US"/>
        </w:rPr>
        <w:t xml:space="preserve">measured according to the experimental section </w:t>
      </w:r>
      <w:r w:rsidR="00F20505" w:rsidRPr="0028759B">
        <w:rPr>
          <w:lang w:val="en-US"/>
        </w:rPr>
        <w:t>are</w:t>
      </w:r>
      <w:r w:rsidRPr="0028759B">
        <w:rPr>
          <w:lang w:val="en-US"/>
        </w:rPr>
        <w:t xml:space="preserve"> </w:t>
      </w:r>
      <w:r w:rsidR="007F5A68">
        <w:rPr>
          <w:lang w:val="en-US"/>
        </w:rPr>
        <w:t>listed</w:t>
      </w:r>
      <w:r w:rsidRPr="0028759B">
        <w:rPr>
          <w:lang w:val="en-US"/>
        </w:rPr>
        <w:t xml:space="preserve"> </w:t>
      </w:r>
      <w:r w:rsidR="00620215">
        <w:rPr>
          <w:lang w:val="en-US"/>
        </w:rPr>
        <w:t xml:space="preserve">in </w:t>
      </w:r>
      <w:r w:rsidR="002E7EC6">
        <w:rPr>
          <w:lang w:val="en-US"/>
        </w:rPr>
        <w:fldChar w:fldCharType="begin"/>
      </w:r>
      <w:r w:rsidR="00620215">
        <w:rPr>
          <w:lang w:val="en-US"/>
        </w:rPr>
        <w:instrText xml:space="preserve"> REF _Ref218769978 \h </w:instrText>
      </w:r>
      <w:r w:rsidR="002E7EC6">
        <w:rPr>
          <w:lang w:val="en-US"/>
        </w:rPr>
      </w:r>
      <w:r w:rsidR="002E7EC6">
        <w:rPr>
          <w:lang w:val="en-US"/>
        </w:rPr>
        <w:fldChar w:fldCharType="separate"/>
      </w:r>
      <w:r w:rsidR="00620215" w:rsidRPr="00BD2231">
        <w:rPr>
          <w:szCs w:val="20"/>
          <w:lang w:val="en-US"/>
        </w:rPr>
        <w:t xml:space="preserve">Table </w:t>
      </w:r>
      <w:r w:rsidR="00620215">
        <w:rPr>
          <w:noProof/>
          <w:szCs w:val="20"/>
          <w:lang w:val="en-US"/>
        </w:rPr>
        <w:t>II</w:t>
      </w:r>
      <w:r w:rsidR="002E7EC6">
        <w:rPr>
          <w:lang w:val="en-US"/>
        </w:rPr>
        <w:fldChar w:fldCharType="end"/>
      </w:r>
      <w:r w:rsidR="00620215">
        <w:rPr>
          <w:lang w:val="en-US"/>
        </w:rPr>
        <w:t xml:space="preserve"> </w:t>
      </w:r>
      <w:r w:rsidRPr="0028759B">
        <w:rPr>
          <w:lang w:val="en-US"/>
        </w:rPr>
        <w:t xml:space="preserve">in W/g of magnetite and </w:t>
      </w:r>
      <w:r w:rsidR="007F5A68">
        <w:rPr>
          <w:lang w:val="en-US"/>
        </w:rPr>
        <w:t>plotted as a function of particle size in</w:t>
      </w:r>
      <w:r w:rsidR="00FD1139" w:rsidRPr="0028759B">
        <w:rPr>
          <w:lang w:val="en-US"/>
        </w:rPr>
        <w:t xml:space="preserve"> </w:t>
      </w:r>
      <w:r w:rsidR="002E7EC6">
        <w:fldChar w:fldCharType="begin"/>
      </w:r>
      <w:r w:rsidR="00B5353E">
        <w:rPr>
          <w:lang w:val="en-US"/>
        </w:rPr>
        <w:instrText xml:space="preserve"> REF _Ref218778811 \h </w:instrText>
      </w:r>
      <w:r w:rsidR="002E7EC6">
        <w:fldChar w:fldCharType="separate"/>
      </w:r>
      <w:r w:rsidR="00B5353E" w:rsidRPr="00413898">
        <w:rPr>
          <w:sz w:val="22"/>
          <w:lang w:val="en-US"/>
        </w:rPr>
        <w:t xml:space="preserve">Figure </w:t>
      </w:r>
      <w:r w:rsidR="00B5353E" w:rsidRPr="00413898">
        <w:rPr>
          <w:noProof/>
          <w:sz w:val="22"/>
          <w:lang w:val="en-US"/>
        </w:rPr>
        <w:t>6</w:t>
      </w:r>
      <w:r w:rsidR="002E7EC6">
        <w:fldChar w:fldCharType="end"/>
      </w:r>
      <w:r w:rsidRPr="0028759B">
        <w:rPr>
          <w:lang w:val="en-US"/>
        </w:rPr>
        <w:t xml:space="preserve">. </w:t>
      </w:r>
      <w:r w:rsidR="00DC1074" w:rsidRPr="0028759B">
        <w:rPr>
          <w:lang w:val="en-US"/>
        </w:rPr>
        <w:t>It can be observed that SPA</w:t>
      </w:r>
      <w:r w:rsidRPr="0028759B">
        <w:rPr>
          <w:lang w:val="en-US"/>
        </w:rPr>
        <w:t xml:space="preserve"> values </w:t>
      </w:r>
      <w:r w:rsidR="00DC1074" w:rsidRPr="0028759B">
        <w:rPr>
          <w:lang w:val="en-US"/>
        </w:rPr>
        <w:t xml:space="preserve">are maximum for sample </w:t>
      </w:r>
      <w:r w:rsidR="00F63AE2" w:rsidRPr="0028759B">
        <w:rPr>
          <w:lang w:val="en-US"/>
        </w:rPr>
        <w:t>A</w:t>
      </w:r>
      <w:r w:rsidR="00DC1074" w:rsidRPr="0028759B">
        <w:rPr>
          <w:lang w:val="en-US"/>
        </w:rPr>
        <w:t xml:space="preserve"> with d = 24 nm</w:t>
      </w:r>
      <w:r w:rsidR="00DE2107" w:rsidRPr="0028759B">
        <w:rPr>
          <w:lang w:val="en-US"/>
        </w:rPr>
        <w:t xml:space="preserve"> and, for values below and </w:t>
      </w:r>
      <w:r w:rsidR="00E56727" w:rsidRPr="0028759B">
        <w:rPr>
          <w:lang w:val="en-US"/>
        </w:rPr>
        <w:t>a</w:t>
      </w:r>
      <w:r w:rsidR="00DE2107" w:rsidRPr="0028759B">
        <w:rPr>
          <w:lang w:val="en-US"/>
        </w:rPr>
        <w:t>bove thi</w:t>
      </w:r>
      <w:r w:rsidR="00F63AE2" w:rsidRPr="0028759B">
        <w:rPr>
          <w:lang w:val="en-US"/>
        </w:rPr>
        <w:t xml:space="preserve">s maximum, the values decrease </w:t>
      </w:r>
      <w:r w:rsidR="00E56727" w:rsidRPr="0028759B">
        <w:rPr>
          <w:lang w:val="en-US"/>
        </w:rPr>
        <w:t>abruptly.</w:t>
      </w:r>
      <w:r w:rsidR="00FD1139" w:rsidRPr="0028759B">
        <w:rPr>
          <w:lang w:val="en-US"/>
        </w:rPr>
        <w:t xml:space="preserve"> </w:t>
      </w:r>
      <w:r w:rsidR="0028759B" w:rsidRPr="0028759B">
        <w:rPr>
          <w:color w:val="000000" w:themeColor="text1"/>
          <w:lang w:val="en-US"/>
        </w:rPr>
        <w:t>This is in agreement with the expected behavior for Néel relaxation-based mechanism as first proposed by Rosensweig [</w:t>
      </w:r>
      <w:r w:rsidR="00466DD0">
        <w:rPr>
          <w:color w:val="000000" w:themeColor="text1"/>
          <w:lang w:val="en-US"/>
        </w:rPr>
        <w:t>28</w:t>
      </w:r>
      <w:r w:rsidR="0028759B" w:rsidRPr="0028759B">
        <w:rPr>
          <w:color w:val="000000" w:themeColor="text1"/>
          <w:lang w:val="en-US"/>
        </w:rPr>
        <w:t xml:space="preserve">] and experimentally found </w:t>
      </w:r>
      <w:r w:rsidR="0028759B">
        <w:rPr>
          <w:color w:val="000000" w:themeColor="text1"/>
          <w:lang w:val="en-US"/>
        </w:rPr>
        <w:t xml:space="preserve">in many colloidal systems </w:t>
      </w:r>
      <w:r w:rsidR="0028759B" w:rsidRPr="0028759B">
        <w:rPr>
          <w:color w:val="000000" w:themeColor="text1"/>
          <w:lang w:val="en-US"/>
        </w:rPr>
        <w:t>[</w:t>
      </w:r>
      <w:r w:rsidR="00894509">
        <w:rPr>
          <w:color w:val="000000" w:themeColor="text1"/>
          <w:lang w:val="en-US"/>
        </w:rPr>
        <w:t>11</w:t>
      </w:r>
      <w:r w:rsidR="0028759B" w:rsidRPr="0028759B">
        <w:rPr>
          <w:color w:val="000000" w:themeColor="text1"/>
          <w:lang w:val="en-US"/>
        </w:rPr>
        <w:t xml:space="preserve">, </w:t>
      </w:r>
      <w:r w:rsidR="00466DD0">
        <w:rPr>
          <w:color w:val="000000" w:themeColor="text1"/>
          <w:lang w:val="en-US"/>
        </w:rPr>
        <w:t>17</w:t>
      </w:r>
      <w:r w:rsidR="0028759B" w:rsidRPr="0028759B">
        <w:rPr>
          <w:color w:val="000000" w:themeColor="text1"/>
          <w:lang w:val="en-US"/>
        </w:rPr>
        <w:t xml:space="preserve">, </w:t>
      </w:r>
      <w:r w:rsidR="00466DD0">
        <w:rPr>
          <w:color w:val="000000" w:themeColor="text1"/>
          <w:lang w:val="en-US"/>
        </w:rPr>
        <w:t>29</w:t>
      </w:r>
      <w:r w:rsidR="0028759B" w:rsidRPr="0028759B">
        <w:rPr>
          <w:color w:val="000000" w:themeColor="text1"/>
          <w:lang w:val="en-US"/>
        </w:rPr>
        <w:t>].</w:t>
      </w:r>
      <w:r w:rsidR="0028759B">
        <w:rPr>
          <w:color w:val="000000" w:themeColor="text1"/>
          <w:lang w:val="en-US"/>
        </w:rPr>
        <w:t xml:space="preserve"> </w:t>
      </w:r>
    </w:p>
    <w:p w:rsidR="00E42B96" w:rsidRDefault="00E42B96" w:rsidP="0028759B">
      <w:pPr>
        <w:spacing w:line="360" w:lineRule="auto"/>
        <w:rPr>
          <w:lang w:val="en-US"/>
        </w:rPr>
      </w:pPr>
    </w:p>
    <w:p w:rsidR="00413898" w:rsidRDefault="00E42B96" w:rsidP="00E42B96">
      <w:pPr>
        <w:keepNext/>
        <w:ind w:left="426" w:right="849"/>
        <w:jc w:val="center"/>
      </w:pPr>
      <w:r>
        <w:object w:dxaOrig="6735" w:dyaOrig="4760">
          <v:shape id="_x0000_i1032" type="#_x0000_t75" style="width:278.35pt;height:196.75pt" o:ole="">
            <v:imagedata r:id="rId27" o:title=""/>
          </v:shape>
          <o:OLEObject Type="Embed" ProgID="Origin50.Graph" ShapeID="_x0000_i1032" DrawAspect="Content" ObjectID="_1294067410" r:id="rId28"/>
        </w:object>
      </w:r>
    </w:p>
    <w:p w:rsidR="00413898" w:rsidRPr="00893F62" w:rsidRDefault="00413898" w:rsidP="002A1621">
      <w:pPr>
        <w:pStyle w:val="Epgrafe"/>
        <w:ind w:left="851" w:right="1274"/>
        <w:jc w:val="both"/>
        <w:rPr>
          <w:szCs w:val="20"/>
          <w:lang w:val="en-US"/>
        </w:rPr>
      </w:pPr>
      <w:bookmarkStart w:id="11" w:name="_Ref220069589"/>
      <w:r w:rsidRPr="008758E6">
        <w:rPr>
          <w:lang w:val="en-US"/>
        </w:rPr>
        <w:t xml:space="preserve">Figure </w:t>
      </w:r>
      <w:r w:rsidR="002E7EC6">
        <w:fldChar w:fldCharType="begin"/>
      </w:r>
      <w:r w:rsidRPr="008758E6">
        <w:rPr>
          <w:lang w:val="en-US"/>
        </w:rPr>
        <w:instrText xml:space="preserve"> SEQ Figure \* ARABIC </w:instrText>
      </w:r>
      <w:r w:rsidR="002E7EC6">
        <w:fldChar w:fldCharType="separate"/>
      </w:r>
      <w:r w:rsidR="00B5353E">
        <w:rPr>
          <w:noProof/>
          <w:lang w:val="en-US"/>
        </w:rPr>
        <w:t>7</w:t>
      </w:r>
      <w:r w:rsidR="002E7EC6">
        <w:fldChar w:fldCharType="end"/>
      </w:r>
      <w:bookmarkEnd w:id="11"/>
      <w:r w:rsidRPr="007F0384">
        <w:rPr>
          <w:lang w:val="en-US"/>
        </w:rPr>
        <w:t>:</w:t>
      </w:r>
      <w:r>
        <w:rPr>
          <w:b w:val="0"/>
          <w:i/>
          <w:szCs w:val="20"/>
          <w:lang w:val="en-US"/>
        </w:rPr>
        <w:t>SPA</w:t>
      </w:r>
      <w:r w:rsidRPr="005D036B">
        <w:rPr>
          <w:b w:val="0"/>
          <w:i/>
          <w:szCs w:val="20"/>
          <w:lang w:val="en-US"/>
        </w:rPr>
        <w:t xml:space="preserve"> of single domain (</w:t>
      </w:r>
      <w:r>
        <w:rPr>
          <w:b w:val="0"/>
          <w:i/>
          <w:szCs w:val="20"/>
          <w:lang w:val="en-US"/>
        </w:rPr>
        <w:t>B</w:t>
      </w:r>
      <w:r w:rsidRPr="005D036B">
        <w:rPr>
          <w:b w:val="0"/>
          <w:i/>
          <w:szCs w:val="20"/>
          <w:lang w:val="en-US"/>
        </w:rPr>
        <w:t xml:space="preserve"> and </w:t>
      </w:r>
      <w:r>
        <w:rPr>
          <w:b w:val="0"/>
          <w:i/>
          <w:szCs w:val="20"/>
          <w:lang w:val="en-US"/>
        </w:rPr>
        <w:t>C</w:t>
      </w:r>
      <w:r w:rsidRPr="005D036B">
        <w:rPr>
          <w:b w:val="0"/>
          <w:i/>
          <w:szCs w:val="20"/>
          <w:lang w:val="en-US"/>
        </w:rPr>
        <w:t>) and multidomain (</w:t>
      </w:r>
      <w:r>
        <w:rPr>
          <w:b w:val="0"/>
          <w:i/>
          <w:szCs w:val="20"/>
          <w:lang w:val="en-US"/>
        </w:rPr>
        <w:t>F</w:t>
      </w:r>
      <w:r w:rsidRPr="005D036B">
        <w:rPr>
          <w:b w:val="0"/>
          <w:i/>
          <w:szCs w:val="20"/>
          <w:lang w:val="en-US"/>
        </w:rPr>
        <w:t>) nanoparticles.</w:t>
      </w:r>
      <w:r w:rsidR="002A1621">
        <w:rPr>
          <w:b w:val="0"/>
          <w:i/>
          <w:szCs w:val="20"/>
          <w:lang w:val="en-US"/>
        </w:rPr>
        <w:t xml:space="preserve"> The shaded bars correspond to uncoated (B, C and F) samples, and filled bars represent the silica-coated (BSi, CSi and FSi) samples. </w:t>
      </w:r>
      <w:r w:rsidRPr="005D036B">
        <w:rPr>
          <w:b w:val="0"/>
          <w:i/>
          <w:szCs w:val="20"/>
          <w:lang w:val="en-US"/>
        </w:rPr>
        <w:t xml:space="preserve"> </w:t>
      </w:r>
    </w:p>
    <w:p w:rsidR="00413898" w:rsidRDefault="00413898" w:rsidP="0028759B">
      <w:pPr>
        <w:spacing w:line="360" w:lineRule="auto"/>
        <w:rPr>
          <w:lang w:val="en-US"/>
        </w:rPr>
      </w:pPr>
    </w:p>
    <w:p w:rsidR="00E56727" w:rsidRDefault="00531FBB" w:rsidP="0028759B">
      <w:pPr>
        <w:spacing w:line="360" w:lineRule="auto"/>
        <w:rPr>
          <w:lang w:val="en-US"/>
        </w:rPr>
      </w:pPr>
      <w:r>
        <w:rPr>
          <w:lang w:val="en-US"/>
        </w:rPr>
        <w:lastRenderedPageBreak/>
        <w:t>The</w:t>
      </w:r>
      <w:r w:rsidRPr="0028759B">
        <w:rPr>
          <w:lang w:val="en-US"/>
        </w:rPr>
        <w:t xml:space="preserve"> Néel relaxation mechanism is strongly dependent on particle volume through the term </w:t>
      </w:r>
      <w:r w:rsidRPr="0028759B">
        <w:rPr>
          <w:rFonts w:ascii="Symbol" w:hAnsi="Symbol"/>
          <w:lang w:val="en-US"/>
        </w:rPr>
        <w:t></w:t>
      </w:r>
      <w:r w:rsidRPr="0028759B">
        <w:rPr>
          <w:lang w:val="en-US"/>
        </w:rPr>
        <w:t xml:space="preserve"> ~ exp{KV/k</w:t>
      </w:r>
      <w:r w:rsidRPr="0028759B">
        <w:rPr>
          <w:vertAlign w:val="subscript"/>
          <w:lang w:val="en-US"/>
        </w:rPr>
        <w:t>B</w:t>
      </w:r>
      <w:r w:rsidRPr="0028759B">
        <w:rPr>
          <w:lang w:val="en-US"/>
        </w:rPr>
        <w:t xml:space="preserve">T}, </w:t>
      </w:r>
      <w:r>
        <w:rPr>
          <w:lang w:val="en-US"/>
        </w:rPr>
        <w:t>so that</w:t>
      </w:r>
      <w:r w:rsidRPr="0028759B">
        <w:rPr>
          <w:lang w:val="en-US"/>
        </w:rPr>
        <w:t xml:space="preserve"> the optimum size of nanoparticles for hyperthermia should be located within a narrow</w:t>
      </w:r>
      <w:r>
        <w:rPr>
          <w:lang w:val="en-US"/>
        </w:rPr>
        <w:t xml:space="preserve"> size window (lower than the single-domain critical size for a given material)</w:t>
      </w:r>
      <w:r w:rsidRPr="00BD2231">
        <w:rPr>
          <w:lang w:val="en-US"/>
        </w:rPr>
        <w:t>.</w:t>
      </w:r>
      <w:r>
        <w:rPr>
          <w:lang w:val="en-US"/>
        </w:rPr>
        <w:t xml:space="preserve"> In addition to the drop of</w:t>
      </w:r>
      <w:r w:rsidRPr="00FD1139">
        <w:rPr>
          <w:lang w:val="en-US"/>
        </w:rPr>
        <w:t xml:space="preserve"> SPA values </w:t>
      </w:r>
      <w:r>
        <w:rPr>
          <w:lang w:val="en-US"/>
        </w:rPr>
        <w:t>with increasing size within the single-domain region, it is worth to notice that SPA becomes e</w:t>
      </w:r>
      <w:r w:rsidRPr="00FD1139">
        <w:rPr>
          <w:lang w:val="en-US"/>
        </w:rPr>
        <w:t xml:space="preserve">ssentially </w:t>
      </w:r>
      <w:r w:rsidRPr="00BD2231">
        <w:rPr>
          <w:lang w:val="en-US"/>
        </w:rPr>
        <w:t xml:space="preserve">null for multi-domain particles </w:t>
      </w:r>
      <w:r>
        <w:rPr>
          <w:lang w:val="en-US"/>
        </w:rPr>
        <w:t xml:space="preserve">(i.e., sample </w:t>
      </w:r>
      <w:r w:rsidRPr="00BD2231">
        <w:rPr>
          <w:lang w:val="en-US"/>
        </w:rPr>
        <w:t>F</w:t>
      </w:r>
      <w:r>
        <w:rPr>
          <w:lang w:val="en-US"/>
        </w:rPr>
        <w:t>)</w:t>
      </w:r>
      <w:r w:rsidRPr="00BD2231">
        <w:rPr>
          <w:lang w:val="en-US"/>
        </w:rPr>
        <w:t xml:space="preserve">. This small </w:t>
      </w:r>
      <w:r w:rsidR="00FD1139" w:rsidRPr="00BD2231">
        <w:rPr>
          <w:lang w:val="en-US"/>
        </w:rPr>
        <w:t>value for F sample suggests that domain wall displacements contribution to power absorption is much smaller than the Néel relaxation process in single domain particles</w:t>
      </w:r>
      <w:r w:rsidR="00FD1139">
        <w:rPr>
          <w:lang w:val="en-US"/>
        </w:rPr>
        <w:t xml:space="preserve"> at these frequencies</w:t>
      </w:r>
      <w:r w:rsidR="00FD1139" w:rsidRPr="00BD2231">
        <w:rPr>
          <w:lang w:val="en-US"/>
        </w:rPr>
        <w:t xml:space="preserve">. This </w:t>
      </w:r>
      <w:r w:rsidR="00FD1139">
        <w:rPr>
          <w:lang w:val="en-US"/>
        </w:rPr>
        <w:t xml:space="preserve">observation </w:t>
      </w:r>
      <w:r w:rsidR="00FD1139" w:rsidRPr="00BD2231">
        <w:rPr>
          <w:lang w:val="en-US"/>
        </w:rPr>
        <w:t xml:space="preserve">is supported by </w:t>
      </w:r>
      <w:r w:rsidR="00620215">
        <w:rPr>
          <w:lang w:val="en-US"/>
        </w:rPr>
        <w:t>previous measurements (not shown</w:t>
      </w:r>
      <w:r w:rsidR="00620215" w:rsidRPr="00BD2231">
        <w:rPr>
          <w:lang w:val="en-US"/>
        </w:rPr>
        <w:t>)</w:t>
      </w:r>
      <w:r w:rsidR="00620215">
        <w:rPr>
          <w:lang w:val="en-US"/>
        </w:rPr>
        <w:t xml:space="preserve"> performed on </w:t>
      </w:r>
      <w:r w:rsidR="00FD1139" w:rsidRPr="00BD2231">
        <w:rPr>
          <w:lang w:val="en-US"/>
        </w:rPr>
        <w:t>well-crystallized</w:t>
      </w:r>
      <w:r w:rsidR="00620215">
        <w:rPr>
          <w:lang w:val="en-US"/>
        </w:rPr>
        <w:t xml:space="preserve">, multi-domain </w:t>
      </w:r>
      <w:r w:rsidR="00FD1139" w:rsidRPr="00BD2231">
        <w:rPr>
          <w:lang w:val="en-US"/>
        </w:rPr>
        <w:t>particles of Fe</w:t>
      </w:r>
      <w:r w:rsidR="00FD1139" w:rsidRPr="00BD2231">
        <w:rPr>
          <w:vertAlign w:val="subscript"/>
          <w:lang w:val="en-US"/>
        </w:rPr>
        <w:t>3</w:t>
      </w:r>
      <w:r w:rsidR="00FD1139" w:rsidRPr="00BD2231">
        <w:rPr>
          <w:lang w:val="en-US"/>
        </w:rPr>
        <w:t>O</w:t>
      </w:r>
      <w:r w:rsidR="00FD1139" w:rsidRPr="00BD2231">
        <w:rPr>
          <w:vertAlign w:val="subscript"/>
          <w:lang w:val="en-US"/>
        </w:rPr>
        <w:t>4</w:t>
      </w:r>
      <w:r w:rsidR="00FD1139" w:rsidRPr="00BD2231">
        <w:rPr>
          <w:lang w:val="en-US"/>
        </w:rPr>
        <w:t xml:space="preserve"> </w:t>
      </w:r>
      <w:r w:rsidR="00620215">
        <w:rPr>
          <w:lang w:val="en-US"/>
        </w:rPr>
        <w:t>with</w:t>
      </w:r>
      <w:r w:rsidR="00FD1139" w:rsidRPr="00BD2231">
        <w:rPr>
          <w:lang w:val="en-US"/>
        </w:rPr>
        <w:t xml:space="preserve"> 1 </w:t>
      </w:r>
      <w:r w:rsidR="00FD1139" w:rsidRPr="00BD2231">
        <w:rPr>
          <w:rFonts w:ascii="Symbol" w:hAnsi="Symbol"/>
          <w:lang w:val="en-US"/>
        </w:rPr>
        <w:t></w:t>
      </w:r>
      <w:r w:rsidR="00FD1139" w:rsidRPr="00BD2231">
        <w:rPr>
          <w:lang w:val="en-US"/>
        </w:rPr>
        <w:t>m size and bulk material</w:t>
      </w:r>
      <w:r w:rsidR="00620215">
        <w:rPr>
          <w:lang w:val="en-US"/>
        </w:rPr>
        <w:t xml:space="preserve">, which showed small SPA values of 0.2 and </w:t>
      </w:r>
      <w:r w:rsidR="00FD1139" w:rsidRPr="00BD2231">
        <w:rPr>
          <w:lang w:val="en-US"/>
        </w:rPr>
        <w:t>0.3 W/g</w:t>
      </w:r>
      <w:r w:rsidR="00620215">
        <w:rPr>
          <w:lang w:val="en-US"/>
        </w:rPr>
        <w:t>, respectively</w:t>
      </w:r>
      <w:r w:rsidR="00FD1139" w:rsidRPr="00BD2231">
        <w:rPr>
          <w:lang w:val="en-US"/>
        </w:rPr>
        <w:t xml:space="preserve">. Indeed, the maximum SPA value </w:t>
      </w:r>
      <w:r w:rsidR="0058619C">
        <w:rPr>
          <w:lang w:val="en-US"/>
        </w:rPr>
        <w:t xml:space="preserve">measured </w:t>
      </w:r>
      <w:r w:rsidR="00FD1139" w:rsidRPr="00BD2231">
        <w:rPr>
          <w:lang w:val="en-US"/>
        </w:rPr>
        <w:t xml:space="preserve">for bulk magnetite at </w:t>
      </w:r>
      <w:r w:rsidR="00FD1139" w:rsidRPr="00BD2231">
        <w:rPr>
          <w:i/>
          <w:lang w:val="en-US"/>
        </w:rPr>
        <w:t>f</w:t>
      </w:r>
      <w:r w:rsidR="00FD1139" w:rsidRPr="00BD2231">
        <w:rPr>
          <w:lang w:val="en-US"/>
        </w:rPr>
        <w:t xml:space="preserve"> =260 kHz and B = 100 Oe</w:t>
      </w:r>
      <w:r w:rsidR="00620215">
        <w:rPr>
          <w:lang w:val="en-US"/>
        </w:rPr>
        <w:t xml:space="preserve">, which is mainly due to losses from domain wall displacements, </w:t>
      </w:r>
      <w:r w:rsidR="0058619C">
        <w:rPr>
          <w:lang w:val="en-US"/>
        </w:rPr>
        <w:t>was</w:t>
      </w:r>
      <w:r w:rsidR="00FD1139" w:rsidRPr="00BD2231">
        <w:rPr>
          <w:lang w:val="en-US"/>
        </w:rPr>
        <w:t xml:space="preserve"> </w:t>
      </w:r>
      <w:r w:rsidR="00620215">
        <w:rPr>
          <w:lang w:val="en-US"/>
        </w:rPr>
        <w:t xml:space="preserve">about </w:t>
      </w:r>
      <w:r w:rsidR="00FD1139" w:rsidRPr="00BD2231">
        <w:rPr>
          <w:lang w:val="en-US"/>
        </w:rPr>
        <w:t>0.5 W/g.</w:t>
      </w:r>
      <w:r w:rsidR="007F5A68">
        <w:rPr>
          <w:lang w:val="en-US"/>
        </w:rPr>
        <w:t xml:space="preserve"> </w:t>
      </w:r>
      <w:r w:rsidR="00FD1139" w:rsidRPr="00BD2231">
        <w:rPr>
          <w:lang w:val="en-US"/>
        </w:rPr>
        <w:t xml:space="preserve"> </w:t>
      </w:r>
    </w:p>
    <w:p w:rsidR="00E56727" w:rsidRDefault="00E56727" w:rsidP="00E56727">
      <w:pPr>
        <w:keepNext/>
        <w:rPr>
          <w:lang w:val="en-US"/>
        </w:rPr>
      </w:pPr>
    </w:p>
    <w:p w:rsidR="00E56727" w:rsidRDefault="00E56727" w:rsidP="00E56727">
      <w:pPr>
        <w:keepNext/>
        <w:rPr>
          <w:lang w:val="en-US"/>
        </w:rPr>
      </w:pPr>
    </w:p>
    <w:p w:rsidR="00F86533" w:rsidRPr="00BD2231" w:rsidRDefault="004A3120" w:rsidP="00A56844">
      <w:pPr>
        <w:pStyle w:val="Ttulo2"/>
        <w:numPr>
          <w:ilvl w:val="0"/>
          <w:numId w:val="18"/>
        </w:numPr>
        <w:rPr>
          <w:lang w:val="en-US"/>
        </w:rPr>
      </w:pPr>
      <w:r w:rsidRPr="00BD2231">
        <w:rPr>
          <w:lang w:val="en-US"/>
        </w:rPr>
        <w:t>Effect of silica coating</w:t>
      </w:r>
      <w:r w:rsidR="00156DFD" w:rsidRPr="00BD2231">
        <w:rPr>
          <w:lang w:val="en-US"/>
        </w:rPr>
        <w:t xml:space="preserve"> on SPA</w:t>
      </w:r>
    </w:p>
    <w:p w:rsidR="0026764E" w:rsidRPr="00BD2231" w:rsidRDefault="0026764E" w:rsidP="00E56727">
      <w:pPr>
        <w:spacing w:line="360" w:lineRule="auto"/>
        <w:rPr>
          <w:lang w:val="en-US"/>
        </w:rPr>
      </w:pPr>
    </w:p>
    <w:p w:rsidR="008758E6" w:rsidRPr="00893F62" w:rsidRDefault="00E56727" w:rsidP="008758E6">
      <w:pPr>
        <w:spacing w:line="360" w:lineRule="auto"/>
        <w:rPr>
          <w:szCs w:val="20"/>
          <w:lang w:val="en-US"/>
        </w:rPr>
      </w:pPr>
      <w:r>
        <w:rPr>
          <w:lang w:val="en-US"/>
        </w:rPr>
        <w:tab/>
      </w:r>
      <w:r w:rsidR="00B4260B" w:rsidRPr="00BD2231">
        <w:rPr>
          <w:lang w:val="en-US"/>
        </w:rPr>
        <w:t>To evaluate the effect of SiO</w:t>
      </w:r>
      <w:r w:rsidR="00B4260B" w:rsidRPr="00BD2231">
        <w:rPr>
          <w:vertAlign w:val="subscript"/>
          <w:lang w:val="en-US"/>
        </w:rPr>
        <w:t>2</w:t>
      </w:r>
      <w:r w:rsidR="00B4260B" w:rsidRPr="00BD2231">
        <w:rPr>
          <w:lang w:val="en-US"/>
        </w:rPr>
        <w:t xml:space="preserve"> shell on the heat release process, we have determined the </w:t>
      </w:r>
      <w:r w:rsidR="00366E88" w:rsidRPr="00BD2231">
        <w:rPr>
          <w:lang w:val="en-US"/>
        </w:rPr>
        <w:t>SPA</w:t>
      </w:r>
      <w:r w:rsidR="00573721" w:rsidRPr="00BD2231">
        <w:rPr>
          <w:lang w:val="en-US"/>
        </w:rPr>
        <w:t xml:space="preserve"> </w:t>
      </w:r>
      <w:r w:rsidR="00B4260B" w:rsidRPr="00BD2231">
        <w:rPr>
          <w:lang w:val="en-US"/>
        </w:rPr>
        <w:t>of</w:t>
      </w:r>
      <w:r w:rsidR="00573721" w:rsidRPr="00BD2231">
        <w:rPr>
          <w:lang w:val="en-US"/>
        </w:rPr>
        <w:t xml:space="preserve"> the </w:t>
      </w:r>
      <w:r w:rsidR="00B4260B" w:rsidRPr="00BD2231">
        <w:rPr>
          <w:lang w:val="en-US"/>
        </w:rPr>
        <w:t xml:space="preserve">silica-coated </w:t>
      </w:r>
      <w:r w:rsidR="00573721" w:rsidRPr="00BD2231">
        <w:rPr>
          <w:lang w:val="en-US"/>
        </w:rPr>
        <w:t xml:space="preserve">magnetite </w:t>
      </w:r>
      <w:r w:rsidR="00B4260B" w:rsidRPr="00BD2231">
        <w:rPr>
          <w:lang w:val="en-US"/>
        </w:rPr>
        <w:t xml:space="preserve">nanoparticles of </w:t>
      </w:r>
      <w:r w:rsidR="00E26083" w:rsidRPr="00BD2231">
        <w:rPr>
          <w:lang w:val="en-US"/>
        </w:rPr>
        <w:t>sizes 30</w:t>
      </w:r>
      <w:r w:rsidR="00B4260B" w:rsidRPr="00BD2231">
        <w:rPr>
          <w:lang w:val="en-US"/>
        </w:rPr>
        <w:t>, 45 and</w:t>
      </w:r>
      <w:r w:rsidR="00E26083" w:rsidRPr="00BD2231">
        <w:rPr>
          <w:lang w:val="en-US"/>
        </w:rPr>
        <w:t xml:space="preserve"> </w:t>
      </w:r>
      <w:r w:rsidR="00B4260B" w:rsidRPr="00BD2231">
        <w:rPr>
          <w:lang w:val="en-US"/>
        </w:rPr>
        <w:t>110</w:t>
      </w:r>
      <w:r w:rsidR="00E26083" w:rsidRPr="00BD2231">
        <w:rPr>
          <w:lang w:val="en-US"/>
        </w:rPr>
        <w:t xml:space="preserve"> nm</w:t>
      </w:r>
      <w:r w:rsidR="00FD1139">
        <w:rPr>
          <w:lang w:val="en-US"/>
        </w:rPr>
        <w:t xml:space="preserve">, labeled </w:t>
      </w:r>
      <w:r w:rsidR="0062177E">
        <w:rPr>
          <w:lang w:val="en-US"/>
        </w:rPr>
        <w:t>BSi, CSi and FSi respectively</w:t>
      </w:r>
      <w:r w:rsidR="009B5284">
        <w:rPr>
          <w:lang w:val="en-US"/>
        </w:rPr>
        <w:t>, and compared to the corresponding ‘naked’ particles (samples B, C and F)</w:t>
      </w:r>
      <w:r w:rsidR="00E26083" w:rsidRPr="00BD2231">
        <w:rPr>
          <w:lang w:val="en-US"/>
        </w:rPr>
        <w:t xml:space="preserve">. </w:t>
      </w:r>
      <w:r w:rsidR="00A229E7">
        <w:rPr>
          <w:lang w:val="en-US"/>
        </w:rPr>
        <w:t>We recall the fact that</w:t>
      </w:r>
      <w:r w:rsidR="007E29E4">
        <w:rPr>
          <w:lang w:val="en-US"/>
        </w:rPr>
        <w:t xml:space="preserve"> </w:t>
      </w:r>
      <w:r w:rsidR="00A229E7">
        <w:rPr>
          <w:lang w:val="en-US"/>
        </w:rPr>
        <w:t>all</w:t>
      </w:r>
      <w:r w:rsidR="008758E6">
        <w:rPr>
          <w:lang w:val="en-US"/>
        </w:rPr>
        <w:t xml:space="preserve"> of these SiO</w:t>
      </w:r>
      <w:r w:rsidR="008758E6" w:rsidRPr="008758E6">
        <w:rPr>
          <w:vertAlign w:val="subscript"/>
          <w:lang w:val="en-US"/>
        </w:rPr>
        <w:t>2</w:t>
      </w:r>
      <w:r w:rsidR="008758E6">
        <w:rPr>
          <w:lang w:val="en-US"/>
        </w:rPr>
        <w:t>-</w:t>
      </w:r>
      <w:r w:rsidR="007E29E4">
        <w:rPr>
          <w:lang w:val="en-US"/>
        </w:rPr>
        <w:t>coated sample</w:t>
      </w:r>
      <w:r w:rsidR="008758E6">
        <w:rPr>
          <w:lang w:val="en-US"/>
        </w:rPr>
        <w:t>s</w:t>
      </w:r>
      <w:r w:rsidR="007E29E4">
        <w:rPr>
          <w:lang w:val="en-US"/>
        </w:rPr>
        <w:t xml:space="preserve"> </w:t>
      </w:r>
      <w:r w:rsidR="009B5284">
        <w:rPr>
          <w:lang w:val="en-US"/>
        </w:rPr>
        <w:t>are composed of the</w:t>
      </w:r>
      <w:r w:rsidR="008758E6">
        <w:rPr>
          <w:lang w:val="en-US"/>
        </w:rPr>
        <w:t xml:space="preserve"> same magnetic cores than the corresponding uncoated nanoparticles. Therefore the magnetic coupling and power absorption efficiency should be the same for the corresponding coated and uncoated samples with the same particle size. </w:t>
      </w:r>
      <w:r w:rsidR="00E26083" w:rsidRPr="00FD1139">
        <w:rPr>
          <w:lang w:val="en-US"/>
        </w:rPr>
        <w:t xml:space="preserve">The </w:t>
      </w:r>
      <w:r w:rsidR="0062177E">
        <w:rPr>
          <w:lang w:val="en-US"/>
        </w:rPr>
        <w:t xml:space="preserve">comparative </w:t>
      </w:r>
      <w:r w:rsidR="00E26083" w:rsidRPr="00FD1139">
        <w:rPr>
          <w:lang w:val="en-US"/>
        </w:rPr>
        <w:t xml:space="preserve">results </w:t>
      </w:r>
      <w:r w:rsidR="0062177E">
        <w:rPr>
          <w:lang w:val="en-US"/>
        </w:rPr>
        <w:t xml:space="preserve">of </w:t>
      </w:r>
      <w:r w:rsidR="00366E88" w:rsidRPr="00FD1139">
        <w:rPr>
          <w:lang w:val="en-US"/>
        </w:rPr>
        <w:t>SPA</w:t>
      </w:r>
      <w:r w:rsidR="00E26083" w:rsidRPr="00FD1139">
        <w:rPr>
          <w:lang w:val="en-US"/>
        </w:rPr>
        <w:t xml:space="preserve"> </w:t>
      </w:r>
      <w:r w:rsidR="0062177E">
        <w:rPr>
          <w:lang w:val="en-US"/>
        </w:rPr>
        <w:t xml:space="preserve">measurements between naked and coated NPs are shown in </w:t>
      </w:r>
      <w:r w:rsidR="002E7EC6">
        <w:rPr>
          <w:lang w:val="en-US"/>
        </w:rPr>
        <w:fldChar w:fldCharType="begin"/>
      </w:r>
      <w:r w:rsidR="00B5353E">
        <w:rPr>
          <w:lang w:val="en-US"/>
        </w:rPr>
        <w:instrText xml:space="preserve"> REF _Ref220069589 \h </w:instrText>
      </w:r>
      <w:r w:rsidR="002E7EC6">
        <w:rPr>
          <w:lang w:val="en-US"/>
        </w:rPr>
      </w:r>
      <w:r w:rsidR="002E7EC6">
        <w:rPr>
          <w:lang w:val="en-US"/>
        </w:rPr>
        <w:fldChar w:fldCharType="separate"/>
      </w:r>
      <w:r w:rsidR="001D0D20" w:rsidRPr="008758E6">
        <w:rPr>
          <w:lang w:val="en-US"/>
        </w:rPr>
        <w:t xml:space="preserve">Figure </w:t>
      </w:r>
      <w:r w:rsidR="001D0D20">
        <w:rPr>
          <w:noProof/>
          <w:lang w:val="en-US"/>
        </w:rPr>
        <w:t>7</w:t>
      </w:r>
      <w:r w:rsidR="002E7EC6">
        <w:rPr>
          <w:lang w:val="en-US"/>
        </w:rPr>
        <w:fldChar w:fldCharType="end"/>
      </w:r>
      <w:r w:rsidR="00B5353E">
        <w:rPr>
          <w:lang w:val="en-US"/>
        </w:rPr>
        <w:t>.</w:t>
      </w:r>
      <w:r w:rsidR="00127F12" w:rsidRPr="00FD1139">
        <w:rPr>
          <w:lang w:val="en-US"/>
        </w:rPr>
        <w:t xml:space="preserve"> </w:t>
      </w:r>
      <w:r w:rsidR="008758E6">
        <w:rPr>
          <w:lang w:val="en-US"/>
        </w:rPr>
        <w:t xml:space="preserve">In addition to the </w:t>
      </w:r>
      <w:r w:rsidR="00A229E7">
        <w:rPr>
          <w:lang w:val="en-US"/>
        </w:rPr>
        <w:t>observed decrease of</w:t>
      </w:r>
      <w:r w:rsidR="0062177E">
        <w:rPr>
          <w:lang w:val="en-US"/>
        </w:rPr>
        <w:t xml:space="preserve"> SPA with increasing particle size</w:t>
      </w:r>
      <w:r w:rsidR="00A229E7">
        <w:rPr>
          <w:lang w:val="en-US"/>
        </w:rPr>
        <w:t>, already discussed</w:t>
      </w:r>
      <w:r w:rsidR="00620215">
        <w:rPr>
          <w:lang w:val="en-US"/>
        </w:rPr>
        <w:t>,</w:t>
      </w:r>
      <w:r w:rsidR="0062177E">
        <w:rPr>
          <w:lang w:val="en-US"/>
        </w:rPr>
        <w:t xml:space="preserve"> </w:t>
      </w:r>
      <w:r w:rsidR="00A229E7">
        <w:rPr>
          <w:lang w:val="en-US"/>
        </w:rPr>
        <w:t>the</w:t>
      </w:r>
      <w:r w:rsidR="008758E6">
        <w:rPr>
          <w:lang w:val="en-US"/>
        </w:rPr>
        <w:t xml:space="preserve"> </w:t>
      </w:r>
      <w:r w:rsidR="0062177E">
        <w:rPr>
          <w:lang w:val="en-US"/>
        </w:rPr>
        <w:t xml:space="preserve">coated NPs </w:t>
      </w:r>
      <w:r w:rsidR="008758E6">
        <w:rPr>
          <w:lang w:val="en-US"/>
        </w:rPr>
        <w:t xml:space="preserve">display </w:t>
      </w:r>
      <w:r w:rsidR="0062177E" w:rsidRPr="00BD2231">
        <w:rPr>
          <w:lang w:val="en-US"/>
        </w:rPr>
        <w:t xml:space="preserve">smaller </w:t>
      </w:r>
      <w:r w:rsidR="008758E6">
        <w:rPr>
          <w:lang w:val="en-US"/>
        </w:rPr>
        <w:t xml:space="preserve">SPA values </w:t>
      </w:r>
      <w:r w:rsidR="007F457B">
        <w:rPr>
          <w:lang w:val="en-US"/>
        </w:rPr>
        <w:t xml:space="preserve">than </w:t>
      </w:r>
      <w:r w:rsidR="008758E6">
        <w:rPr>
          <w:lang w:val="en-US"/>
        </w:rPr>
        <w:t xml:space="preserve">the corresponding </w:t>
      </w:r>
      <w:r w:rsidR="0062177E" w:rsidRPr="00893F62">
        <w:rPr>
          <w:lang w:val="en-US"/>
        </w:rPr>
        <w:t xml:space="preserve">uncoated </w:t>
      </w:r>
      <w:r w:rsidR="008758E6">
        <w:rPr>
          <w:lang w:val="en-US"/>
        </w:rPr>
        <w:t>ones</w:t>
      </w:r>
      <w:r w:rsidR="0062177E" w:rsidRPr="00893F62">
        <w:rPr>
          <w:lang w:val="en-US"/>
        </w:rPr>
        <w:t xml:space="preserve"> with similar sizes</w:t>
      </w:r>
      <w:r w:rsidR="008758E6">
        <w:rPr>
          <w:lang w:val="en-US"/>
        </w:rPr>
        <w:t>.</w:t>
      </w:r>
      <w:r w:rsidR="008758E6" w:rsidRPr="008758E6">
        <w:rPr>
          <w:lang w:val="en-US"/>
        </w:rPr>
        <w:t xml:space="preserve"> </w:t>
      </w:r>
      <w:r w:rsidR="008758E6">
        <w:rPr>
          <w:lang w:val="en-US"/>
        </w:rPr>
        <w:t>Moreover, the largest reduction is observed for CSi sample, which has a thicker SiO</w:t>
      </w:r>
      <w:r w:rsidR="008758E6" w:rsidRPr="007F457B">
        <w:rPr>
          <w:vertAlign w:val="subscript"/>
          <w:lang w:val="en-US"/>
        </w:rPr>
        <w:t>2</w:t>
      </w:r>
      <w:r w:rsidR="008758E6">
        <w:rPr>
          <w:lang w:val="en-US"/>
        </w:rPr>
        <w:t xml:space="preserve"> shell. </w:t>
      </w:r>
      <w:r w:rsidR="008758E6" w:rsidRPr="00BD2231">
        <w:rPr>
          <w:lang w:val="en-US"/>
        </w:rPr>
        <w:t>One possible explanation for this difference</w:t>
      </w:r>
      <w:r w:rsidR="008758E6" w:rsidRPr="00893F62">
        <w:rPr>
          <w:lang w:val="en-US"/>
        </w:rPr>
        <w:t xml:space="preserve"> could be </w:t>
      </w:r>
      <w:r w:rsidR="008758E6" w:rsidRPr="00BD2231">
        <w:rPr>
          <w:lang w:val="en-US"/>
        </w:rPr>
        <w:t>related</w:t>
      </w:r>
      <w:r w:rsidR="008758E6" w:rsidRPr="00893F62">
        <w:rPr>
          <w:lang w:val="en-US"/>
        </w:rPr>
        <w:t xml:space="preserve"> to the insulating nature of the silica coating</w:t>
      </w:r>
      <w:r w:rsidR="008758E6" w:rsidRPr="00BD2231">
        <w:rPr>
          <w:lang w:val="en-US"/>
        </w:rPr>
        <w:t xml:space="preserve">, </w:t>
      </w:r>
      <w:r w:rsidR="008758E6">
        <w:rPr>
          <w:lang w:val="en-US"/>
        </w:rPr>
        <w:t>which could be shielding</w:t>
      </w:r>
      <w:r w:rsidR="008758E6" w:rsidRPr="00893F62">
        <w:rPr>
          <w:lang w:val="en-US"/>
        </w:rPr>
        <w:t xml:space="preserve"> the heat from the magnetic nanoparticle. This indicates that the silica coating of the nanoparticles should be designed to be the minimum necessary to keep the nanoparticles stable in water.</w:t>
      </w:r>
      <w:r w:rsidR="007F457B">
        <w:rPr>
          <w:lang w:val="en-US"/>
        </w:rPr>
        <w:t xml:space="preserve"> </w:t>
      </w:r>
      <w:r w:rsidR="008758E6">
        <w:rPr>
          <w:lang w:val="en-US"/>
        </w:rPr>
        <w:t xml:space="preserve">In the case of </w:t>
      </w:r>
      <w:r w:rsidR="008758E6" w:rsidRPr="00BD2231">
        <w:rPr>
          <w:lang w:val="en-US"/>
        </w:rPr>
        <w:t>sample</w:t>
      </w:r>
      <w:r w:rsidR="008758E6">
        <w:rPr>
          <w:lang w:val="en-US"/>
        </w:rPr>
        <w:t>s</w:t>
      </w:r>
      <w:r w:rsidR="008758E6" w:rsidRPr="00BD2231">
        <w:rPr>
          <w:lang w:val="en-US"/>
        </w:rPr>
        <w:t xml:space="preserve"> </w:t>
      </w:r>
      <w:r w:rsidR="008758E6">
        <w:rPr>
          <w:lang w:val="en-US"/>
        </w:rPr>
        <w:t xml:space="preserve">F and </w:t>
      </w:r>
      <w:r w:rsidR="008758E6" w:rsidRPr="00BD2231">
        <w:rPr>
          <w:lang w:val="en-US"/>
        </w:rPr>
        <w:t>FSi</w:t>
      </w:r>
      <w:r w:rsidR="008758E6">
        <w:rPr>
          <w:lang w:val="en-US"/>
        </w:rPr>
        <w:t xml:space="preserve">, composed of the same magnetic cores with </w:t>
      </w:r>
      <w:r w:rsidR="008758E6" w:rsidRPr="00BD2231">
        <w:rPr>
          <w:lang w:val="en-US"/>
        </w:rPr>
        <w:t>average size 110 nm</w:t>
      </w:r>
      <w:r w:rsidR="008758E6">
        <w:rPr>
          <w:lang w:val="en-US"/>
        </w:rPr>
        <w:t>,</w:t>
      </w:r>
      <w:r w:rsidR="008758E6" w:rsidRPr="00BD2231">
        <w:rPr>
          <w:lang w:val="en-US"/>
        </w:rPr>
        <w:t xml:space="preserve"> </w:t>
      </w:r>
      <w:r w:rsidR="008758E6">
        <w:rPr>
          <w:lang w:val="en-US"/>
        </w:rPr>
        <w:t>the SPA correspond</w:t>
      </w:r>
      <w:r w:rsidR="00692414">
        <w:rPr>
          <w:lang w:val="en-US"/>
        </w:rPr>
        <w:t>s</w:t>
      </w:r>
      <w:r w:rsidR="008758E6">
        <w:rPr>
          <w:lang w:val="en-US"/>
        </w:rPr>
        <w:t xml:space="preserve"> to domain wall </w:t>
      </w:r>
      <w:r w:rsidR="008758E6">
        <w:rPr>
          <w:lang w:val="en-US"/>
        </w:rPr>
        <w:lastRenderedPageBreak/>
        <w:t xml:space="preserve">losses since for this size range the NPs have a multi-domain structure </w:t>
      </w:r>
      <w:r w:rsidR="008758E6" w:rsidRPr="00BD2231">
        <w:rPr>
          <w:lang w:val="en-US"/>
        </w:rPr>
        <w:t>[</w:t>
      </w:r>
      <w:r w:rsidR="00466DD0">
        <w:rPr>
          <w:lang w:val="en-US"/>
        </w:rPr>
        <w:t>30</w:t>
      </w:r>
      <w:r w:rsidR="008758E6" w:rsidRPr="00BD2231">
        <w:rPr>
          <w:lang w:val="en-US"/>
        </w:rPr>
        <w:t>]</w:t>
      </w:r>
      <w:r w:rsidR="008758E6">
        <w:rPr>
          <w:lang w:val="en-US"/>
        </w:rPr>
        <w:t xml:space="preserve"> and the power losses are due to domain wall displacements</w:t>
      </w:r>
      <w:r w:rsidR="008758E6" w:rsidRPr="00BD2231">
        <w:rPr>
          <w:lang w:val="en-US"/>
        </w:rPr>
        <w:t xml:space="preserve">. </w:t>
      </w:r>
    </w:p>
    <w:p w:rsidR="00E56727" w:rsidRPr="00893F62" w:rsidRDefault="00E56727" w:rsidP="00E56727">
      <w:pPr>
        <w:spacing w:line="360" w:lineRule="auto"/>
        <w:rPr>
          <w:lang w:val="en-US"/>
        </w:rPr>
      </w:pPr>
    </w:p>
    <w:p w:rsidR="00674FAB" w:rsidRPr="00893F62" w:rsidRDefault="00674FAB" w:rsidP="00E46B2D">
      <w:pPr>
        <w:pStyle w:val="Ttulo2"/>
        <w:numPr>
          <w:ilvl w:val="0"/>
          <w:numId w:val="18"/>
        </w:numPr>
        <w:rPr>
          <w:lang w:val="en-US"/>
        </w:rPr>
      </w:pPr>
      <w:r w:rsidRPr="00893F62">
        <w:rPr>
          <w:lang w:val="en-US"/>
        </w:rPr>
        <w:t xml:space="preserve">Effect of </w:t>
      </w:r>
      <w:r w:rsidR="007F457B">
        <w:rPr>
          <w:lang w:val="en-US"/>
        </w:rPr>
        <w:t>particle shape</w:t>
      </w:r>
      <w:r w:rsidR="00156DFD" w:rsidRPr="00BD2231">
        <w:rPr>
          <w:lang w:val="en-US"/>
        </w:rPr>
        <w:t xml:space="preserve"> on SPA</w:t>
      </w:r>
    </w:p>
    <w:p w:rsidR="005546B9" w:rsidRPr="00893F62" w:rsidRDefault="005546B9" w:rsidP="00674FAB">
      <w:pPr>
        <w:rPr>
          <w:u w:val="single"/>
          <w:lang w:val="en-US"/>
        </w:rPr>
      </w:pPr>
    </w:p>
    <w:p w:rsidR="00DE58DD" w:rsidRDefault="007F457B" w:rsidP="007E29E4">
      <w:pPr>
        <w:spacing w:line="360" w:lineRule="auto"/>
        <w:rPr>
          <w:lang w:val="en-US"/>
        </w:rPr>
      </w:pPr>
      <w:r>
        <w:rPr>
          <w:lang w:val="en-US"/>
        </w:rPr>
        <w:tab/>
        <w:t>S</w:t>
      </w:r>
      <w:r w:rsidR="009E24FB" w:rsidRPr="00893F62">
        <w:rPr>
          <w:lang w:val="en-US"/>
        </w:rPr>
        <w:t xml:space="preserve">amples </w:t>
      </w:r>
      <w:r w:rsidR="00FB415D" w:rsidRPr="00893F62">
        <w:rPr>
          <w:lang w:val="en-US"/>
        </w:rPr>
        <w:t xml:space="preserve">of </w:t>
      </w:r>
      <w:r w:rsidR="00521E68">
        <w:rPr>
          <w:lang w:val="en-US"/>
        </w:rPr>
        <w:t>45</w:t>
      </w:r>
      <w:r w:rsidR="00FB415D" w:rsidRPr="00893F62">
        <w:rPr>
          <w:lang w:val="en-US"/>
        </w:rPr>
        <w:t xml:space="preserve"> nm </w:t>
      </w:r>
      <w:r>
        <w:rPr>
          <w:lang w:val="en-US"/>
        </w:rPr>
        <w:t xml:space="preserve">were obtained </w:t>
      </w:r>
      <w:r w:rsidR="009E24FB" w:rsidRPr="00893F62">
        <w:rPr>
          <w:lang w:val="en-US"/>
        </w:rPr>
        <w:t>with cubic and spherical shape</w:t>
      </w:r>
      <w:r>
        <w:rPr>
          <w:lang w:val="en-US"/>
        </w:rPr>
        <w:t>s</w:t>
      </w:r>
      <w:r w:rsidR="007B5888" w:rsidRPr="00893F62">
        <w:rPr>
          <w:lang w:val="en-US"/>
        </w:rPr>
        <w:t xml:space="preserve"> (</w:t>
      </w:r>
      <w:r>
        <w:rPr>
          <w:lang w:val="en-US"/>
        </w:rPr>
        <w:t>samples C and D, respectively</w:t>
      </w:r>
      <w:r w:rsidR="007B5888" w:rsidRPr="00893F62">
        <w:rPr>
          <w:lang w:val="en-US"/>
        </w:rPr>
        <w:t>)</w:t>
      </w:r>
      <w:r w:rsidR="00F52A0C" w:rsidRPr="00893F62">
        <w:rPr>
          <w:lang w:val="en-US"/>
        </w:rPr>
        <w:t xml:space="preserve"> </w:t>
      </w:r>
      <w:r w:rsidR="00807F0E" w:rsidRPr="00893F62">
        <w:rPr>
          <w:lang w:val="en-US"/>
        </w:rPr>
        <w:t xml:space="preserve">to </w:t>
      </w:r>
      <w:r>
        <w:rPr>
          <w:lang w:val="en-US"/>
        </w:rPr>
        <w:t>explore</w:t>
      </w:r>
      <w:r w:rsidR="00807F0E" w:rsidRPr="00893F62">
        <w:rPr>
          <w:lang w:val="en-US"/>
        </w:rPr>
        <w:t xml:space="preserve"> the effects of anisotropy</w:t>
      </w:r>
      <w:r w:rsidR="007B6954" w:rsidRPr="00893F62">
        <w:rPr>
          <w:lang w:val="en-US"/>
        </w:rPr>
        <w:t xml:space="preserve"> on the </w:t>
      </w:r>
      <w:r w:rsidR="00366E88">
        <w:rPr>
          <w:lang w:val="en-US"/>
        </w:rPr>
        <w:t>SPA</w:t>
      </w:r>
      <w:r w:rsidR="00DE58DD" w:rsidRPr="00893F62">
        <w:rPr>
          <w:lang w:val="en-US"/>
        </w:rPr>
        <w:t xml:space="preserve">. </w:t>
      </w:r>
      <w:r w:rsidR="009E24FB" w:rsidRPr="00893F62">
        <w:rPr>
          <w:lang w:val="en-US"/>
        </w:rPr>
        <w:t>These samples have been characteri</w:t>
      </w:r>
      <w:r>
        <w:rPr>
          <w:lang w:val="en-US"/>
        </w:rPr>
        <w:t>z</w:t>
      </w:r>
      <w:r w:rsidR="009E24FB" w:rsidRPr="00893F62">
        <w:rPr>
          <w:lang w:val="en-US"/>
        </w:rPr>
        <w:t>ed magnetically at different temperatures</w:t>
      </w:r>
      <w:r w:rsidR="00DE58DD" w:rsidRPr="00893F62">
        <w:rPr>
          <w:lang w:val="en-US"/>
        </w:rPr>
        <w:t xml:space="preserve"> in powder form</w:t>
      </w:r>
      <w:r w:rsidR="0091051D" w:rsidRPr="00893F62">
        <w:rPr>
          <w:lang w:val="en-US"/>
        </w:rPr>
        <w:t xml:space="preserve">. </w:t>
      </w:r>
      <w:r w:rsidR="00F52A0C" w:rsidRPr="00893F62">
        <w:rPr>
          <w:lang w:val="en-US"/>
        </w:rPr>
        <w:t xml:space="preserve">The hysteresis loops of both samples measured at </w:t>
      </w:r>
      <w:r>
        <w:rPr>
          <w:lang w:val="en-US"/>
        </w:rPr>
        <w:t xml:space="preserve">room temperature </w:t>
      </w:r>
      <w:r w:rsidR="003B46D8" w:rsidRPr="00893F62">
        <w:rPr>
          <w:lang w:val="en-US"/>
        </w:rPr>
        <w:t>show</w:t>
      </w:r>
      <w:r w:rsidR="00F52A0C" w:rsidRPr="00893F62">
        <w:rPr>
          <w:lang w:val="en-US"/>
        </w:rPr>
        <w:t xml:space="preserve"> </w:t>
      </w:r>
      <w:r>
        <w:rPr>
          <w:lang w:val="en-US"/>
        </w:rPr>
        <w:t>similar H</w:t>
      </w:r>
      <w:r w:rsidRPr="007F457B">
        <w:rPr>
          <w:vertAlign w:val="subscript"/>
          <w:lang w:val="en-US"/>
        </w:rPr>
        <w:t>C</w:t>
      </w:r>
      <w:r>
        <w:rPr>
          <w:lang w:val="en-US"/>
        </w:rPr>
        <w:t xml:space="preserve"> </w:t>
      </w:r>
      <w:r w:rsidR="00807F0E" w:rsidRPr="00893F62">
        <w:rPr>
          <w:lang w:val="en-US"/>
        </w:rPr>
        <w:t xml:space="preserve">values of </w:t>
      </w:r>
      <w:r>
        <w:rPr>
          <w:lang w:val="en-US"/>
        </w:rPr>
        <w:t>70-75 Oe</w:t>
      </w:r>
      <w:r w:rsidR="00777B87">
        <w:rPr>
          <w:lang w:val="en-US"/>
        </w:rPr>
        <w:t>. These values are consistent with single-domain particles near the blocking temperatures (which is above 250 K).</w:t>
      </w:r>
      <w:r w:rsidR="00F52A0C" w:rsidRPr="00893F62">
        <w:rPr>
          <w:lang w:val="en-US"/>
        </w:rPr>
        <w:t xml:space="preserve"> However, </w:t>
      </w:r>
      <w:r w:rsidR="00777B87">
        <w:rPr>
          <w:lang w:val="en-US"/>
        </w:rPr>
        <w:t xml:space="preserve">at low temperatures where particles are fully blocked </w:t>
      </w:r>
      <w:r w:rsidR="00777B87" w:rsidRPr="00777B87">
        <w:rPr>
          <w:lang w:val="en-US"/>
        </w:rPr>
        <w:t xml:space="preserve">(T = </w:t>
      </w:r>
      <w:r w:rsidR="00F52A0C" w:rsidRPr="00893F62">
        <w:rPr>
          <w:lang w:val="en-US"/>
        </w:rPr>
        <w:t>5 K</w:t>
      </w:r>
      <w:r w:rsidR="00777B87">
        <w:rPr>
          <w:lang w:val="en-US"/>
        </w:rPr>
        <w:t>)</w:t>
      </w:r>
      <w:r w:rsidR="00F52A0C" w:rsidRPr="00893F62">
        <w:rPr>
          <w:lang w:val="en-US"/>
        </w:rPr>
        <w:t xml:space="preserve"> </w:t>
      </w:r>
      <w:r w:rsidR="003B46D8" w:rsidRPr="00893F62">
        <w:rPr>
          <w:lang w:val="en-US"/>
        </w:rPr>
        <w:t>s</w:t>
      </w:r>
      <w:r w:rsidR="00F52A0C" w:rsidRPr="00893F62">
        <w:rPr>
          <w:lang w:val="en-US"/>
        </w:rPr>
        <w:t xml:space="preserve">ample </w:t>
      </w:r>
      <w:r w:rsidR="00777B87">
        <w:rPr>
          <w:lang w:val="en-US"/>
        </w:rPr>
        <w:t>C</w:t>
      </w:r>
      <w:r w:rsidR="00F52A0C" w:rsidRPr="00893F62">
        <w:rPr>
          <w:lang w:val="en-US"/>
        </w:rPr>
        <w:t xml:space="preserve"> </w:t>
      </w:r>
      <w:r w:rsidR="00777B87">
        <w:rPr>
          <w:lang w:val="en-US"/>
        </w:rPr>
        <w:t>displays a</w:t>
      </w:r>
      <w:r w:rsidR="00F52A0C" w:rsidRPr="00893F62">
        <w:rPr>
          <w:lang w:val="en-US"/>
        </w:rPr>
        <w:t xml:space="preserve"> larger </w:t>
      </w:r>
      <w:r w:rsidR="00777B87">
        <w:rPr>
          <w:lang w:val="en-US"/>
        </w:rPr>
        <w:t>H</w:t>
      </w:r>
      <w:r w:rsidR="00777B87" w:rsidRPr="00777B87">
        <w:rPr>
          <w:vertAlign w:val="subscript"/>
          <w:lang w:val="en-US"/>
        </w:rPr>
        <w:t>C</w:t>
      </w:r>
      <w:r w:rsidR="00777B87">
        <w:rPr>
          <w:lang w:val="en-US"/>
        </w:rPr>
        <w:t xml:space="preserve"> </w:t>
      </w:r>
      <w:r w:rsidR="00F52A0C" w:rsidRPr="00893F62">
        <w:rPr>
          <w:lang w:val="en-US"/>
        </w:rPr>
        <w:t>value</w:t>
      </w:r>
      <w:r w:rsidR="00777B87">
        <w:rPr>
          <w:lang w:val="en-US"/>
        </w:rPr>
        <w:t>, indicating a source of larger magnetic anisotropy</w:t>
      </w:r>
      <w:r w:rsidR="00052467">
        <w:rPr>
          <w:lang w:val="en-US"/>
        </w:rPr>
        <w:t xml:space="preserve"> (see</w:t>
      </w:r>
      <w:r w:rsidR="007E29E4">
        <w:rPr>
          <w:lang w:val="en-US"/>
        </w:rPr>
        <w:t xml:space="preserve"> </w:t>
      </w:r>
      <w:r w:rsidR="002E7EC6">
        <w:rPr>
          <w:lang w:val="en-US"/>
        </w:rPr>
        <w:fldChar w:fldCharType="begin"/>
      </w:r>
      <w:r w:rsidR="007E29E4">
        <w:rPr>
          <w:lang w:val="en-US"/>
        </w:rPr>
        <w:instrText xml:space="preserve"> REF _Ref218769978 \h </w:instrText>
      </w:r>
      <w:r w:rsidR="002E7EC6">
        <w:rPr>
          <w:lang w:val="en-US"/>
        </w:rPr>
      </w:r>
      <w:r w:rsidR="002E7EC6">
        <w:rPr>
          <w:lang w:val="en-US"/>
        </w:rPr>
        <w:fldChar w:fldCharType="separate"/>
      </w:r>
      <w:r w:rsidR="007E29E4" w:rsidRPr="00BD2231">
        <w:rPr>
          <w:szCs w:val="20"/>
          <w:lang w:val="en-US"/>
        </w:rPr>
        <w:t xml:space="preserve">Table </w:t>
      </w:r>
      <w:r w:rsidR="007E29E4">
        <w:rPr>
          <w:noProof/>
          <w:szCs w:val="20"/>
          <w:lang w:val="en-US"/>
        </w:rPr>
        <w:t>II</w:t>
      </w:r>
      <w:r w:rsidR="002E7EC6">
        <w:rPr>
          <w:lang w:val="en-US"/>
        </w:rPr>
        <w:fldChar w:fldCharType="end"/>
      </w:r>
      <w:r w:rsidR="00052467">
        <w:rPr>
          <w:lang w:val="en-US"/>
        </w:rPr>
        <w:t>)</w:t>
      </w:r>
      <w:r w:rsidR="00777B87">
        <w:rPr>
          <w:lang w:val="en-US"/>
        </w:rPr>
        <w:t xml:space="preserve">. </w:t>
      </w:r>
      <w:r w:rsidR="00807F0E" w:rsidRPr="00777B87">
        <w:rPr>
          <w:lang w:val="en-US"/>
        </w:rPr>
        <w:t xml:space="preserve">We believe that this difference </w:t>
      </w:r>
      <w:r w:rsidR="00777B87">
        <w:rPr>
          <w:lang w:val="en-US"/>
        </w:rPr>
        <w:t xml:space="preserve">is likely to be originated in </w:t>
      </w:r>
      <w:r w:rsidR="0028759B" w:rsidRPr="00777B87">
        <w:rPr>
          <w:lang w:val="en-US"/>
        </w:rPr>
        <w:t>stronger</w:t>
      </w:r>
      <w:r w:rsidR="00F52A0C" w:rsidRPr="00777B87">
        <w:rPr>
          <w:lang w:val="en-US"/>
        </w:rPr>
        <w:t xml:space="preserve"> </w:t>
      </w:r>
      <w:r w:rsidR="00777B87">
        <w:rPr>
          <w:lang w:val="en-US"/>
        </w:rPr>
        <w:t>shape</w:t>
      </w:r>
      <w:r w:rsidR="00FB415D" w:rsidRPr="00777B87">
        <w:rPr>
          <w:lang w:val="en-US"/>
        </w:rPr>
        <w:t xml:space="preserve"> anisotropy</w:t>
      </w:r>
      <w:r w:rsidR="00777B87">
        <w:rPr>
          <w:lang w:val="en-US"/>
        </w:rPr>
        <w:t xml:space="preserve"> due to its cubic form, as observed from TEM images</w:t>
      </w:r>
      <w:r w:rsidR="00F20505">
        <w:rPr>
          <w:lang w:val="en-US"/>
        </w:rPr>
        <w:t xml:space="preserve"> (</w:t>
      </w:r>
      <w:r w:rsidR="00F20505">
        <w:rPr>
          <w:lang w:val="en-US"/>
        </w:rPr>
        <w:fldChar w:fldCharType="begin"/>
      </w:r>
      <w:r w:rsidR="00F20505">
        <w:rPr>
          <w:lang w:val="en-US"/>
        </w:rPr>
        <w:instrText xml:space="preserve"> REF _Ref212463210 \h </w:instrText>
      </w:r>
      <w:r w:rsidR="00F20505">
        <w:rPr>
          <w:lang w:val="en-US"/>
        </w:rPr>
      </w:r>
      <w:r w:rsidR="00F20505">
        <w:rPr>
          <w:lang w:val="en-US"/>
        </w:rPr>
        <w:fldChar w:fldCharType="separate"/>
      </w:r>
      <w:r w:rsidR="00F20505" w:rsidRPr="00481C99">
        <w:rPr>
          <w:i/>
          <w:lang w:val="en-US"/>
        </w:rPr>
        <w:t xml:space="preserve">Figure </w:t>
      </w:r>
      <w:r w:rsidR="00F20505" w:rsidRPr="00481C99">
        <w:rPr>
          <w:i/>
          <w:noProof/>
          <w:lang w:val="en-US"/>
        </w:rPr>
        <w:t>1</w:t>
      </w:r>
      <w:r w:rsidR="00F20505">
        <w:rPr>
          <w:lang w:val="en-US"/>
        </w:rPr>
        <w:fldChar w:fldCharType="end"/>
      </w:r>
      <w:r w:rsidR="00F20505">
        <w:rPr>
          <w:lang w:val="en-US"/>
        </w:rPr>
        <w:t>)</w:t>
      </w:r>
      <w:r w:rsidR="00777B87">
        <w:rPr>
          <w:lang w:val="en-US"/>
        </w:rPr>
        <w:t>. Since both samples are of the same Fe</w:t>
      </w:r>
      <w:r w:rsidR="00777B87" w:rsidRPr="00777B87">
        <w:rPr>
          <w:vertAlign w:val="subscript"/>
          <w:lang w:val="en-US"/>
        </w:rPr>
        <w:t>3</w:t>
      </w:r>
      <w:r w:rsidR="00777B87">
        <w:rPr>
          <w:lang w:val="en-US"/>
        </w:rPr>
        <w:t>O</w:t>
      </w:r>
      <w:r w:rsidR="00777B87" w:rsidRPr="00777B87">
        <w:rPr>
          <w:vertAlign w:val="subscript"/>
          <w:lang w:val="en-US"/>
        </w:rPr>
        <w:t>4</w:t>
      </w:r>
      <w:r w:rsidR="00777B87">
        <w:rPr>
          <w:lang w:val="en-US"/>
        </w:rPr>
        <w:t xml:space="preserve"> crystals, magnetocrystalline </w:t>
      </w:r>
      <w:r w:rsidR="00FB415D" w:rsidRPr="00777B87">
        <w:rPr>
          <w:lang w:val="en-US"/>
        </w:rPr>
        <w:t>aniso</w:t>
      </w:r>
      <w:r w:rsidR="00FB415D" w:rsidRPr="00893F62">
        <w:rPr>
          <w:lang w:val="en-US"/>
        </w:rPr>
        <w:t xml:space="preserve">tropy does not </w:t>
      </w:r>
      <w:r w:rsidR="00777B87">
        <w:rPr>
          <w:lang w:val="en-US"/>
        </w:rPr>
        <w:t xml:space="preserve">appear </w:t>
      </w:r>
      <w:r w:rsidR="0058619C">
        <w:rPr>
          <w:lang w:val="en-US"/>
        </w:rPr>
        <w:t>to be</w:t>
      </w:r>
      <w:r w:rsidR="00777B87">
        <w:rPr>
          <w:lang w:val="en-US"/>
        </w:rPr>
        <w:t xml:space="preserve"> the source of</w:t>
      </w:r>
      <w:r w:rsidR="00FB415D" w:rsidRPr="00893F62">
        <w:rPr>
          <w:lang w:val="en-US"/>
        </w:rPr>
        <w:t xml:space="preserve"> this anisotropy</w:t>
      </w:r>
      <w:r w:rsidR="00777B87">
        <w:rPr>
          <w:lang w:val="en-US"/>
        </w:rPr>
        <w:t xml:space="preserve"> difference</w:t>
      </w:r>
      <w:r w:rsidR="00FB415D" w:rsidRPr="00893F62">
        <w:rPr>
          <w:lang w:val="en-US"/>
        </w:rPr>
        <w:t>.</w:t>
      </w:r>
      <w:r w:rsidR="00E56727">
        <w:rPr>
          <w:lang w:val="en-US"/>
        </w:rPr>
        <w:t xml:space="preserve"> </w:t>
      </w:r>
      <w:r w:rsidR="00777B87" w:rsidRPr="007E29E4">
        <w:rPr>
          <w:lang w:val="en-US"/>
        </w:rPr>
        <w:t>Accordingly,</w:t>
      </w:r>
      <w:r w:rsidR="00807F0E" w:rsidRPr="007E29E4">
        <w:rPr>
          <w:lang w:val="en-US"/>
        </w:rPr>
        <w:t xml:space="preserve"> </w:t>
      </w:r>
      <w:fldSimple w:instr=" REF _Ref212464230 \h  \* MERGEFORMAT "/>
      <w:r w:rsidR="005656C4">
        <w:rPr>
          <w:lang w:val="en-US"/>
        </w:rPr>
        <w:t xml:space="preserve"> the </w:t>
      </w:r>
      <w:r w:rsidR="007E29E4">
        <w:rPr>
          <w:lang w:val="en-US"/>
        </w:rPr>
        <w:t xml:space="preserve">power absorption </w:t>
      </w:r>
      <w:r w:rsidR="00777B87" w:rsidRPr="00893F62">
        <w:rPr>
          <w:lang w:val="en-US"/>
        </w:rPr>
        <w:t>values</w:t>
      </w:r>
      <w:r w:rsidR="007A1311" w:rsidRPr="00893F62">
        <w:rPr>
          <w:lang w:val="en-US"/>
        </w:rPr>
        <w:t xml:space="preserve"> </w:t>
      </w:r>
      <w:r w:rsidR="005656C4">
        <w:rPr>
          <w:lang w:val="en-US"/>
        </w:rPr>
        <w:t>in the anisotropic nanoparticles (sample C)</w:t>
      </w:r>
      <w:r w:rsidR="001B69EF">
        <w:rPr>
          <w:lang w:val="en-US"/>
        </w:rPr>
        <w:t>,</w:t>
      </w:r>
      <w:r w:rsidR="00777B87">
        <w:rPr>
          <w:lang w:val="en-US"/>
        </w:rPr>
        <w:t xml:space="preserve"> considerably larger </w:t>
      </w:r>
      <w:r w:rsidR="005656C4">
        <w:rPr>
          <w:lang w:val="en-US"/>
        </w:rPr>
        <w:t xml:space="preserve">than the corresponding </w:t>
      </w:r>
      <w:r w:rsidR="007A1311" w:rsidRPr="00893F62">
        <w:rPr>
          <w:lang w:val="en-US"/>
        </w:rPr>
        <w:t xml:space="preserve">for </w:t>
      </w:r>
      <w:r w:rsidR="00777B87">
        <w:rPr>
          <w:lang w:val="en-US"/>
        </w:rPr>
        <w:t xml:space="preserve">the </w:t>
      </w:r>
      <w:r w:rsidR="005656C4">
        <w:rPr>
          <w:lang w:val="en-US"/>
        </w:rPr>
        <w:t xml:space="preserve">spherical particles </w:t>
      </w:r>
      <w:r w:rsidR="007E29E4">
        <w:rPr>
          <w:lang w:val="en-US"/>
        </w:rPr>
        <w:t xml:space="preserve">(sample D) </w:t>
      </w:r>
      <w:r w:rsidR="005656C4">
        <w:rPr>
          <w:lang w:val="en-US"/>
        </w:rPr>
        <w:t>with the same average size</w:t>
      </w:r>
      <w:r w:rsidR="001B69EF">
        <w:rPr>
          <w:lang w:val="en-US"/>
        </w:rPr>
        <w:t>,</w:t>
      </w:r>
      <w:r w:rsidR="00743880" w:rsidRPr="00893F62">
        <w:rPr>
          <w:lang w:val="en-US"/>
        </w:rPr>
        <w:t xml:space="preserve"> </w:t>
      </w:r>
      <w:r w:rsidR="005656C4">
        <w:rPr>
          <w:lang w:val="en-US"/>
        </w:rPr>
        <w:t>indicate</w:t>
      </w:r>
      <w:r w:rsidR="00EA0841" w:rsidRPr="00893F62">
        <w:rPr>
          <w:lang w:val="en-US"/>
        </w:rPr>
        <w:t xml:space="preserve"> that </w:t>
      </w:r>
      <w:r w:rsidR="005656C4">
        <w:rPr>
          <w:lang w:val="en-US"/>
        </w:rPr>
        <w:t>shape anisotropy differences originated from particle morphology have to be considered in order to</w:t>
      </w:r>
      <w:r w:rsidR="00AB5353" w:rsidRPr="00893F62">
        <w:rPr>
          <w:lang w:val="en-US"/>
        </w:rPr>
        <w:t xml:space="preserve"> </w:t>
      </w:r>
      <w:r w:rsidR="005656C4">
        <w:rPr>
          <w:lang w:val="en-US"/>
        </w:rPr>
        <w:t>optimize specific power absorption values</w:t>
      </w:r>
      <w:r w:rsidR="00AB5353" w:rsidRPr="00893F62">
        <w:rPr>
          <w:lang w:val="en-US"/>
        </w:rPr>
        <w:t xml:space="preserve"> for hyperthermia applications</w:t>
      </w:r>
      <w:r w:rsidR="00EA0841" w:rsidRPr="00893F62">
        <w:rPr>
          <w:lang w:val="en-US"/>
        </w:rPr>
        <w:t xml:space="preserve">. </w:t>
      </w:r>
    </w:p>
    <w:p w:rsidR="00E56727" w:rsidRDefault="00E56727" w:rsidP="00E56727">
      <w:pPr>
        <w:spacing w:line="360" w:lineRule="auto"/>
        <w:rPr>
          <w:lang w:val="en-US"/>
        </w:rPr>
      </w:pPr>
    </w:p>
    <w:p w:rsidR="00F56B81" w:rsidRDefault="00F56B81" w:rsidP="00F56B81">
      <w:pPr>
        <w:pStyle w:val="Ttulo1"/>
        <w:numPr>
          <w:ilvl w:val="0"/>
          <w:numId w:val="19"/>
        </w:numPr>
        <w:rPr>
          <w:lang w:val="en-US"/>
        </w:rPr>
      </w:pPr>
      <w:r>
        <w:rPr>
          <w:lang w:val="en-US"/>
        </w:rPr>
        <w:t>Conclusions</w:t>
      </w:r>
    </w:p>
    <w:p w:rsidR="00F56B81" w:rsidRPr="00F56B81" w:rsidRDefault="00F56B81" w:rsidP="00F56B81">
      <w:pPr>
        <w:rPr>
          <w:lang w:val="en-US"/>
        </w:rPr>
      </w:pPr>
    </w:p>
    <w:p w:rsidR="00837069" w:rsidRPr="00893F62" w:rsidRDefault="00E56727" w:rsidP="00E56727">
      <w:pPr>
        <w:spacing w:line="360" w:lineRule="auto"/>
        <w:rPr>
          <w:lang w:val="en-US"/>
        </w:rPr>
      </w:pPr>
      <w:r>
        <w:rPr>
          <w:lang w:val="en-US"/>
        </w:rPr>
        <w:tab/>
      </w:r>
      <w:r w:rsidR="00065699">
        <w:rPr>
          <w:lang w:val="en-US"/>
        </w:rPr>
        <w:t xml:space="preserve">We have succeeded in producing highly stable magnetic NPs with </w:t>
      </w:r>
      <w:r w:rsidR="00975CAD" w:rsidRPr="00BD2231">
        <w:rPr>
          <w:lang w:val="en-US"/>
        </w:rPr>
        <w:t xml:space="preserve">excellent </w:t>
      </w:r>
      <w:r w:rsidR="00065699">
        <w:rPr>
          <w:lang w:val="en-US"/>
        </w:rPr>
        <w:t xml:space="preserve">control of particle size </w:t>
      </w:r>
      <w:r w:rsidR="00975CAD" w:rsidRPr="00BD2231">
        <w:rPr>
          <w:lang w:val="en-US"/>
        </w:rPr>
        <w:t xml:space="preserve">between ~20-50 nm. This control of final size </w:t>
      </w:r>
      <w:r w:rsidR="00065699">
        <w:rPr>
          <w:lang w:val="en-US"/>
        </w:rPr>
        <w:t xml:space="preserve">allowed us to match the narrow size </w:t>
      </w:r>
      <w:r w:rsidR="00065699" w:rsidRPr="0028759B">
        <w:rPr>
          <w:lang w:val="en-US"/>
        </w:rPr>
        <w:t xml:space="preserve">window </w:t>
      </w:r>
      <w:r w:rsidR="00692414">
        <w:rPr>
          <w:lang w:val="en-US"/>
        </w:rPr>
        <w:t>to reach maximum power</w:t>
      </w:r>
      <w:r w:rsidR="00065699" w:rsidRPr="0028759B">
        <w:rPr>
          <w:lang w:val="en-US"/>
        </w:rPr>
        <w:t xml:space="preserve"> absorption efficiency</w:t>
      </w:r>
      <w:r w:rsidR="00975CAD" w:rsidRPr="0028759B">
        <w:rPr>
          <w:lang w:val="en-US"/>
        </w:rPr>
        <w:t xml:space="preserve"> </w:t>
      </w:r>
      <w:r w:rsidR="00065699" w:rsidRPr="0028759B">
        <w:rPr>
          <w:lang w:val="en-US"/>
        </w:rPr>
        <w:t xml:space="preserve">for hyperthermia </w:t>
      </w:r>
      <w:r w:rsidR="00975CAD" w:rsidRPr="0028759B">
        <w:rPr>
          <w:lang w:val="en-US"/>
        </w:rPr>
        <w:t>application</w:t>
      </w:r>
      <w:r w:rsidR="00065699" w:rsidRPr="0028759B">
        <w:rPr>
          <w:lang w:val="en-US"/>
        </w:rPr>
        <w:t xml:space="preserve">. </w:t>
      </w:r>
      <w:r w:rsidR="000B5E17" w:rsidRPr="0028759B">
        <w:rPr>
          <w:lang w:val="en-US"/>
        </w:rPr>
        <w:t>The</w:t>
      </w:r>
      <w:r w:rsidR="00354CAE" w:rsidRPr="0028759B">
        <w:rPr>
          <w:lang w:val="en-US"/>
        </w:rPr>
        <w:t xml:space="preserve"> maximum </w:t>
      </w:r>
      <w:r w:rsidR="00065699" w:rsidRPr="0028759B">
        <w:rPr>
          <w:lang w:val="en-US"/>
        </w:rPr>
        <w:t xml:space="preserve">SPA </w:t>
      </w:r>
      <w:r w:rsidR="00354CAE" w:rsidRPr="0028759B">
        <w:rPr>
          <w:lang w:val="en-US"/>
        </w:rPr>
        <w:t>value</w:t>
      </w:r>
      <w:r w:rsidR="000B5E17" w:rsidRPr="0028759B">
        <w:rPr>
          <w:lang w:val="en-US"/>
        </w:rPr>
        <w:t>s correspond</w:t>
      </w:r>
      <w:r w:rsidR="00354CAE" w:rsidRPr="0028759B">
        <w:rPr>
          <w:lang w:val="en-US"/>
        </w:rPr>
        <w:t xml:space="preserve"> to sizes around </w:t>
      </w:r>
      <w:r w:rsidR="000C6434" w:rsidRPr="0028759B">
        <w:rPr>
          <w:lang w:val="en-US"/>
        </w:rPr>
        <w:t>30</w:t>
      </w:r>
      <w:r w:rsidR="00354CAE" w:rsidRPr="0028759B">
        <w:rPr>
          <w:lang w:val="en-US"/>
        </w:rPr>
        <w:t xml:space="preserve"> nm</w:t>
      </w:r>
      <w:r w:rsidR="00DF6ECA" w:rsidRPr="0028759B">
        <w:rPr>
          <w:lang w:val="en-US"/>
        </w:rPr>
        <w:t xml:space="preserve">, and falls down rapidly for values that differ in few nanometers. We have also </w:t>
      </w:r>
      <w:r w:rsidR="0028759B" w:rsidRPr="0028759B">
        <w:rPr>
          <w:lang w:val="en-US"/>
        </w:rPr>
        <w:t>observed</w:t>
      </w:r>
      <w:r w:rsidR="00DF6ECA" w:rsidRPr="0028759B">
        <w:rPr>
          <w:lang w:val="en-US"/>
        </w:rPr>
        <w:t xml:space="preserve"> that, in addition to size value, t</w:t>
      </w:r>
      <w:r w:rsidR="00A57C55" w:rsidRPr="0028759B">
        <w:rPr>
          <w:lang w:val="en-US"/>
        </w:rPr>
        <w:t>he magnet</w:t>
      </w:r>
      <w:r w:rsidR="00DF6ECA" w:rsidRPr="0028759B">
        <w:rPr>
          <w:lang w:val="en-US"/>
        </w:rPr>
        <w:t>ic</w:t>
      </w:r>
      <w:r w:rsidR="00A57C55" w:rsidRPr="0028759B">
        <w:rPr>
          <w:lang w:val="en-US"/>
        </w:rPr>
        <w:t xml:space="preserve"> anisotropy of the nanoparticles is </w:t>
      </w:r>
      <w:r w:rsidR="0028759B" w:rsidRPr="0028759B">
        <w:rPr>
          <w:lang w:val="en-US"/>
        </w:rPr>
        <w:t xml:space="preserve">relevant </w:t>
      </w:r>
      <w:r w:rsidR="00A57C55" w:rsidRPr="0028759B">
        <w:rPr>
          <w:lang w:val="en-US"/>
        </w:rPr>
        <w:t>to obtain higher values of S</w:t>
      </w:r>
      <w:r w:rsidR="00FF1675" w:rsidRPr="0028759B">
        <w:rPr>
          <w:lang w:val="en-US"/>
        </w:rPr>
        <w:t>P</w:t>
      </w:r>
      <w:r w:rsidR="00A57C55" w:rsidRPr="0028759B">
        <w:rPr>
          <w:lang w:val="en-US"/>
        </w:rPr>
        <w:t xml:space="preserve">A. </w:t>
      </w:r>
      <w:r w:rsidR="00FF1675" w:rsidRPr="0028759B">
        <w:rPr>
          <w:lang w:val="en-US"/>
        </w:rPr>
        <w:t>Coating the particles with an insulating SiO</w:t>
      </w:r>
      <w:r w:rsidR="00FF1675" w:rsidRPr="0028759B">
        <w:rPr>
          <w:vertAlign w:val="subscript"/>
          <w:lang w:val="en-US"/>
        </w:rPr>
        <w:t>2</w:t>
      </w:r>
      <w:r w:rsidR="00FF1675" w:rsidRPr="0028759B">
        <w:rPr>
          <w:lang w:val="en-US"/>
        </w:rPr>
        <w:t xml:space="preserve"> shell resulted in lower SPA values due to changes in</w:t>
      </w:r>
      <w:r w:rsidR="00FF1675">
        <w:rPr>
          <w:lang w:val="en-US"/>
        </w:rPr>
        <w:t xml:space="preserve"> heat propagation out of the particles. This result </w:t>
      </w:r>
      <w:r w:rsidR="00FF1675">
        <w:rPr>
          <w:lang w:val="en-US"/>
        </w:rPr>
        <w:lastRenderedPageBreak/>
        <w:t xml:space="preserve">indicates that the surface functionalization of the particles </w:t>
      </w:r>
      <w:r w:rsidR="00723F4C" w:rsidRPr="00BD2231">
        <w:rPr>
          <w:lang w:val="en-US"/>
        </w:rPr>
        <w:t>designed for heating therapies in</w:t>
      </w:r>
      <w:r w:rsidR="00FF1675" w:rsidRPr="00BD2231">
        <w:rPr>
          <w:lang w:val="en-US"/>
        </w:rPr>
        <w:t xml:space="preserve"> biomedic</w:t>
      </w:r>
      <w:r w:rsidR="00723F4C" w:rsidRPr="00BD2231">
        <w:rPr>
          <w:lang w:val="en-US"/>
        </w:rPr>
        <w:t>ine</w:t>
      </w:r>
      <w:r w:rsidR="00FF1675">
        <w:rPr>
          <w:lang w:val="en-US"/>
        </w:rPr>
        <w:t xml:space="preserve"> should be kept </w:t>
      </w:r>
      <w:r w:rsidR="00E02F8F">
        <w:rPr>
          <w:lang w:val="en-US"/>
        </w:rPr>
        <w:t>to a minimum</w:t>
      </w:r>
      <w:r w:rsidR="00E02F8F" w:rsidRPr="00BD2231">
        <w:rPr>
          <w:lang w:val="en-US"/>
        </w:rPr>
        <w:t>.</w:t>
      </w:r>
      <w:r w:rsidR="00FF1675">
        <w:rPr>
          <w:lang w:val="en-US"/>
        </w:rPr>
        <w:t xml:space="preserve"> </w:t>
      </w:r>
    </w:p>
    <w:p w:rsidR="00A606D9" w:rsidRPr="00893F62" w:rsidRDefault="00A606D9" w:rsidP="00E56727">
      <w:pPr>
        <w:spacing w:line="360" w:lineRule="auto"/>
        <w:rPr>
          <w:lang w:val="en-US"/>
        </w:rPr>
      </w:pPr>
    </w:p>
    <w:p w:rsidR="002616E2" w:rsidRPr="00893F62" w:rsidRDefault="002616E2" w:rsidP="00F56B81">
      <w:pPr>
        <w:pStyle w:val="Ttulo1"/>
        <w:numPr>
          <w:ilvl w:val="0"/>
          <w:numId w:val="19"/>
        </w:numPr>
        <w:spacing w:line="360" w:lineRule="auto"/>
        <w:rPr>
          <w:lang w:val="en-US"/>
        </w:rPr>
      </w:pPr>
      <w:r w:rsidRPr="00893F62">
        <w:rPr>
          <w:lang w:val="en-US"/>
        </w:rPr>
        <w:t xml:space="preserve">Acknowledgments </w:t>
      </w:r>
    </w:p>
    <w:p w:rsidR="00741E3B" w:rsidRPr="00893F62" w:rsidRDefault="00E56727" w:rsidP="00E56727">
      <w:pPr>
        <w:spacing w:line="360" w:lineRule="auto"/>
        <w:rPr>
          <w:lang w:val="en-US"/>
        </w:rPr>
      </w:pPr>
      <w:r>
        <w:rPr>
          <w:lang w:val="en-US"/>
        </w:rPr>
        <w:tab/>
      </w:r>
      <w:r w:rsidR="00682F94" w:rsidRPr="00692414">
        <w:rPr>
          <w:lang w:val="en-US"/>
        </w:rPr>
        <w:t xml:space="preserve">The authors acknowledge the financial support from </w:t>
      </w:r>
      <w:r w:rsidR="00D14DD6" w:rsidRPr="00692414">
        <w:rPr>
          <w:lang w:val="en-US"/>
        </w:rPr>
        <w:t>Diputación General de Aragón</w:t>
      </w:r>
      <w:r w:rsidR="00692414" w:rsidRPr="00692414">
        <w:rPr>
          <w:lang w:val="en-US"/>
        </w:rPr>
        <w:t>,</w:t>
      </w:r>
      <w:r w:rsidR="00D14DD6" w:rsidRPr="00692414">
        <w:rPr>
          <w:lang w:val="en-US"/>
        </w:rPr>
        <w:t xml:space="preserve"> </w:t>
      </w:r>
      <w:r w:rsidR="00682F94" w:rsidRPr="00692414">
        <w:rPr>
          <w:color w:val="000000" w:themeColor="text1"/>
          <w:lang w:val="en-US"/>
        </w:rPr>
        <w:t xml:space="preserve">Comunidad de Madrid </w:t>
      </w:r>
      <w:smartTag w:uri="isiresearchsoft-com/cwyw" w:element="citation">
        <w:r w:rsidR="00692414" w:rsidRPr="00692414">
          <w:rPr>
            <w:lang w:val="en-US"/>
          </w:rPr>
          <w:t>(S-0505/MAT/0194)</w:t>
        </w:r>
      </w:smartTag>
      <w:r w:rsidR="00692414" w:rsidRPr="00692414">
        <w:rPr>
          <w:lang w:val="en-US"/>
        </w:rPr>
        <w:t>, and Ministerio de Ciencia e Innovación (MAT2005-03179 and MAT2008-01489).</w:t>
      </w:r>
      <w:r w:rsidR="009620D1" w:rsidRPr="00692414">
        <w:rPr>
          <w:rFonts w:ascii="Arial" w:hAnsi="Arial" w:cs="Arial"/>
          <w:color w:val="000000" w:themeColor="text1"/>
          <w:lang w:val="en-US"/>
        </w:rPr>
        <w:t xml:space="preserve"> </w:t>
      </w:r>
      <w:r w:rsidR="009620D1" w:rsidRPr="00E56727">
        <w:rPr>
          <w:color w:val="000000" w:themeColor="text1"/>
          <w:lang w:val="en-US"/>
        </w:rPr>
        <w:t xml:space="preserve">GFG </w:t>
      </w:r>
      <w:r w:rsidR="00A156E2" w:rsidRPr="00E56727">
        <w:rPr>
          <w:color w:val="000000" w:themeColor="text1"/>
          <w:lang w:val="en-US"/>
        </w:rPr>
        <w:t>and PP</w:t>
      </w:r>
      <w:r w:rsidR="00A156E2">
        <w:rPr>
          <w:lang w:val="en-US"/>
        </w:rPr>
        <w:t xml:space="preserve"> </w:t>
      </w:r>
      <w:r w:rsidR="009620D1" w:rsidRPr="00893F62">
        <w:rPr>
          <w:lang w:val="en-US"/>
        </w:rPr>
        <w:t>acknowledge support from the Spanish MEC through the Ramon y Cajal program.</w:t>
      </w:r>
    </w:p>
    <w:p w:rsidR="00682F94" w:rsidRPr="00893F62" w:rsidRDefault="00682F94" w:rsidP="00E56727">
      <w:pPr>
        <w:spacing w:line="360" w:lineRule="auto"/>
        <w:rPr>
          <w:lang w:val="en-US"/>
        </w:rPr>
      </w:pPr>
    </w:p>
    <w:p w:rsidR="0013166B" w:rsidRPr="001B5A48" w:rsidRDefault="0013166B" w:rsidP="00602089">
      <w:pPr>
        <w:pStyle w:val="Ttulo1"/>
        <w:rPr>
          <w:lang w:val="pt-BR"/>
        </w:rPr>
      </w:pPr>
      <w:r w:rsidRPr="001B5A48">
        <w:rPr>
          <w:lang w:val="pt-BR"/>
        </w:rPr>
        <w:t>References</w:t>
      </w:r>
    </w:p>
    <w:p w:rsidR="0013166B" w:rsidRPr="001B5A48" w:rsidRDefault="0013166B" w:rsidP="000C0D08">
      <w:pPr>
        <w:rPr>
          <w:lang w:val="pt-BR"/>
        </w:rPr>
      </w:pPr>
    </w:p>
    <w:p w:rsidR="00894509" w:rsidRPr="001B5A48" w:rsidRDefault="00894509" w:rsidP="00894509">
      <w:pPr>
        <w:rPr>
          <w:rStyle w:val="pagecontents1"/>
          <w:rFonts w:ascii="Times New Roman" w:hAnsi="Times New Roman"/>
          <w:color w:val="auto"/>
          <w:sz w:val="24"/>
          <w:szCs w:val="24"/>
          <w:lang w:val="pt-BR"/>
        </w:rPr>
      </w:pPr>
      <w:r w:rsidRPr="001B5A48">
        <w:rPr>
          <w:rStyle w:val="pagecontents1"/>
          <w:rFonts w:ascii="Times New Roman" w:hAnsi="Times New Roman"/>
          <w:sz w:val="24"/>
          <w:szCs w:val="24"/>
          <w:lang w:val="pt-BR"/>
        </w:rPr>
        <w:t xml:space="preserve">[1] Tartaj P., </w:t>
      </w:r>
      <w:r w:rsidR="00B80B56" w:rsidRPr="001B5A48">
        <w:rPr>
          <w:bCs w:val="0"/>
          <w:lang w:val="pt-BR"/>
        </w:rPr>
        <w:t xml:space="preserve">2006 </w:t>
      </w:r>
      <w:r w:rsidR="00B80B56" w:rsidRPr="001B5A48">
        <w:rPr>
          <w:bCs w:val="0"/>
          <w:i/>
          <w:iCs/>
          <w:lang w:val="pt-BR"/>
        </w:rPr>
        <w:t xml:space="preserve">Curr. Nanosci. </w:t>
      </w:r>
      <w:r w:rsidRPr="001B5A48">
        <w:rPr>
          <w:rStyle w:val="pagecontents1"/>
          <w:rFonts w:ascii="Times New Roman" w:hAnsi="Times New Roman"/>
          <w:sz w:val="24"/>
          <w:szCs w:val="24"/>
          <w:lang w:val="pt-BR"/>
        </w:rPr>
        <w:t xml:space="preserve"> </w:t>
      </w:r>
      <w:r w:rsidRPr="001B5A48">
        <w:rPr>
          <w:rStyle w:val="pagecontents1"/>
          <w:rFonts w:ascii="Times New Roman" w:hAnsi="Times New Roman"/>
          <w:b/>
          <w:sz w:val="24"/>
          <w:szCs w:val="24"/>
          <w:lang w:val="pt-BR"/>
        </w:rPr>
        <w:t>2</w:t>
      </w:r>
      <w:r w:rsidRPr="001B5A48">
        <w:rPr>
          <w:rStyle w:val="pagecontents1"/>
          <w:rFonts w:ascii="Times New Roman" w:hAnsi="Times New Roman"/>
          <w:sz w:val="24"/>
          <w:szCs w:val="24"/>
          <w:lang w:val="pt-BR"/>
        </w:rPr>
        <w:t>, 43</w:t>
      </w:r>
      <w:r w:rsidR="00B80B56" w:rsidRPr="001B5A48">
        <w:rPr>
          <w:rStyle w:val="pagecontents1"/>
          <w:rFonts w:ascii="Times New Roman" w:hAnsi="Times New Roman"/>
          <w:sz w:val="24"/>
          <w:szCs w:val="24"/>
          <w:lang w:val="pt-BR"/>
        </w:rPr>
        <w:t>.</w:t>
      </w:r>
    </w:p>
    <w:p w:rsidR="00B80B56" w:rsidRPr="00692414" w:rsidRDefault="0028387E" w:rsidP="00894509">
      <w:pPr>
        <w:rPr>
          <w:color w:val="000000" w:themeColor="text1"/>
          <w:lang w:val="en-US"/>
        </w:rPr>
      </w:pPr>
      <w:r w:rsidRPr="00692414">
        <w:rPr>
          <w:rStyle w:val="pagecontents1"/>
          <w:rFonts w:ascii="Times New Roman" w:hAnsi="Times New Roman"/>
          <w:color w:val="000000" w:themeColor="text1"/>
          <w:sz w:val="24"/>
          <w:szCs w:val="24"/>
          <w:lang w:val="pt-BR"/>
        </w:rPr>
        <w:t>[</w:t>
      </w:r>
      <w:r w:rsidR="00506F2D" w:rsidRPr="00692414">
        <w:rPr>
          <w:rStyle w:val="pagecontents1"/>
          <w:rFonts w:ascii="Times New Roman" w:hAnsi="Times New Roman"/>
          <w:color w:val="000000" w:themeColor="text1"/>
          <w:sz w:val="24"/>
          <w:szCs w:val="24"/>
          <w:lang w:val="pt-BR"/>
        </w:rPr>
        <w:t>2</w:t>
      </w:r>
      <w:r w:rsidRPr="00692414">
        <w:rPr>
          <w:rStyle w:val="pagecontents1"/>
          <w:rFonts w:ascii="Times New Roman" w:hAnsi="Times New Roman"/>
          <w:color w:val="000000" w:themeColor="text1"/>
          <w:sz w:val="24"/>
          <w:szCs w:val="24"/>
          <w:lang w:val="pt-BR"/>
        </w:rPr>
        <w:t xml:space="preserve">] </w:t>
      </w:r>
      <w:r w:rsidR="00B80B56" w:rsidRPr="00692414">
        <w:rPr>
          <w:bCs w:val="0"/>
          <w:color w:val="000000" w:themeColor="text1"/>
          <w:lang w:val="pt-BR"/>
        </w:rPr>
        <w:t xml:space="preserve">Goya G F, Grazú V and IbarraM R 2008 </w:t>
      </w:r>
      <w:r w:rsidR="00B80B56" w:rsidRPr="00692414">
        <w:rPr>
          <w:bCs w:val="0"/>
          <w:i/>
          <w:iCs/>
          <w:color w:val="000000" w:themeColor="text1"/>
          <w:lang w:val="pt-BR"/>
        </w:rPr>
        <w:t xml:space="preserve">Curr. Nanosci. </w:t>
      </w:r>
      <w:r w:rsidR="00B80B56" w:rsidRPr="00692414">
        <w:rPr>
          <w:b/>
          <w:color w:val="000000" w:themeColor="text1"/>
          <w:lang w:val="en-US"/>
        </w:rPr>
        <w:t xml:space="preserve">4 </w:t>
      </w:r>
      <w:r w:rsidR="00B80B56" w:rsidRPr="00692414">
        <w:rPr>
          <w:bCs w:val="0"/>
          <w:color w:val="000000" w:themeColor="text1"/>
          <w:lang w:val="en-US"/>
        </w:rPr>
        <w:t>1</w:t>
      </w:r>
      <w:r w:rsidR="00B80B56" w:rsidRPr="00692414">
        <w:rPr>
          <w:color w:val="000000" w:themeColor="text1"/>
          <w:lang w:val="en-US"/>
        </w:rPr>
        <w:t xml:space="preserve"> </w:t>
      </w:r>
    </w:p>
    <w:p w:rsidR="00894509" w:rsidRPr="00893F62" w:rsidRDefault="00894509" w:rsidP="00894509">
      <w:pPr>
        <w:rPr>
          <w:lang w:val="en-US"/>
        </w:rPr>
      </w:pPr>
      <w:r>
        <w:rPr>
          <w:lang w:val="en-US"/>
        </w:rPr>
        <w:t xml:space="preserve">[3] </w:t>
      </w:r>
      <w:r w:rsidRPr="00893F62">
        <w:rPr>
          <w:lang w:val="en-US"/>
        </w:rPr>
        <w:t>Jaffrezic-Renault N., Martelet C., Chevolot Y., Cloarec J-P,</w:t>
      </w:r>
      <w:r w:rsidR="00B80B56">
        <w:rPr>
          <w:lang w:val="en-US"/>
        </w:rPr>
        <w:t xml:space="preserve"> 2007</w:t>
      </w:r>
      <w:r w:rsidRPr="00893F62">
        <w:rPr>
          <w:lang w:val="en-US"/>
        </w:rPr>
        <w:t xml:space="preserve"> </w:t>
      </w:r>
      <w:r w:rsidRPr="00B80B56">
        <w:rPr>
          <w:i/>
          <w:lang w:val="en-US"/>
        </w:rPr>
        <w:t>Sensors</w:t>
      </w:r>
      <w:r w:rsidRPr="00893F62">
        <w:rPr>
          <w:lang w:val="en-US"/>
        </w:rPr>
        <w:t xml:space="preserve">, </w:t>
      </w:r>
      <w:r w:rsidRPr="00B80B56">
        <w:rPr>
          <w:b/>
          <w:lang w:val="en-US"/>
        </w:rPr>
        <w:t>7</w:t>
      </w:r>
      <w:r w:rsidRPr="00893F62">
        <w:rPr>
          <w:lang w:val="en-US"/>
        </w:rPr>
        <w:t>, 589</w:t>
      </w:r>
      <w:r w:rsidR="00B80B56">
        <w:rPr>
          <w:lang w:val="en-US"/>
        </w:rPr>
        <w:t>.</w:t>
      </w:r>
    </w:p>
    <w:p w:rsidR="00894509" w:rsidRPr="00506F2D" w:rsidRDefault="00894509" w:rsidP="00894509">
      <w:pPr>
        <w:rPr>
          <w:lang w:val="pt-BR"/>
        </w:rPr>
      </w:pPr>
      <w:r w:rsidRPr="00506F2D">
        <w:rPr>
          <w:lang w:val="pt-BR"/>
        </w:rPr>
        <w:t xml:space="preserve">[4] Gu H., Xu K., Xu C., Xu B., </w:t>
      </w:r>
      <w:r w:rsidR="00B80B56">
        <w:rPr>
          <w:lang w:val="pt-BR"/>
        </w:rPr>
        <w:t xml:space="preserve">2006 </w:t>
      </w:r>
      <w:r w:rsidRPr="00B80B56">
        <w:rPr>
          <w:i/>
          <w:lang w:val="pt-BR"/>
        </w:rPr>
        <w:t>Chem Comm,</w:t>
      </w:r>
      <w:r w:rsidRPr="00506F2D">
        <w:rPr>
          <w:lang w:val="pt-BR"/>
        </w:rPr>
        <w:t xml:space="preserve"> 941.</w:t>
      </w:r>
    </w:p>
    <w:p w:rsidR="00894509" w:rsidRPr="00893F62" w:rsidRDefault="00894509" w:rsidP="00894509">
      <w:pPr>
        <w:rPr>
          <w:lang w:val="en-US"/>
        </w:rPr>
      </w:pPr>
      <w:r>
        <w:rPr>
          <w:lang w:val="en-US"/>
        </w:rPr>
        <w:t xml:space="preserve">[5] </w:t>
      </w:r>
      <w:r w:rsidRPr="00893F62">
        <w:rPr>
          <w:lang w:val="en-US"/>
        </w:rPr>
        <w:t xml:space="preserve">Müller K., Skepper J.N., Posfai N., Trivedi R., Howarth S., Corot C., Lancelot E., Thompson P.W., Brown A., Gillard J.H., </w:t>
      </w:r>
      <w:r w:rsidR="00B80B56">
        <w:rPr>
          <w:lang w:val="en-US"/>
        </w:rPr>
        <w:t xml:space="preserve">2007 </w:t>
      </w:r>
      <w:r w:rsidRPr="00B80B56">
        <w:rPr>
          <w:i/>
          <w:lang w:val="en-US"/>
        </w:rPr>
        <w:t>Biomaterials</w:t>
      </w:r>
      <w:r w:rsidRPr="00893F62">
        <w:rPr>
          <w:lang w:val="en-US"/>
        </w:rPr>
        <w:t>,</w:t>
      </w:r>
      <w:r w:rsidRPr="00B80B56">
        <w:rPr>
          <w:b/>
          <w:lang w:val="en-US"/>
        </w:rPr>
        <w:t xml:space="preserve"> 28</w:t>
      </w:r>
      <w:r w:rsidRPr="00893F62">
        <w:rPr>
          <w:lang w:val="en-US"/>
        </w:rPr>
        <w:t>, 1629</w:t>
      </w:r>
      <w:r w:rsidR="00B80B56">
        <w:rPr>
          <w:lang w:val="en-US"/>
        </w:rPr>
        <w:t>.</w:t>
      </w:r>
    </w:p>
    <w:p w:rsidR="00894509" w:rsidRPr="00781558" w:rsidRDefault="00894509" w:rsidP="00894509">
      <w:pPr>
        <w:rPr>
          <w:lang w:val="de-DE"/>
        </w:rPr>
      </w:pPr>
      <w:r w:rsidRPr="00781558">
        <w:rPr>
          <w:lang w:val="de-DE"/>
        </w:rPr>
        <w:t>[</w:t>
      </w:r>
      <w:r>
        <w:rPr>
          <w:lang w:val="de-DE"/>
        </w:rPr>
        <w:t>6</w:t>
      </w:r>
      <w:r w:rsidRPr="00781558">
        <w:rPr>
          <w:lang w:val="de-DE"/>
        </w:rPr>
        <w:t xml:space="preserve">] Hilger I., Hergt R., Kaiser W.A, </w:t>
      </w:r>
      <w:r w:rsidR="00B80B56">
        <w:rPr>
          <w:lang w:val="de-DE"/>
        </w:rPr>
        <w:t xml:space="preserve">2005 </w:t>
      </w:r>
      <w:r w:rsidRPr="00B80B56">
        <w:rPr>
          <w:i/>
          <w:lang w:val="de-DE"/>
        </w:rPr>
        <w:t>J. Magn. Mag</w:t>
      </w:r>
      <w:r w:rsidR="00B80B56">
        <w:rPr>
          <w:i/>
          <w:lang w:val="de-DE"/>
        </w:rPr>
        <w:t>n</w:t>
      </w:r>
      <w:r w:rsidRPr="00B80B56">
        <w:rPr>
          <w:i/>
          <w:lang w:val="de-DE"/>
        </w:rPr>
        <w:t xml:space="preserve"> Mat</w:t>
      </w:r>
      <w:r w:rsidR="00B80B56">
        <w:rPr>
          <w:i/>
          <w:lang w:val="de-DE"/>
        </w:rPr>
        <w:t>er</w:t>
      </w:r>
      <w:r w:rsidRPr="00B80B56">
        <w:rPr>
          <w:i/>
          <w:lang w:val="de-DE"/>
        </w:rPr>
        <w:t>.</w:t>
      </w:r>
      <w:r w:rsidRPr="00781558">
        <w:rPr>
          <w:lang w:val="de-DE"/>
        </w:rPr>
        <w:t xml:space="preserve">, </w:t>
      </w:r>
      <w:r w:rsidRPr="00B80B56">
        <w:rPr>
          <w:b/>
          <w:lang w:val="de-DE"/>
        </w:rPr>
        <w:t>293</w:t>
      </w:r>
      <w:r w:rsidRPr="00781558">
        <w:rPr>
          <w:lang w:val="de-DE"/>
        </w:rPr>
        <w:t>, 314</w:t>
      </w:r>
      <w:r w:rsidR="00B80B56">
        <w:rPr>
          <w:lang w:val="de-DE"/>
        </w:rPr>
        <w:t>.</w:t>
      </w:r>
    </w:p>
    <w:p w:rsidR="00894509" w:rsidRDefault="00894509" w:rsidP="00894509">
      <w:pPr>
        <w:rPr>
          <w:lang w:val="en-US"/>
        </w:rPr>
      </w:pPr>
      <w:r w:rsidRPr="00805073">
        <w:rPr>
          <w:lang w:val="en-US"/>
        </w:rPr>
        <w:t>[</w:t>
      </w:r>
      <w:r>
        <w:rPr>
          <w:lang w:val="en-US"/>
        </w:rPr>
        <w:t>7</w:t>
      </w:r>
      <w:r w:rsidRPr="00805073">
        <w:rPr>
          <w:lang w:val="en-US"/>
        </w:rPr>
        <w:t xml:space="preserve">] Jurgons R., Seliger C., Hilpert A., Trahms L., Odenbach S. and Alexiou C., </w:t>
      </w:r>
      <w:r w:rsidR="00B80B56">
        <w:rPr>
          <w:lang w:val="en-US"/>
        </w:rPr>
        <w:t xml:space="preserve">2006 </w:t>
      </w:r>
      <w:r w:rsidRPr="00B80B56">
        <w:rPr>
          <w:i/>
          <w:lang w:val="en-US"/>
        </w:rPr>
        <w:t>J. Phys.: Cond. Mat</w:t>
      </w:r>
      <w:r w:rsidR="00B80B56">
        <w:rPr>
          <w:i/>
          <w:lang w:val="en-US"/>
        </w:rPr>
        <w:t>.</w:t>
      </w:r>
      <w:r w:rsidRPr="00805073">
        <w:rPr>
          <w:lang w:val="en-US"/>
        </w:rPr>
        <w:t xml:space="preserve"> </w:t>
      </w:r>
      <w:r w:rsidRPr="00B80B56">
        <w:rPr>
          <w:b/>
          <w:lang w:val="en-US"/>
        </w:rPr>
        <w:t>18</w:t>
      </w:r>
      <w:r w:rsidRPr="00805073">
        <w:rPr>
          <w:lang w:val="en-US"/>
        </w:rPr>
        <w:t>, S2893.</w:t>
      </w:r>
    </w:p>
    <w:p w:rsidR="00894509" w:rsidRPr="00C0685F" w:rsidRDefault="00894509" w:rsidP="00894509">
      <w:pPr>
        <w:rPr>
          <w:lang w:val="en-US"/>
        </w:rPr>
      </w:pPr>
      <w:r w:rsidRPr="00CD36A7">
        <w:rPr>
          <w:lang w:val="en-US"/>
        </w:rPr>
        <w:t>[</w:t>
      </w:r>
      <w:r>
        <w:rPr>
          <w:lang w:val="en-US"/>
        </w:rPr>
        <w:t>8</w:t>
      </w:r>
      <w:r w:rsidRPr="00CD36A7">
        <w:rPr>
          <w:lang w:val="en-US"/>
        </w:rPr>
        <w:t xml:space="preserve">] Jain T.K., Morales M.A., Sahoo S.K., Leslie-Pelecky D.L. and Labhasetwar V.,  </w:t>
      </w:r>
      <w:r w:rsidR="00B80B56">
        <w:rPr>
          <w:lang w:val="en-US"/>
        </w:rPr>
        <w:t xml:space="preserve">2005 </w:t>
      </w:r>
      <w:r w:rsidRPr="00B80B56">
        <w:rPr>
          <w:i/>
          <w:lang w:val="en-US"/>
        </w:rPr>
        <w:t>Molecular Pharmaceutics</w:t>
      </w:r>
      <w:r w:rsidRPr="00CD36A7">
        <w:rPr>
          <w:lang w:val="en-US"/>
        </w:rPr>
        <w:t xml:space="preserve">, </w:t>
      </w:r>
      <w:r w:rsidRPr="00B80B56">
        <w:rPr>
          <w:b/>
          <w:lang w:val="en-US"/>
        </w:rPr>
        <w:t>2</w:t>
      </w:r>
      <w:r w:rsidRPr="00CD36A7">
        <w:rPr>
          <w:lang w:val="en-US"/>
        </w:rPr>
        <w:t>, 194</w:t>
      </w:r>
      <w:r>
        <w:rPr>
          <w:lang w:val="en-US"/>
        </w:rPr>
        <w:t>.</w:t>
      </w:r>
    </w:p>
    <w:p w:rsidR="00894509" w:rsidRPr="00781558" w:rsidRDefault="00894509" w:rsidP="00894509">
      <w:pPr>
        <w:rPr>
          <w:lang w:val="de-DE"/>
        </w:rPr>
      </w:pPr>
      <w:r w:rsidRPr="00781558">
        <w:rPr>
          <w:lang w:val="de-DE"/>
        </w:rPr>
        <w:t>[</w:t>
      </w:r>
      <w:r>
        <w:rPr>
          <w:lang w:val="de-DE"/>
        </w:rPr>
        <w:t>9</w:t>
      </w:r>
      <w:r w:rsidRPr="00781558">
        <w:rPr>
          <w:lang w:val="de-DE"/>
        </w:rPr>
        <w:t xml:space="preserve">] Parak W.J., Gerion D., Pellegrino T., Zanchet D., Micheel C., Williams S., Boudreau R., Le Gros M.A, Larabell C.A. and Alivisatos P., </w:t>
      </w:r>
      <w:r w:rsidR="00B80B56">
        <w:rPr>
          <w:lang w:val="de-DE"/>
        </w:rPr>
        <w:t xml:space="preserve">2003 </w:t>
      </w:r>
      <w:r w:rsidRPr="00B80B56">
        <w:rPr>
          <w:i/>
          <w:lang w:val="de-DE"/>
        </w:rPr>
        <w:t>Nanotechnology</w:t>
      </w:r>
      <w:r w:rsidRPr="00781558">
        <w:rPr>
          <w:lang w:val="de-DE"/>
        </w:rPr>
        <w:t xml:space="preserve">, </w:t>
      </w:r>
      <w:r w:rsidRPr="00B80B56">
        <w:rPr>
          <w:b/>
          <w:lang w:val="de-DE"/>
        </w:rPr>
        <w:t>14</w:t>
      </w:r>
      <w:r w:rsidRPr="00781558">
        <w:rPr>
          <w:lang w:val="de-DE"/>
        </w:rPr>
        <w:t>, R15.</w:t>
      </w:r>
    </w:p>
    <w:p w:rsidR="00894509" w:rsidRPr="00893F62" w:rsidRDefault="00894509" w:rsidP="00894509">
      <w:pPr>
        <w:rPr>
          <w:lang w:val="en-US"/>
        </w:rPr>
      </w:pPr>
      <w:r>
        <w:rPr>
          <w:lang w:val="en-US"/>
        </w:rPr>
        <w:t xml:space="preserve">[10] </w:t>
      </w:r>
      <w:r w:rsidRPr="00893F62">
        <w:rPr>
          <w:lang w:val="en-US"/>
        </w:rPr>
        <w:t xml:space="preserve">Corot C., Robert P., Idée J-M, Port M., </w:t>
      </w:r>
      <w:r w:rsidR="00B80B56">
        <w:rPr>
          <w:lang w:val="en-US"/>
        </w:rPr>
        <w:t xml:space="preserve">2006 </w:t>
      </w:r>
      <w:r w:rsidRPr="00B80B56">
        <w:rPr>
          <w:i/>
          <w:lang w:val="en-US"/>
        </w:rPr>
        <w:t>Advanced Drug Delivery Reviews</w:t>
      </w:r>
      <w:r w:rsidRPr="00893F62">
        <w:rPr>
          <w:lang w:val="en-US"/>
        </w:rPr>
        <w:t xml:space="preserve"> </w:t>
      </w:r>
      <w:r w:rsidRPr="00B80B56">
        <w:rPr>
          <w:b/>
          <w:lang w:val="en-US"/>
        </w:rPr>
        <w:t>58</w:t>
      </w:r>
      <w:r w:rsidRPr="00893F62">
        <w:rPr>
          <w:lang w:val="en-US"/>
        </w:rPr>
        <w:t>, 1471</w:t>
      </w:r>
      <w:r>
        <w:rPr>
          <w:lang w:val="en-US"/>
        </w:rPr>
        <w:t>.</w:t>
      </w:r>
    </w:p>
    <w:p w:rsidR="00894509" w:rsidRPr="00893F62" w:rsidRDefault="00894509" w:rsidP="00894509">
      <w:pPr>
        <w:rPr>
          <w:rStyle w:val="pagecontents1"/>
          <w:rFonts w:ascii="Times New Roman" w:hAnsi="Times New Roman"/>
          <w:sz w:val="24"/>
          <w:szCs w:val="24"/>
          <w:lang w:val="en-US"/>
        </w:rPr>
      </w:pPr>
      <w:r w:rsidRPr="00894509">
        <w:rPr>
          <w:rStyle w:val="pagecontents1"/>
          <w:rFonts w:ascii="Times New Roman" w:hAnsi="Times New Roman"/>
          <w:sz w:val="24"/>
          <w:szCs w:val="24"/>
          <w:lang w:val="pt-BR"/>
        </w:rPr>
        <w:t>[11] Goya</w:t>
      </w:r>
      <w:r w:rsidR="00B80B56" w:rsidRPr="00B80B56">
        <w:rPr>
          <w:rStyle w:val="pagecontents1"/>
          <w:rFonts w:ascii="Times New Roman" w:hAnsi="Times New Roman"/>
          <w:sz w:val="24"/>
          <w:szCs w:val="24"/>
          <w:lang w:val="pt-BR"/>
        </w:rPr>
        <w:t xml:space="preserve"> </w:t>
      </w:r>
      <w:r w:rsidR="00B80B56" w:rsidRPr="00894509">
        <w:rPr>
          <w:rStyle w:val="pagecontents1"/>
          <w:rFonts w:ascii="Times New Roman" w:hAnsi="Times New Roman"/>
          <w:sz w:val="24"/>
          <w:szCs w:val="24"/>
          <w:lang w:val="pt-BR"/>
        </w:rPr>
        <w:t>G.F.</w:t>
      </w:r>
      <w:r w:rsidRPr="00894509">
        <w:rPr>
          <w:rStyle w:val="pagecontents1"/>
          <w:rFonts w:ascii="Times New Roman" w:hAnsi="Times New Roman"/>
          <w:sz w:val="24"/>
          <w:szCs w:val="24"/>
          <w:lang w:val="pt-BR"/>
        </w:rPr>
        <w:t>, Fernandez-Pacheco</w:t>
      </w:r>
      <w:r w:rsidR="00B80B56" w:rsidRPr="00894509">
        <w:rPr>
          <w:rStyle w:val="pagecontents1"/>
          <w:rFonts w:ascii="Times New Roman" w:hAnsi="Times New Roman"/>
          <w:sz w:val="24"/>
          <w:szCs w:val="24"/>
          <w:lang w:val="pt-BR"/>
        </w:rPr>
        <w:t xml:space="preserve"> R.</w:t>
      </w:r>
      <w:r w:rsidRPr="00894509">
        <w:rPr>
          <w:rStyle w:val="pagecontents1"/>
          <w:rFonts w:ascii="Times New Roman" w:hAnsi="Times New Roman"/>
          <w:sz w:val="24"/>
          <w:szCs w:val="24"/>
          <w:lang w:val="pt-BR"/>
        </w:rPr>
        <w:t>, Arruebo</w:t>
      </w:r>
      <w:r w:rsidR="00B80B56" w:rsidRPr="00B80B56">
        <w:rPr>
          <w:rStyle w:val="pagecontents1"/>
          <w:rFonts w:ascii="Times New Roman" w:hAnsi="Times New Roman"/>
          <w:sz w:val="24"/>
          <w:szCs w:val="24"/>
          <w:lang w:val="pt-BR"/>
        </w:rPr>
        <w:t xml:space="preserve"> </w:t>
      </w:r>
      <w:r w:rsidR="00B80B56" w:rsidRPr="00894509">
        <w:rPr>
          <w:rStyle w:val="pagecontents1"/>
          <w:rFonts w:ascii="Times New Roman" w:hAnsi="Times New Roman"/>
          <w:sz w:val="24"/>
          <w:szCs w:val="24"/>
          <w:lang w:val="pt-BR"/>
        </w:rPr>
        <w:t>M.</w:t>
      </w:r>
      <w:r w:rsidRPr="00894509">
        <w:rPr>
          <w:rStyle w:val="pagecontents1"/>
          <w:rFonts w:ascii="Times New Roman" w:hAnsi="Times New Roman"/>
          <w:sz w:val="24"/>
          <w:szCs w:val="24"/>
          <w:lang w:val="pt-BR"/>
        </w:rPr>
        <w:t>, Cassinelli</w:t>
      </w:r>
      <w:r w:rsidR="00B80B56" w:rsidRPr="00B80B56">
        <w:rPr>
          <w:rStyle w:val="pagecontents1"/>
          <w:rFonts w:ascii="Times New Roman" w:hAnsi="Times New Roman"/>
          <w:sz w:val="24"/>
          <w:szCs w:val="24"/>
          <w:lang w:val="pt-BR"/>
        </w:rPr>
        <w:t xml:space="preserve"> </w:t>
      </w:r>
      <w:r w:rsidR="00B80B56" w:rsidRPr="00894509">
        <w:rPr>
          <w:rStyle w:val="pagecontents1"/>
          <w:rFonts w:ascii="Times New Roman" w:hAnsi="Times New Roman"/>
          <w:sz w:val="24"/>
          <w:szCs w:val="24"/>
          <w:lang w:val="pt-BR"/>
        </w:rPr>
        <w:t>N.</w:t>
      </w:r>
      <w:r w:rsidRPr="00894509">
        <w:rPr>
          <w:rStyle w:val="pagecontents1"/>
          <w:rFonts w:ascii="Times New Roman" w:hAnsi="Times New Roman"/>
          <w:sz w:val="24"/>
          <w:szCs w:val="24"/>
          <w:lang w:val="pt-BR"/>
        </w:rPr>
        <w:t>, Ibarra</w:t>
      </w:r>
      <w:r w:rsidR="00B80B56" w:rsidRPr="00B80B56">
        <w:rPr>
          <w:rStyle w:val="pagecontents1"/>
          <w:rFonts w:ascii="Times New Roman" w:hAnsi="Times New Roman"/>
          <w:sz w:val="24"/>
          <w:szCs w:val="24"/>
          <w:lang w:val="pt-BR"/>
        </w:rPr>
        <w:t xml:space="preserve"> </w:t>
      </w:r>
      <w:r w:rsidR="00B80B56" w:rsidRPr="00894509">
        <w:rPr>
          <w:rStyle w:val="pagecontents1"/>
          <w:rFonts w:ascii="Times New Roman" w:hAnsi="Times New Roman"/>
          <w:sz w:val="24"/>
          <w:szCs w:val="24"/>
          <w:lang w:val="pt-BR"/>
        </w:rPr>
        <w:t>M.R.</w:t>
      </w:r>
      <w:r w:rsidRPr="00894509">
        <w:rPr>
          <w:rStyle w:val="pagecontents1"/>
          <w:rFonts w:ascii="Times New Roman" w:hAnsi="Times New Roman"/>
          <w:sz w:val="24"/>
          <w:szCs w:val="24"/>
          <w:lang w:val="pt-BR"/>
        </w:rPr>
        <w:t xml:space="preserve">, </w:t>
      </w:r>
      <w:r w:rsidR="00B80B56">
        <w:rPr>
          <w:rStyle w:val="pagecontents1"/>
          <w:rFonts w:ascii="Times New Roman" w:hAnsi="Times New Roman"/>
          <w:sz w:val="24"/>
          <w:szCs w:val="24"/>
          <w:lang w:val="pt-BR"/>
        </w:rPr>
        <w:t xml:space="preserve">2007 </w:t>
      </w:r>
      <w:r w:rsidRPr="009977C2">
        <w:rPr>
          <w:rStyle w:val="pagecontents1"/>
          <w:rFonts w:ascii="Times New Roman" w:hAnsi="Times New Roman"/>
          <w:i/>
          <w:sz w:val="24"/>
          <w:szCs w:val="24"/>
          <w:lang w:val="pt-BR"/>
        </w:rPr>
        <w:t xml:space="preserve">J. Magn. </w:t>
      </w:r>
      <w:r w:rsidRPr="009977C2">
        <w:rPr>
          <w:rStyle w:val="pagecontents1"/>
          <w:rFonts w:ascii="Times New Roman" w:hAnsi="Times New Roman"/>
          <w:i/>
          <w:sz w:val="24"/>
          <w:szCs w:val="24"/>
          <w:lang w:val="en-US"/>
        </w:rPr>
        <w:t>Magn. Mat</w:t>
      </w:r>
      <w:r w:rsidR="009977C2">
        <w:rPr>
          <w:rStyle w:val="pagecontents1"/>
          <w:rFonts w:ascii="Times New Roman" w:hAnsi="Times New Roman"/>
          <w:i/>
          <w:sz w:val="24"/>
          <w:szCs w:val="24"/>
          <w:lang w:val="en-US"/>
        </w:rPr>
        <w:t>er</w:t>
      </w:r>
      <w:r w:rsidRPr="009977C2">
        <w:rPr>
          <w:rStyle w:val="pagecontents1"/>
          <w:rFonts w:ascii="Times New Roman" w:hAnsi="Times New Roman"/>
          <w:i/>
          <w:sz w:val="24"/>
          <w:szCs w:val="24"/>
          <w:lang w:val="en-US"/>
        </w:rPr>
        <w:t>.,</w:t>
      </w:r>
      <w:r w:rsidRPr="00893F62">
        <w:rPr>
          <w:rStyle w:val="pagecontents1"/>
          <w:rFonts w:ascii="Times New Roman" w:hAnsi="Times New Roman"/>
          <w:sz w:val="24"/>
          <w:szCs w:val="24"/>
          <w:lang w:val="en-US"/>
        </w:rPr>
        <w:t xml:space="preserve"> </w:t>
      </w:r>
      <w:r w:rsidRPr="009977C2">
        <w:rPr>
          <w:rStyle w:val="pagecontents1"/>
          <w:rFonts w:ascii="Times New Roman" w:hAnsi="Times New Roman"/>
          <w:b/>
          <w:sz w:val="24"/>
          <w:szCs w:val="24"/>
          <w:lang w:val="en-US"/>
        </w:rPr>
        <w:t>316</w:t>
      </w:r>
      <w:r w:rsidRPr="00893F62">
        <w:rPr>
          <w:rStyle w:val="pagecontents1"/>
          <w:rFonts w:ascii="Times New Roman" w:hAnsi="Times New Roman"/>
          <w:sz w:val="24"/>
          <w:szCs w:val="24"/>
          <w:lang w:val="en-US"/>
        </w:rPr>
        <w:t>,132.</w:t>
      </w:r>
    </w:p>
    <w:p w:rsidR="00894509" w:rsidRPr="00893F62" w:rsidRDefault="00894509" w:rsidP="00894509">
      <w:pPr>
        <w:rPr>
          <w:lang w:val="en-US"/>
        </w:rPr>
      </w:pPr>
      <w:r>
        <w:rPr>
          <w:lang w:val="en-US"/>
        </w:rPr>
        <w:t xml:space="preserve">[12] </w:t>
      </w:r>
      <w:r w:rsidRPr="00893F62">
        <w:rPr>
          <w:lang w:val="en-US"/>
        </w:rPr>
        <w:t xml:space="preserve">Van der Zee J., </w:t>
      </w:r>
      <w:r w:rsidR="009977C2">
        <w:rPr>
          <w:lang w:val="en-US"/>
        </w:rPr>
        <w:t xml:space="preserve">2002 </w:t>
      </w:r>
      <w:r w:rsidRPr="009977C2">
        <w:rPr>
          <w:i/>
          <w:lang w:val="en-US"/>
        </w:rPr>
        <w:t>Annals of Oncology</w:t>
      </w:r>
      <w:r w:rsidRPr="00893F62">
        <w:rPr>
          <w:lang w:val="en-US"/>
        </w:rPr>
        <w:t xml:space="preserve"> </w:t>
      </w:r>
      <w:r w:rsidRPr="009977C2">
        <w:rPr>
          <w:b/>
          <w:lang w:val="en-US"/>
        </w:rPr>
        <w:t>13</w:t>
      </w:r>
      <w:r w:rsidRPr="00893F62">
        <w:rPr>
          <w:lang w:val="en-US"/>
        </w:rPr>
        <w:t xml:space="preserve"> 1173</w:t>
      </w:r>
      <w:r>
        <w:rPr>
          <w:lang w:val="en-US"/>
        </w:rPr>
        <w:t>.</w:t>
      </w:r>
    </w:p>
    <w:p w:rsidR="008132F5" w:rsidRPr="00EC0F1C" w:rsidRDefault="008132F5" w:rsidP="008132F5">
      <w:pPr>
        <w:rPr>
          <w:rStyle w:val="pagecontents1"/>
          <w:rFonts w:ascii="Times New Roman" w:hAnsi="Times New Roman"/>
          <w:sz w:val="24"/>
          <w:szCs w:val="24"/>
          <w:lang w:val="en-US"/>
        </w:rPr>
      </w:pPr>
      <w:r w:rsidRPr="008132F5">
        <w:rPr>
          <w:rStyle w:val="pagecontents1"/>
          <w:rFonts w:ascii="Times New Roman" w:hAnsi="Times New Roman"/>
          <w:sz w:val="24"/>
          <w:szCs w:val="24"/>
          <w:lang w:val="en-US"/>
        </w:rPr>
        <w:t>[</w:t>
      </w:r>
      <w:r w:rsidR="00894509">
        <w:rPr>
          <w:rStyle w:val="pagecontents1"/>
          <w:rFonts w:ascii="Times New Roman" w:hAnsi="Times New Roman"/>
          <w:sz w:val="24"/>
          <w:szCs w:val="24"/>
          <w:lang w:val="en-US"/>
        </w:rPr>
        <w:t>13</w:t>
      </w:r>
      <w:r w:rsidRPr="008132F5">
        <w:rPr>
          <w:rStyle w:val="pagecontents1"/>
          <w:rFonts w:ascii="Times New Roman" w:hAnsi="Times New Roman"/>
          <w:sz w:val="24"/>
          <w:szCs w:val="24"/>
          <w:lang w:val="en-US"/>
        </w:rPr>
        <w:t xml:space="preserve">] C. Gruttner, K. Muller, J. Teller, F. Westphal, A. Foreman, R. Ivkov, </w:t>
      </w:r>
      <w:r w:rsidR="009977C2">
        <w:rPr>
          <w:rStyle w:val="pagecontents1"/>
          <w:rFonts w:ascii="Times New Roman" w:hAnsi="Times New Roman"/>
          <w:sz w:val="24"/>
          <w:szCs w:val="24"/>
          <w:lang w:val="en-US"/>
        </w:rPr>
        <w:t xml:space="preserve">2007 </w:t>
      </w:r>
      <w:r w:rsidRPr="009977C2">
        <w:rPr>
          <w:rStyle w:val="pagecontents1"/>
          <w:rFonts w:ascii="Times New Roman" w:hAnsi="Times New Roman"/>
          <w:i/>
          <w:sz w:val="24"/>
          <w:szCs w:val="24"/>
          <w:lang w:val="en-US"/>
        </w:rPr>
        <w:t xml:space="preserve">J. </w:t>
      </w:r>
      <w:r w:rsidR="00E9669E" w:rsidRPr="009977C2">
        <w:rPr>
          <w:rStyle w:val="pagecontents1"/>
          <w:rFonts w:ascii="Times New Roman" w:hAnsi="Times New Roman"/>
          <w:i/>
          <w:sz w:val="24"/>
          <w:szCs w:val="24"/>
          <w:lang w:val="en-US"/>
        </w:rPr>
        <w:t>Magn. Magn. Mater.</w:t>
      </w:r>
      <w:r w:rsidR="00E9669E" w:rsidRPr="00EC0F1C">
        <w:rPr>
          <w:rStyle w:val="pagecontents1"/>
          <w:rFonts w:ascii="Times New Roman" w:hAnsi="Times New Roman"/>
          <w:sz w:val="24"/>
          <w:szCs w:val="24"/>
          <w:lang w:val="en-US"/>
        </w:rPr>
        <w:t xml:space="preserve"> </w:t>
      </w:r>
      <w:r w:rsidRPr="009977C2">
        <w:rPr>
          <w:rStyle w:val="pagecontents1"/>
          <w:rFonts w:ascii="Times New Roman" w:hAnsi="Times New Roman"/>
          <w:b/>
          <w:sz w:val="24"/>
          <w:szCs w:val="24"/>
          <w:lang w:val="en-US"/>
        </w:rPr>
        <w:t>311</w:t>
      </w:r>
      <w:r w:rsidRPr="00EC0F1C">
        <w:rPr>
          <w:rStyle w:val="pagecontents1"/>
          <w:rFonts w:ascii="Times New Roman" w:hAnsi="Times New Roman"/>
          <w:sz w:val="24"/>
          <w:szCs w:val="24"/>
          <w:lang w:val="en-US"/>
        </w:rPr>
        <w:t xml:space="preserve"> 181.</w:t>
      </w:r>
    </w:p>
    <w:p w:rsidR="00EC0F1C" w:rsidRPr="00EC0F1C" w:rsidRDefault="00EC0F1C" w:rsidP="00EC0F1C">
      <w:pPr>
        <w:rPr>
          <w:rStyle w:val="pagecontents1"/>
          <w:rFonts w:ascii="Times New Roman" w:hAnsi="Times New Roman"/>
          <w:color w:val="auto"/>
          <w:sz w:val="24"/>
          <w:szCs w:val="24"/>
          <w:lang w:val="en-US"/>
        </w:rPr>
      </w:pPr>
      <w:r w:rsidRPr="00EC0F1C">
        <w:rPr>
          <w:rStyle w:val="pagecontents1"/>
          <w:rFonts w:ascii="Times New Roman" w:hAnsi="Times New Roman"/>
          <w:sz w:val="24"/>
          <w:szCs w:val="24"/>
          <w:lang w:val="de-DE"/>
        </w:rPr>
        <w:t>[</w:t>
      </w:r>
      <w:r w:rsidR="00466DD0">
        <w:rPr>
          <w:rStyle w:val="pagecontents1"/>
          <w:rFonts w:ascii="Times New Roman" w:hAnsi="Times New Roman"/>
          <w:sz w:val="24"/>
          <w:szCs w:val="24"/>
          <w:lang w:val="de-DE"/>
        </w:rPr>
        <w:t>14</w:t>
      </w:r>
      <w:r w:rsidRPr="00EC0F1C">
        <w:rPr>
          <w:rStyle w:val="pagecontents1"/>
          <w:rFonts w:ascii="Times New Roman" w:hAnsi="Times New Roman"/>
          <w:sz w:val="24"/>
          <w:szCs w:val="24"/>
          <w:lang w:val="de-DE"/>
        </w:rPr>
        <w:t xml:space="preserve">] A. Lu, E.L. Salabas, F. Schüth, </w:t>
      </w:r>
      <w:r w:rsidR="009977C2">
        <w:rPr>
          <w:rStyle w:val="pagecontents1"/>
          <w:rFonts w:ascii="Times New Roman" w:hAnsi="Times New Roman"/>
          <w:sz w:val="24"/>
          <w:szCs w:val="24"/>
          <w:lang w:val="de-DE"/>
        </w:rPr>
        <w:t xml:space="preserve">2007 </w:t>
      </w:r>
      <w:r w:rsidRPr="009977C2">
        <w:rPr>
          <w:rStyle w:val="pagecontents1"/>
          <w:rFonts w:ascii="Times New Roman" w:hAnsi="Times New Roman"/>
          <w:i/>
          <w:sz w:val="24"/>
          <w:szCs w:val="24"/>
          <w:lang w:val="de-DE"/>
        </w:rPr>
        <w:t xml:space="preserve">Angew. </w:t>
      </w:r>
      <w:r w:rsidRPr="009977C2">
        <w:rPr>
          <w:rStyle w:val="pagecontents1"/>
          <w:rFonts w:ascii="Times New Roman" w:hAnsi="Times New Roman"/>
          <w:i/>
          <w:sz w:val="24"/>
          <w:szCs w:val="24"/>
          <w:lang w:val="en-US"/>
        </w:rPr>
        <w:t>Chem. Int. Ed.</w:t>
      </w:r>
      <w:r w:rsidRPr="00EC0F1C">
        <w:rPr>
          <w:rStyle w:val="pagecontents1"/>
          <w:rFonts w:ascii="Times New Roman" w:hAnsi="Times New Roman"/>
          <w:sz w:val="24"/>
          <w:szCs w:val="24"/>
          <w:lang w:val="en-US"/>
        </w:rPr>
        <w:t xml:space="preserve"> </w:t>
      </w:r>
      <w:r w:rsidRPr="009977C2">
        <w:rPr>
          <w:rStyle w:val="pagecontents1"/>
          <w:rFonts w:ascii="Times New Roman" w:hAnsi="Times New Roman"/>
          <w:b/>
          <w:sz w:val="24"/>
          <w:szCs w:val="24"/>
          <w:lang w:val="en-US"/>
        </w:rPr>
        <w:t>46</w:t>
      </w:r>
      <w:r w:rsidRPr="00EC0F1C">
        <w:rPr>
          <w:rStyle w:val="pagecontents1"/>
          <w:rFonts w:ascii="Times New Roman" w:hAnsi="Times New Roman"/>
          <w:sz w:val="24"/>
          <w:szCs w:val="24"/>
          <w:lang w:val="en-US"/>
        </w:rPr>
        <w:t>, 1222</w:t>
      </w:r>
      <w:r>
        <w:rPr>
          <w:rStyle w:val="pagecontents1"/>
          <w:rFonts w:ascii="Times New Roman" w:hAnsi="Times New Roman"/>
          <w:sz w:val="24"/>
          <w:szCs w:val="24"/>
          <w:lang w:val="en-US"/>
        </w:rPr>
        <w:t>.</w:t>
      </w:r>
    </w:p>
    <w:p w:rsidR="00EC0F1C" w:rsidRPr="00EC0F1C" w:rsidRDefault="00EC0F1C" w:rsidP="009977C2">
      <w:pPr>
        <w:pStyle w:val="Textosinformato"/>
        <w:rPr>
          <w:rFonts w:ascii="Times New Roman" w:hAnsi="Times New Roman"/>
          <w:sz w:val="24"/>
          <w:szCs w:val="24"/>
          <w:lang w:val="en-US"/>
        </w:rPr>
      </w:pPr>
      <w:r>
        <w:rPr>
          <w:rFonts w:ascii="Times New Roman" w:hAnsi="Times New Roman"/>
          <w:sz w:val="24"/>
          <w:szCs w:val="24"/>
          <w:lang w:val="en-US"/>
        </w:rPr>
        <w:t>[</w:t>
      </w:r>
      <w:r w:rsidR="00466DD0">
        <w:rPr>
          <w:rFonts w:ascii="Times New Roman" w:hAnsi="Times New Roman"/>
          <w:sz w:val="24"/>
          <w:szCs w:val="24"/>
          <w:lang w:val="en-US"/>
        </w:rPr>
        <w:t>15</w:t>
      </w:r>
      <w:r>
        <w:rPr>
          <w:rFonts w:ascii="Times New Roman" w:hAnsi="Times New Roman"/>
          <w:sz w:val="24"/>
          <w:szCs w:val="24"/>
          <w:lang w:val="en-US"/>
        </w:rPr>
        <w:t xml:space="preserve">] </w:t>
      </w:r>
      <w:r w:rsidRPr="00EC0F1C">
        <w:rPr>
          <w:rFonts w:ascii="Times New Roman" w:hAnsi="Times New Roman"/>
          <w:sz w:val="24"/>
          <w:szCs w:val="24"/>
          <w:lang w:val="en-US"/>
        </w:rPr>
        <w:t xml:space="preserve">Tartaj, P.; Serna, C. J., </w:t>
      </w:r>
      <w:r w:rsidR="009977C2">
        <w:rPr>
          <w:rFonts w:ascii="Times New Roman" w:hAnsi="Times New Roman"/>
          <w:sz w:val="24"/>
          <w:szCs w:val="24"/>
          <w:lang w:val="en-US"/>
        </w:rPr>
        <w:t>2003</w:t>
      </w:r>
      <w:r w:rsidRPr="00EC0F1C">
        <w:rPr>
          <w:rFonts w:ascii="Times New Roman" w:hAnsi="Times New Roman"/>
          <w:sz w:val="24"/>
          <w:szCs w:val="24"/>
          <w:lang w:val="en-US"/>
        </w:rPr>
        <w:t xml:space="preserve"> </w:t>
      </w:r>
      <w:r w:rsidRPr="009977C2">
        <w:rPr>
          <w:rFonts w:ascii="Times New Roman" w:hAnsi="Times New Roman"/>
          <w:i/>
          <w:sz w:val="24"/>
          <w:szCs w:val="24"/>
          <w:lang w:val="en-US"/>
        </w:rPr>
        <w:t xml:space="preserve">J. Am. Chem. Soc. </w:t>
      </w:r>
      <w:r w:rsidRPr="009977C2">
        <w:rPr>
          <w:rFonts w:ascii="Times New Roman" w:hAnsi="Times New Roman"/>
          <w:b/>
          <w:sz w:val="24"/>
          <w:szCs w:val="24"/>
          <w:lang w:val="en-US"/>
        </w:rPr>
        <w:t>125</w:t>
      </w:r>
      <w:r w:rsidRPr="00EC0F1C">
        <w:rPr>
          <w:rFonts w:ascii="Times New Roman" w:hAnsi="Times New Roman"/>
          <w:sz w:val="24"/>
          <w:szCs w:val="24"/>
          <w:lang w:val="en-US"/>
        </w:rPr>
        <w:t>, 15754</w:t>
      </w:r>
      <w:r w:rsidR="009977C2">
        <w:rPr>
          <w:rFonts w:ascii="Times New Roman" w:hAnsi="Times New Roman"/>
          <w:sz w:val="24"/>
          <w:szCs w:val="24"/>
          <w:lang w:val="en-US"/>
        </w:rPr>
        <w:t>.</w:t>
      </w:r>
    </w:p>
    <w:p w:rsidR="00EC0F1C" w:rsidRPr="00EC0F1C" w:rsidRDefault="00EC0F1C" w:rsidP="00EC0F1C">
      <w:pPr>
        <w:pStyle w:val="Textosinformato"/>
        <w:rPr>
          <w:rStyle w:val="pagecontents1"/>
          <w:rFonts w:ascii="Times New Roman" w:hAnsi="Times New Roman"/>
          <w:sz w:val="24"/>
          <w:szCs w:val="24"/>
          <w:lang w:val="en-US"/>
        </w:rPr>
      </w:pPr>
      <w:r w:rsidRPr="00EC0F1C">
        <w:rPr>
          <w:rFonts w:ascii="Times New Roman" w:hAnsi="Times New Roman"/>
          <w:sz w:val="24"/>
          <w:szCs w:val="24"/>
          <w:lang w:val="en-US"/>
        </w:rPr>
        <w:t>[</w:t>
      </w:r>
      <w:r w:rsidR="00466DD0">
        <w:rPr>
          <w:rFonts w:ascii="Times New Roman" w:hAnsi="Times New Roman"/>
          <w:sz w:val="24"/>
          <w:szCs w:val="24"/>
          <w:lang w:val="en-US"/>
        </w:rPr>
        <w:t>16</w:t>
      </w:r>
      <w:r w:rsidRPr="00EC0F1C">
        <w:rPr>
          <w:rFonts w:ascii="Times New Roman" w:hAnsi="Times New Roman"/>
          <w:sz w:val="24"/>
          <w:szCs w:val="24"/>
          <w:lang w:val="en-US"/>
        </w:rPr>
        <w:t xml:space="preserve">] Corot, C.; Robert, P.; Idee, J. M.; Port, M., </w:t>
      </w:r>
      <w:r w:rsidR="009977C2">
        <w:rPr>
          <w:rFonts w:ascii="Times New Roman" w:hAnsi="Times New Roman"/>
          <w:sz w:val="24"/>
          <w:szCs w:val="24"/>
          <w:lang w:val="en-US"/>
        </w:rPr>
        <w:t xml:space="preserve">2006 </w:t>
      </w:r>
      <w:r w:rsidRPr="009977C2">
        <w:rPr>
          <w:rFonts w:ascii="Times New Roman" w:hAnsi="Times New Roman"/>
          <w:i/>
          <w:sz w:val="24"/>
          <w:szCs w:val="24"/>
          <w:lang w:val="en-US"/>
        </w:rPr>
        <w:t>Adv</w:t>
      </w:r>
      <w:r w:rsidR="009977C2" w:rsidRPr="009977C2">
        <w:rPr>
          <w:rFonts w:ascii="Times New Roman" w:hAnsi="Times New Roman"/>
          <w:i/>
          <w:sz w:val="24"/>
          <w:szCs w:val="24"/>
          <w:lang w:val="en-US"/>
        </w:rPr>
        <w:t>.</w:t>
      </w:r>
      <w:r w:rsidRPr="009977C2">
        <w:rPr>
          <w:rFonts w:ascii="Times New Roman" w:hAnsi="Times New Roman"/>
          <w:i/>
          <w:sz w:val="24"/>
          <w:szCs w:val="24"/>
          <w:lang w:val="en-US"/>
        </w:rPr>
        <w:t xml:space="preserve"> Drug Delivery Rev</w:t>
      </w:r>
      <w:r w:rsidR="009977C2">
        <w:rPr>
          <w:rFonts w:ascii="Times New Roman" w:hAnsi="Times New Roman"/>
          <w:i/>
          <w:sz w:val="24"/>
          <w:szCs w:val="24"/>
          <w:lang w:val="en-US"/>
        </w:rPr>
        <w:t>.</w:t>
      </w:r>
      <w:r w:rsidRPr="00EC0F1C">
        <w:rPr>
          <w:rFonts w:ascii="Times New Roman" w:hAnsi="Times New Roman"/>
          <w:sz w:val="24"/>
          <w:szCs w:val="24"/>
          <w:lang w:val="en-US"/>
        </w:rPr>
        <w:t xml:space="preserve"> </w:t>
      </w:r>
      <w:r w:rsidRPr="009977C2">
        <w:rPr>
          <w:rFonts w:ascii="Times New Roman" w:hAnsi="Times New Roman"/>
          <w:b/>
          <w:sz w:val="24"/>
          <w:szCs w:val="24"/>
          <w:lang w:val="en-US"/>
        </w:rPr>
        <w:t>58</w:t>
      </w:r>
      <w:r w:rsidRPr="00EC0F1C">
        <w:rPr>
          <w:rFonts w:ascii="Times New Roman" w:hAnsi="Times New Roman"/>
          <w:sz w:val="24"/>
          <w:szCs w:val="24"/>
          <w:lang w:val="en-US"/>
        </w:rPr>
        <w:t>, 1471</w:t>
      </w:r>
      <w:r>
        <w:rPr>
          <w:rFonts w:ascii="Times New Roman" w:hAnsi="Times New Roman"/>
          <w:sz w:val="24"/>
          <w:szCs w:val="24"/>
          <w:lang w:val="en-US"/>
        </w:rPr>
        <w:t>.</w:t>
      </w:r>
    </w:p>
    <w:p w:rsidR="00894509" w:rsidRPr="00C47D47" w:rsidRDefault="00894509" w:rsidP="00894509">
      <w:pPr>
        <w:rPr>
          <w:lang w:val="en-US"/>
        </w:rPr>
      </w:pPr>
      <w:r w:rsidRPr="00EC0F1C">
        <w:rPr>
          <w:lang w:val="en-US"/>
        </w:rPr>
        <w:t>[</w:t>
      </w:r>
      <w:r w:rsidR="00466DD0">
        <w:rPr>
          <w:lang w:val="en-US"/>
        </w:rPr>
        <w:t>17</w:t>
      </w:r>
      <w:r w:rsidRPr="00EC0F1C">
        <w:rPr>
          <w:lang w:val="en-US"/>
        </w:rPr>
        <w:t>] Verges</w:t>
      </w:r>
      <w:r w:rsidR="009977C2" w:rsidRPr="009977C2">
        <w:rPr>
          <w:lang w:val="en-US"/>
        </w:rPr>
        <w:t xml:space="preserve"> </w:t>
      </w:r>
      <w:r w:rsidR="009977C2" w:rsidRPr="00EC0F1C">
        <w:rPr>
          <w:lang w:val="en-US"/>
        </w:rPr>
        <w:t>M.A.</w:t>
      </w:r>
      <w:r w:rsidRPr="00EC0F1C">
        <w:rPr>
          <w:lang w:val="en-US"/>
        </w:rPr>
        <w:t>, Costo</w:t>
      </w:r>
      <w:r w:rsidR="009977C2" w:rsidRPr="009977C2">
        <w:rPr>
          <w:lang w:val="en-US"/>
        </w:rPr>
        <w:t xml:space="preserve"> </w:t>
      </w:r>
      <w:r w:rsidR="009977C2" w:rsidRPr="00EC0F1C">
        <w:rPr>
          <w:lang w:val="en-US"/>
        </w:rPr>
        <w:t>R.</w:t>
      </w:r>
      <w:r w:rsidRPr="00EC0F1C">
        <w:rPr>
          <w:lang w:val="en-US"/>
        </w:rPr>
        <w:t>, Roca</w:t>
      </w:r>
      <w:r w:rsidR="009977C2" w:rsidRPr="009977C2">
        <w:rPr>
          <w:lang w:val="en-US"/>
        </w:rPr>
        <w:t xml:space="preserve"> </w:t>
      </w:r>
      <w:r w:rsidR="009977C2" w:rsidRPr="00EC0F1C">
        <w:rPr>
          <w:lang w:val="en-US"/>
        </w:rPr>
        <w:t>A.G.</w:t>
      </w:r>
      <w:r w:rsidRPr="00EC0F1C">
        <w:rPr>
          <w:lang w:val="en-US"/>
        </w:rPr>
        <w:t>, Marco</w:t>
      </w:r>
      <w:r w:rsidR="009977C2" w:rsidRPr="009977C2">
        <w:rPr>
          <w:lang w:val="en-US"/>
        </w:rPr>
        <w:t xml:space="preserve"> </w:t>
      </w:r>
      <w:r w:rsidR="009977C2" w:rsidRPr="00EC0F1C">
        <w:rPr>
          <w:lang w:val="en-US"/>
        </w:rPr>
        <w:t>J.F.</w:t>
      </w:r>
      <w:r w:rsidRPr="00EC0F1C">
        <w:rPr>
          <w:lang w:val="en-US"/>
        </w:rPr>
        <w:t xml:space="preserve">, </w:t>
      </w:r>
      <w:r w:rsidRPr="00893F62">
        <w:rPr>
          <w:lang w:val="en-US"/>
        </w:rPr>
        <w:t>Goya</w:t>
      </w:r>
      <w:r w:rsidR="009977C2" w:rsidRPr="009977C2">
        <w:rPr>
          <w:lang w:val="en-US"/>
        </w:rPr>
        <w:t xml:space="preserve"> </w:t>
      </w:r>
      <w:r w:rsidR="009977C2" w:rsidRPr="00EC0F1C">
        <w:rPr>
          <w:lang w:val="en-US"/>
        </w:rPr>
        <w:t>G.</w:t>
      </w:r>
      <w:r w:rsidR="009977C2" w:rsidRPr="00893F62">
        <w:rPr>
          <w:lang w:val="en-US"/>
        </w:rPr>
        <w:t>F.</w:t>
      </w:r>
      <w:r w:rsidRPr="00893F62">
        <w:rPr>
          <w:lang w:val="en-US"/>
        </w:rPr>
        <w:t xml:space="preserve">, Serna </w:t>
      </w:r>
      <w:r w:rsidR="009977C2" w:rsidRPr="00893F62">
        <w:rPr>
          <w:lang w:val="en-US"/>
        </w:rPr>
        <w:t xml:space="preserve">C.J. </w:t>
      </w:r>
      <w:r w:rsidRPr="00893F62">
        <w:rPr>
          <w:lang w:val="en-US"/>
        </w:rPr>
        <w:t xml:space="preserve">and Morales </w:t>
      </w:r>
      <w:r w:rsidR="009977C2" w:rsidRPr="00893F62">
        <w:rPr>
          <w:lang w:val="en-US"/>
        </w:rPr>
        <w:t xml:space="preserve">M.P. </w:t>
      </w:r>
      <w:r w:rsidR="009977C2">
        <w:rPr>
          <w:lang w:val="en-US"/>
        </w:rPr>
        <w:t xml:space="preserve">2008 </w:t>
      </w:r>
      <w:r w:rsidRPr="009977C2">
        <w:rPr>
          <w:i/>
          <w:lang w:val="en-US"/>
        </w:rPr>
        <w:t>J. Phys. D: Appl. Phys.</w:t>
      </w:r>
      <w:r w:rsidRPr="00C47D47">
        <w:rPr>
          <w:lang w:val="en-US"/>
        </w:rPr>
        <w:t xml:space="preserve"> </w:t>
      </w:r>
      <w:r w:rsidRPr="009977C2">
        <w:rPr>
          <w:b/>
          <w:lang w:val="en-US"/>
        </w:rPr>
        <w:t>41</w:t>
      </w:r>
      <w:r w:rsidRPr="00C47D47">
        <w:rPr>
          <w:lang w:val="en-US"/>
        </w:rPr>
        <w:t xml:space="preserve"> </w:t>
      </w:r>
      <w:r w:rsidR="009977C2">
        <w:rPr>
          <w:lang w:val="en-US"/>
        </w:rPr>
        <w:t>134003</w:t>
      </w:r>
      <w:r w:rsidRPr="00C47D47">
        <w:rPr>
          <w:lang w:val="en-US"/>
        </w:rPr>
        <w:t>.</w:t>
      </w:r>
    </w:p>
    <w:p w:rsidR="00894509" w:rsidRPr="00C47D47" w:rsidRDefault="00894509" w:rsidP="00894509">
      <w:pPr>
        <w:rPr>
          <w:lang w:val="en-US"/>
        </w:rPr>
      </w:pPr>
      <w:r w:rsidRPr="00C47D47">
        <w:rPr>
          <w:lang w:val="en-US"/>
        </w:rPr>
        <w:t>[</w:t>
      </w:r>
      <w:r w:rsidR="00466DD0">
        <w:rPr>
          <w:lang w:val="en-US"/>
        </w:rPr>
        <w:t>19</w:t>
      </w:r>
      <w:r w:rsidRPr="00C47D47">
        <w:rPr>
          <w:lang w:val="en-US"/>
        </w:rPr>
        <w:t xml:space="preserve">] Stöber W., Fink A., Bohn E., </w:t>
      </w:r>
      <w:r w:rsidR="009977C2">
        <w:rPr>
          <w:lang w:val="en-US"/>
        </w:rPr>
        <w:t xml:space="preserve">1968 </w:t>
      </w:r>
      <w:r w:rsidRPr="009977C2">
        <w:rPr>
          <w:i/>
          <w:lang w:val="en-US"/>
        </w:rPr>
        <w:t xml:space="preserve">J. Colloid </w:t>
      </w:r>
      <w:r w:rsidR="009977C2">
        <w:rPr>
          <w:i/>
          <w:lang w:val="en-US"/>
        </w:rPr>
        <w:t>I</w:t>
      </w:r>
      <w:r w:rsidRPr="009977C2">
        <w:rPr>
          <w:i/>
          <w:lang w:val="en-US"/>
        </w:rPr>
        <w:t>nterface Sci</w:t>
      </w:r>
      <w:r w:rsidR="009977C2">
        <w:rPr>
          <w:i/>
          <w:lang w:val="en-US"/>
        </w:rPr>
        <w:t>.</w:t>
      </w:r>
      <w:r w:rsidRPr="00C47D47">
        <w:rPr>
          <w:lang w:val="en-US"/>
        </w:rPr>
        <w:t xml:space="preserve">, </w:t>
      </w:r>
      <w:r w:rsidRPr="009977C2">
        <w:rPr>
          <w:b/>
          <w:lang w:val="en-US"/>
        </w:rPr>
        <w:t>26</w:t>
      </w:r>
      <w:r w:rsidRPr="00C47D47">
        <w:rPr>
          <w:lang w:val="en-US"/>
        </w:rPr>
        <w:t>, 62.</w:t>
      </w:r>
    </w:p>
    <w:p w:rsidR="00894509" w:rsidRPr="00C47D47" w:rsidRDefault="00894509" w:rsidP="00894509">
      <w:pPr>
        <w:rPr>
          <w:lang w:val="en-US"/>
        </w:rPr>
      </w:pPr>
      <w:r w:rsidRPr="00C47D47">
        <w:rPr>
          <w:lang w:val="en-US"/>
        </w:rPr>
        <w:t>[</w:t>
      </w:r>
      <w:r w:rsidR="00466DD0">
        <w:rPr>
          <w:lang w:val="en-US"/>
        </w:rPr>
        <w:t>20</w:t>
      </w:r>
      <w:r w:rsidRPr="00C47D47">
        <w:rPr>
          <w:lang w:val="en-US"/>
        </w:rPr>
        <w:t xml:space="preserve">] Philipse A.P., van Bruggen M.P.B., Pathmamanoharan C., </w:t>
      </w:r>
      <w:r w:rsidR="009977C2">
        <w:rPr>
          <w:lang w:val="en-US"/>
        </w:rPr>
        <w:t xml:space="preserve">1994 </w:t>
      </w:r>
      <w:r w:rsidRPr="009977C2">
        <w:rPr>
          <w:i/>
          <w:lang w:val="en-US"/>
        </w:rPr>
        <w:t>Langmuir</w:t>
      </w:r>
      <w:r w:rsidRPr="00C47D47">
        <w:rPr>
          <w:lang w:val="en-US"/>
        </w:rPr>
        <w:t xml:space="preserve">, </w:t>
      </w:r>
      <w:r w:rsidRPr="009977C2">
        <w:rPr>
          <w:b/>
          <w:lang w:val="en-US"/>
        </w:rPr>
        <w:t>10,</w:t>
      </w:r>
      <w:r w:rsidRPr="00C47D47">
        <w:rPr>
          <w:lang w:val="en-US"/>
        </w:rPr>
        <w:t xml:space="preserve"> 92.</w:t>
      </w:r>
    </w:p>
    <w:p w:rsidR="00C47D47" w:rsidRPr="00C47D47" w:rsidRDefault="00C47D47" w:rsidP="00C47D47">
      <w:pPr>
        <w:pStyle w:val="Textosinformato"/>
        <w:rPr>
          <w:rFonts w:ascii="Times New Roman" w:hAnsi="Times New Roman"/>
          <w:sz w:val="24"/>
          <w:szCs w:val="24"/>
          <w:lang w:val="en-US"/>
        </w:rPr>
      </w:pPr>
      <w:r w:rsidRPr="00C47D47">
        <w:rPr>
          <w:rFonts w:ascii="Times New Roman" w:hAnsi="Times New Roman"/>
          <w:sz w:val="24"/>
          <w:szCs w:val="24"/>
          <w:lang w:val="en-US"/>
        </w:rPr>
        <w:t>[</w:t>
      </w:r>
      <w:r w:rsidR="00466DD0">
        <w:rPr>
          <w:rFonts w:ascii="Times New Roman" w:hAnsi="Times New Roman"/>
          <w:sz w:val="24"/>
          <w:szCs w:val="24"/>
          <w:lang w:val="en-US"/>
        </w:rPr>
        <w:t>18</w:t>
      </w:r>
      <w:r w:rsidRPr="00C47D47">
        <w:rPr>
          <w:rFonts w:ascii="Times New Roman" w:hAnsi="Times New Roman"/>
          <w:sz w:val="24"/>
          <w:szCs w:val="24"/>
          <w:lang w:val="en-US"/>
        </w:rPr>
        <w:t xml:space="preserve">] Martina, M.S.; Fortin, J.P.; Menager, C.; Clement, O.; </w:t>
      </w:r>
      <w:r>
        <w:rPr>
          <w:rFonts w:ascii="Times New Roman" w:hAnsi="Times New Roman"/>
          <w:sz w:val="24"/>
          <w:szCs w:val="24"/>
          <w:lang w:val="en-US"/>
        </w:rPr>
        <w:t xml:space="preserve"> </w:t>
      </w:r>
      <w:r w:rsidRPr="00C47D47">
        <w:rPr>
          <w:rFonts w:ascii="Times New Roman" w:hAnsi="Times New Roman"/>
          <w:sz w:val="24"/>
          <w:szCs w:val="24"/>
          <w:lang w:val="en-US"/>
        </w:rPr>
        <w:t xml:space="preserve">Barratt, G.; Grabielle-Madelmont, C.; Gazeau, F.; Cabuil, V.; Lesieur, S., </w:t>
      </w:r>
      <w:r w:rsidR="009977C2">
        <w:rPr>
          <w:rFonts w:ascii="Times New Roman" w:hAnsi="Times New Roman"/>
          <w:sz w:val="24"/>
          <w:szCs w:val="24"/>
          <w:lang w:val="en-US"/>
        </w:rPr>
        <w:t xml:space="preserve">2005 </w:t>
      </w:r>
      <w:r w:rsidRPr="009977C2">
        <w:rPr>
          <w:rFonts w:ascii="Times New Roman" w:hAnsi="Times New Roman"/>
          <w:i/>
          <w:sz w:val="24"/>
          <w:szCs w:val="24"/>
          <w:lang w:val="en-US"/>
        </w:rPr>
        <w:t>J. Amer. Chem. Soc.</w:t>
      </w:r>
      <w:r>
        <w:rPr>
          <w:rFonts w:ascii="Times New Roman" w:hAnsi="Times New Roman"/>
          <w:sz w:val="24"/>
          <w:szCs w:val="24"/>
          <w:lang w:val="en-US"/>
        </w:rPr>
        <w:t>,</w:t>
      </w:r>
      <w:r w:rsidRPr="00C47D47">
        <w:rPr>
          <w:rFonts w:ascii="Times New Roman" w:hAnsi="Times New Roman"/>
          <w:sz w:val="24"/>
          <w:szCs w:val="24"/>
          <w:lang w:val="en-US"/>
        </w:rPr>
        <w:t xml:space="preserve"> </w:t>
      </w:r>
      <w:r w:rsidRPr="009977C2">
        <w:rPr>
          <w:rFonts w:ascii="Times New Roman" w:hAnsi="Times New Roman"/>
          <w:b/>
          <w:sz w:val="24"/>
          <w:szCs w:val="24"/>
          <w:lang w:val="en-US"/>
        </w:rPr>
        <w:t>127</w:t>
      </w:r>
      <w:r w:rsidRPr="00C47D47">
        <w:rPr>
          <w:rFonts w:ascii="Times New Roman" w:hAnsi="Times New Roman"/>
          <w:sz w:val="24"/>
          <w:szCs w:val="24"/>
          <w:lang w:val="en-US"/>
        </w:rPr>
        <w:t xml:space="preserve">, </w:t>
      </w:r>
      <w:r w:rsidR="009977C2">
        <w:rPr>
          <w:rFonts w:ascii="Times New Roman" w:hAnsi="Times New Roman"/>
          <w:sz w:val="24"/>
          <w:szCs w:val="24"/>
          <w:lang w:val="en-US"/>
        </w:rPr>
        <w:t>1</w:t>
      </w:r>
      <w:r w:rsidRPr="00C47D47">
        <w:rPr>
          <w:rFonts w:ascii="Times New Roman" w:hAnsi="Times New Roman"/>
          <w:sz w:val="24"/>
          <w:szCs w:val="24"/>
          <w:lang w:val="en-US"/>
        </w:rPr>
        <w:t>0676</w:t>
      </w:r>
      <w:r>
        <w:rPr>
          <w:rFonts w:ascii="Times New Roman" w:hAnsi="Times New Roman"/>
          <w:sz w:val="24"/>
          <w:szCs w:val="24"/>
          <w:lang w:val="en-US"/>
        </w:rPr>
        <w:t>.</w:t>
      </w:r>
    </w:p>
    <w:p w:rsidR="00C546A4" w:rsidRPr="00893F62" w:rsidRDefault="00C546A4" w:rsidP="00894509">
      <w:pPr>
        <w:rPr>
          <w:lang w:val="en-US"/>
        </w:rPr>
      </w:pPr>
      <w:r w:rsidRPr="00C47D47">
        <w:rPr>
          <w:lang w:val="en-US"/>
        </w:rPr>
        <w:t>[</w:t>
      </w:r>
      <w:r w:rsidR="00466DD0">
        <w:rPr>
          <w:lang w:val="en-US"/>
        </w:rPr>
        <w:t>21</w:t>
      </w:r>
      <w:r>
        <w:rPr>
          <w:lang w:val="en-US"/>
        </w:rPr>
        <w:t>] Ye, X.; Lin, D.; Jiao, Z.; Zhang, L.,.</w:t>
      </w:r>
      <w:r w:rsidR="009977C2">
        <w:rPr>
          <w:lang w:val="en-US"/>
        </w:rPr>
        <w:t xml:space="preserve">1998 </w:t>
      </w:r>
      <w:r>
        <w:rPr>
          <w:lang w:val="en-US"/>
        </w:rPr>
        <w:t xml:space="preserve"> </w:t>
      </w:r>
      <w:r w:rsidRPr="00827AF8">
        <w:rPr>
          <w:i/>
          <w:lang w:val="en-US"/>
        </w:rPr>
        <w:t>J</w:t>
      </w:r>
      <w:r w:rsidR="009977C2">
        <w:rPr>
          <w:i/>
          <w:lang w:val="en-US"/>
        </w:rPr>
        <w:t>.</w:t>
      </w:r>
      <w:r w:rsidRPr="00827AF8">
        <w:rPr>
          <w:i/>
          <w:lang w:val="en-US"/>
        </w:rPr>
        <w:t xml:space="preserve"> Phys</w:t>
      </w:r>
      <w:r w:rsidR="009977C2">
        <w:rPr>
          <w:i/>
          <w:lang w:val="en-US"/>
        </w:rPr>
        <w:t>.</w:t>
      </w:r>
      <w:r w:rsidRPr="00827AF8">
        <w:rPr>
          <w:i/>
          <w:lang w:val="en-US"/>
        </w:rPr>
        <w:t xml:space="preserve"> D: Appl</w:t>
      </w:r>
      <w:r w:rsidR="009977C2">
        <w:rPr>
          <w:i/>
          <w:lang w:val="en-US"/>
        </w:rPr>
        <w:t>.</w:t>
      </w:r>
      <w:r w:rsidRPr="00827AF8">
        <w:rPr>
          <w:i/>
          <w:lang w:val="en-US"/>
        </w:rPr>
        <w:t xml:space="preserve"> Phys</w:t>
      </w:r>
      <w:r w:rsidR="009977C2">
        <w:rPr>
          <w:i/>
          <w:lang w:val="en-US"/>
        </w:rPr>
        <w:t>.</w:t>
      </w:r>
      <w:r w:rsidRPr="00827AF8">
        <w:rPr>
          <w:i/>
          <w:lang w:val="en-US"/>
        </w:rPr>
        <w:t xml:space="preserve"> </w:t>
      </w:r>
      <w:r w:rsidRPr="009977C2">
        <w:rPr>
          <w:b/>
          <w:lang w:val="en-US"/>
        </w:rPr>
        <w:t>31</w:t>
      </w:r>
      <w:r>
        <w:rPr>
          <w:lang w:val="en-US"/>
        </w:rPr>
        <w:t>, 2739.</w:t>
      </w:r>
    </w:p>
    <w:p w:rsidR="00894509" w:rsidRPr="00893F62" w:rsidRDefault="00894509" w:rsidP="00894509">
      <w:pPr>
        <w:rPr>
          <w:lang w:val="en-US"/>
        </w:rPr>
      </w:pPr>
      <w:r>
        <w:rPr>
          <w:lang w:val="en-US"/>
        </w:rPr>
        <w:lastRenderedPageBreak/>
        <w:t>[</w:t>
      </w:r>
      <w:r w:rsidR="00466DD0">
        <w:rPr>
          <w:lang w:val="en-US"/>
        </w:rPr>
        <w:t>22</w:t>
      </w:r>
      <w:r>
        <w:rPr>
          <w:lang w:val="en-US"/>
        </w:rPr>
        <w:t xml:space="preserve">] </w:t>
      </w:r>
      <w:r w:rsidRPr="00893F62">
        <w:rPr>
          <w:lang w:val="en-US"/>
        </w:rPr>
        <w:t xml:space="preserve">M.P. Morales, M.J. Muñoz-Aguado, J.L. Garcia-Palacios, F.J. Lazaro, C.J. </w:t>
      </w:r>
      <w:r>
        <w:rPr>
          <w:lang w:val="en-US"/>
        </w:rPr>
        <w:t>S</w:t>
      </w:r>
      <w:r w:rsidRPr="00893F62">
        <w:rPr>
          <w:lang w:val="en-US"/>
        </w:rPr>
        <w:t xml:space="preserve">erna, </w:t>
      </w:r>
      <w:r w:rsidR="009977C2">
        <w:rPr>
          <w:lang w:val="en-US"/>
        </w:rPr>
        <w:t xml:space="preserve"> 1998 </w:t>
      </w:r>
      <w:r w:rsidRPr="009977C2">
        <w:rPr>
          <w:i/>
          <w:lang w:val="en-US"/>
        </w:rPr>
        <w:t>J. Magn. Mag. Mater</w:t>
      </w:r>
      <w:r w:rsidRPr="00893F62">
        <w:rPr>
          <w:lang w:val="en-US"/>
        </w:rPr>
        <w:t xml:space="preserve">., </w:t>
      </w:r>
      <w:r w:rsidRPr="009977C2">
        <w:rPr>
          <w:b/>
          <w:lang w:val="en-US"/>
        </w:rPr>
        <w:t>183,</w:t>
      </w:r>
      <w:r w:rsidRPr="00893F62">
        <w:rPr>
          <w:lang w:val="en-US"/>
        </w:rPr>
        <w:t xml:space="preserve"> 232</w:t>
      </w:r>
      <w:r w:rsidR="009977C2">
        <w:rPr>
          <w:lang w:val="en-US"/>
        </w:rPr>
        <w:t>.</w:t>
      </w:r>
    </w:p>
    <w:p w:rsidR="00BD2A0A" w:rsidRDefault="00BD2A0A" w:rsidP="00BD2A0A">
      <w:pPr>
        <w:rPr>
          <w:highlight w:val="green"/>
          <w:lang w:val="en-US"/>
        </w:rPr>
      </w:pPr>
      <w:r w:rsidRPr="00BD2A0A">
        <w:rPr>
          <w:rStyle w:val="pagecontents1"/>
          <w:rFonts w:ascii="Times New Roman" w:hAnsi="Times New Roman"/>
          <w:sz w:val="24"/>
          <w:szCs w:val="24"/>
          <w:lang w:val="en-US"/>
        </w:rPr>
        <w:t>[</w:t>
      </w:r>
      <w:r w:rsidR="00466DD0">
        <w:rPr>
          <w:rStyle w:val="pagecontents1"/>
          <w:rFonts w:ascii="Times New Roman" w:hAnsi="Times New Roman"/>
          <w:sz w:val="24"/>
          <w:szCs w:val="24"/>
          <w:lang w:val="en-US"/>
        </w:rPr>
        <w:t>23</w:t>
      </w:r>
      <w:r w:rsidRPr="00BD2A0A">
        <w:rPr>
          <w:rStyle w:val="pagecontents1"/>
          <w:rFonts w:ascii="Times New Roman" w:hAnsi="Times New Roman"/>
          <w:sz w:val="24"/>
          <w:szCs w:val="24"/>
          <w:lang w:val="en-US"/>
        </w:rPr>
        <w:t xml:space="preserve">] </w:t>
      </w:r>
      <w:r w:rsidRPr="00BD2A0A">
        <w:rPr>
          <w:lang w:val="en-US"/>
        </w:rPr>
        <w:t xml:space="preserve">L. Garcell, M.P. Morales, M. Andrés-Vergés, P. Tartaj and C.J. Serna, </w:t>
      </w:r>
      <w:r w:rsidR="009977C2">
        <w:rPr>
          <w:lang w:val="en-US"/>
        </w:rPr>
        <w:t xml:space="preserve"> 1998</w:t>
      </w:r>
      <w:r>
        <w:rPr>
          <w:lang w:val="en-US"/>
        </w:rPr>
        <w:t xml:space="preserve"> </w:t>
      </w:r>
      <w:r w:rsidRPr="009977C2">
        <w:rPr>
          <w:i/>
          <w:lang w:val="en-US"/>
        </w:rPr>
        <w:t>J. Colloid Interface Sci</w:t>
      </w:r>
      <w:r>
        <w:rPr>
          <w:lang w:val="en-US"/>
        </w:rPr>
        <w:t>,</w:t>
      </w:r>
      <w:r w:rsidRPr="009977C2">
        <w:rPr>
          <w:b/>
          <w:lang w:val="en-US"/>
        </w:rPr>
        <w:t xml:space="preserve"> 205</w:t>
      </w:r>
      <w:r>
        <w:rPr>
          <w:lang w:val="en-US"/>
        </w:rPr>
        <w:t xml:space="preserve">, </w:t>
      </w:r>
      <w:r w:rsidRPr="00483C90">
        <w:rPr>
          <w:lang w:val="en-US"/>
        </w:rPr>
        <w:t>470</w:t>
      </w:r>
      <w:r w:rsidRPr="00BD2231">
        <w:rPr>
          <w:lang w:val="en-US"/>
        </w:rPr>
        <w:t>.</w:t>
      </w:r>
      <w:r w:rsidRPr="00894509" w:rsidDel="006F10CC">
        <w:rPr>
          <w:highlight w:val="green"/>
          <w:lang w:val="en-US"/>
        </w:rPr>
        <w:t xml:space="preserve"> </w:t>
      </w:r>
    </w:p>
    <w:p w:rsidR="00894509" w:rsidRPr="00893F62" w:rsidRDefault="00894509" w:rsidP="00BD2A0A">
      <w:pPr>
        <w:rPr>
          <w:lang w:val="en-US"/>
        </w:rPr>
      </w:pPr>
      <w:r>
        <w:rPr>
          <w:lang w:val="en-US"/>
        </w:rPr>
        <w:t>[</w:t>
      </w:r>
      <w:r w:rsidR="00466DD0">
        <w:rPr>
          <w:lang w:val="en-US"/>
        </w:rPr>
        <w:t>24</w:t>
      </w:r>
      <w:r>
        <w:rPr>
          <w:lang w:val="en-US"/>
        </w:rPr>
        <w:t xml:space="preserve">] </w:t>
      </w:r>
      <w:r w:rsidRPr="00893F62">
        <w:rPr>
          <w:lang w:val="en-US"/>
        </w:rPr>
        <w:t xml:space="preserve">Hunter J.R., </w:t>
      </w:r>
      <w:r w:rsidR="009977C2">
        <w:rPr>
          <w:lang w:val="en-US"/>
        </w:rPr>
        <w:t>“</w:t>
      </w:r>
      <w:r w:rsidRPr="009977C2">
        <w:rPr>
          <w:i/>
          <w:lang w:val="en-US"/>
        </w:rPr>
        <w:t>Introduction to Modern Colloid Science</w:t>
      </w:r>
      <w:r w:rsidR="009977C2">
        <w:rPr>
          <w:lang w:val="en-US"/>
        </w:rPr>
        <w:t>”</w:t>
      </w:r>
      <w:r w:rsidRPr="00893F62">
        <w:rPr>
          <w:lang w:val="en-US"/>
        </w:rPr>
        <w:t>, Oxford Science Publications (1992)</w:t>
      </w:r>
    </w:p>
    <w:p w:rsidR="00894509" w:rsidRDefault="00894509" w:rsidP="00894509">
      <w:pPr>
        <w:rPr>
          <w:lang w:val="en-US"/>
        </w:rPr>
      </w:pPr>
      <w:r w:rsidRPr="00BD2231">
        <w:rPr>
          <w:lang w:val="en-US"/>
        </w:rPr>
        <w:t>[</w:t>
      </w:r>
      <w:r w:rsidR="00466DD0">
        <w:rPr>
          <w:lang w:val="en-US"/>
        </w:rPr>
        <w:t>26</w:t>
      </w:r>
      <w:r w:rsidRPr="00BD2231">
        <w:rPr>
          <w:lang w:val="en-US"/>
        </w:rPr>
        <w:t xml:space="preserve">] </w:t>
      </w:r>
      <w:r w:rsidRPr="00BD2231">
        <w:rPr>
          <w:rStyle w:val="apple-style-span"/>
          <w:sz w:val="23"/>
          <w:szCs w:val="23"/>
          <w:lang w:val="en-US"/>
        </w:rPr>
        <w:t>Goya</w:t>
      </w:r>
      <w:r w:rsidR="009977C2" w:rsidRPr="009977C2">
        <w:rPr>
          <w:rStyle w:val="apple-style-span"/>
          <w:sz w:val="23"/>
          <w:szCs w:val="23"/>
          <w:lang w:val="en-US"/>
        </w:rPr>
        <w:t xml:space="preserve"> </w:t>
      </w:r>
      <w:r w:rsidR="009977C2" w:rsidRPr="00BD2231">
        <w:rPr>
          <w:rStyle w:val="apple-style-span"/>
          <w:sz w:val="23"/>
          <w:szCs w:val="23"/>
          <w:lang w:val="en-US"/>
        </w:rPr>
        <w:t>G. F.</w:t>
      </w:r>
      <w:r w:rsidRPr="00BD2231">
        <w:rPr>
          <w:rStyle w:val="apple-style-span"/>
          <w:sz w:val="23"/>
          <w:szCs w:val="23"/>
          <w:lang w:val="en-US"/>
        </w:rPr>
        <w:t>, Berquó</w:t>
      </w:r>
      <w:r w:rsidR="009977C2" w:rsidRPr="009977C2">
        <w:rPr>
          <w:rStyle w:val="apple-style-span"/>
          <w:sz w:val="23"/>
          <w:szCs w:val="23"/>
          <w:lang w:val="en-US"/>
        </w:rPr>
        <w:t xml:space="preserve"> </w:t>
      </w:r>
      <w:r w:rsidR="009977C2" w:rsidRPr="00BD2231">
        <w:rPr>
          <w:rStyle w:val="apple-style-span"/>
          <w:sz w:val="23"/>
          <w:szCs w:val="23"/>
          <w:lang w:val="en-US"/>
        </w:rPr>
        <w:t>T. S.</w:t>
      </w:r>
      <w:r w:rsidRPr="00BD2231">
        <w:rPr>
          <w:rStyle w:val="apple-style-span"/>
          <w:sz w:val="23"/>
          <w:szCs w:val="23"/>
          <w:lang w:val="en-US"/>
        </w:rPr>
        <w:t>, Fonseca</w:t>
      </w:r>
      <w:r w:rsidR="009977C2" w:rsidRPr="009977C2">
        <w:rPr>
          <w:rStyle w:val="apple-style-span"/>
          <w:sz w:val="23"/>
          <w:szCs w:val="23"/>
          <w:lang w:val="en-US"/>
        </w:rPr>
        <w:t xml:space="preserve"> </w:t>
      </w:r>
      <w:r w:rsidR="009977C2" w:rsidRPr="00BD2231">
        <w:rPr>
          <w:rStyle w:val="apple-style-span"/>
          <w:sz w:val="23"/>
          <w:szCs w:val="23"/>
          <w:lang w:val="en-US"/>
        </w:rPr>
        <w:t>F. C.</w:t>
      </w:r>
      <w:r w:rsidRPr="00BD2231">
        <w:rPr>
          <w:rStyle w:val="apple-style-span"/>
          <w:sz w:val="23"/>
          <w:szCs w:val="23"/>
          <w:lang w:val="en-US"/>
        </w:rPr>
        <w:t>, and Morales</w:t>
      </w:r>
      <w:r w:rsidR="009977C2" w:rsidRPr="009977C2">
        <w:rPr>
          <w:rStyle w:val="apple-style-span"/>
          <w:sz w:val="23"/>
          <w:szCs w:val="23"/>
          <w:lang w:val="en-US"/>
        </w:rPr>
        <w:t xml:space="preserve"> </w:t>
      </w:r>
      <w:r w:rsidR="009977C2" w:rsidRPr="00BD2231">
        <w:rPr>
          <w:rStyle w:val="apple-style-span"/>
          <w:sz w:val="23"/>
          <w:szCs w:val="23"/>
          <w:lang w:val="en-US"/>
        </w:rPr>
        <w:t>M. P.</w:t>
      </w:r>
      <w:r w:rsidRPr="00BD2231">
        <w:rPr>
          <w:rStyle w:val="apple-style-span"/>
          <w:sz w:val="23"/>
          <w:szCs w:val="23"/>
          <w:lang w:val="en-US"/>
        </w:rPr>
        <w:t xml:space="preserve">, </w:t>
      </w:r>
      <w:r w:rsidR="009977C2">
        <w:rPr>
          <w:rStyle w:val="apple-style-span"/>
          <w:sz w:val="23"/>
          <w:szCs w:val="23"/>
          <w:lang w:val="en-US"/>
        </w:rPr>
        <w:t xml:space="preserve">2003 </w:t>
      </w:r>
      <w:r w:rsidRPr="009977C2">
        <w:rPr>
          <w:rStyle w:val="apple-style-span"/>
          <w:i/>
          <w:sz w:val="23"/>
          <w:szCs w:val="23"/>
          <w:lang w:val="en-US"/>
        </w:rPr>
        <w:t>J. Appl. Phys.</w:t>
      </w:r>
      <w:r w:rsidRPr="00BD2231">
        <w:rPr>
          <w:rStyle w:val="apple-style-span"/>
          <w:sz w:val="23"/>
          <w:szCs w:val="23"/>
          <w:lang w:val="en-US"/>
        </w:rPr>
        <w:t xml:space="preserve"> </w:t>
      </w:r>
      <w:r w:rsidRPr="009977C2">
        <w:rPr>
          <w:rStyle w:val="apple-style-span"/>
          <w:b/>
          <w:sz w:val="23"/>
          <w:szCs w:val="23"/>
          <w:lang w:val="en-US"/>
        </w:rPr>
        <w:t>94</w:t>
      </w:r>
      <w:r w:rsidRPr="00BD2231">
        <w:rPr>
          <w:rStyle w:val="apple-style-span"/>
          <w:sz w:val="23"/>
          <w:szCs w:val="23"/>
          <w:lang w:val="en-US"/>
        </w:rPr>
        <w:t xml:space="preserve">  3520.</w:t>
      </w:r>
    </w:p>
    <w:p w:rsidR="00894509" w:rsidRPr="00C0685F" w:rsidRDefault="00894509" w:rsidP="00894509">
      <w:pPr>
        <w:rPr>
          <w:lang w:val="en-US"/>
        </w:rPr>
      </w:pPr>
      <w:r w:rsidRPr="00C0685F">
        <w:rPr>
          <w:lang w:val="en-US"/>
        </w:rPr>
        <w:t>[</w:t>
      </w:r>
      <w:r w:rsidR="00466DD0">
        <w:rPr>
          <w:lang w:val="en-US"/>
        </w:rPr>
        <w:t>25</w:t>
      </w:r>
      <w:r w:rsidRPr="00C0685F">
        <w:rPr>
          <w:lang w:val="en-US"/>
        </w:rPr>
        <w:t xml:space="preserve">] R.E. Dunin-Borkowski, M.R. McCartney, R.B. Frankel, D.A. Bazylinski, M. Posfai, and P.R. Buseck, </w:t>
      </w:r>
      <w:r w:rsidR="00250254">
        <w:rPr>
          <w:lang w:val="en-US"/>
        </w:rPr>
        <w:t xml:space="preserve">1998 </w:t>
      </w:r>
      <w:r w:rsidRPr="00C0685F">
        <w:rPr>
          <w:i/>
          <w:iCs/>
          <w:lang w:val="en-US"/>
        </w:rPr>
        <w:t xml:space="preserve">Science </w:t>
      </w:r>
      <w:r w:rsidRPr="00C0685F">
        <w:rPr>
          <w:b/>
          <w:lang w:val="en-US"/>
        </w:rPr>
        <w:t>282</w:t>
      </w:r>
      <w:r w:rsidRPr="00C0685F">
        <w:rPr>
          <w:lang w:val="en-US"/>
        </w:rPr>
        <w:t xml:space="preserve">, 1868. </w:t>
      </w:r>
    </w:p>
    <w:p w:rsidR="00894509" w:rsidRPr="00893F62" w:rsidRDefault="00894509" w:rsidP="00894509">
      <w:pPr>
        <w:rPr>
          <w:lang w:val="en-US"/>
        </w:rPr>
      </w:pPr>
      <w:r w:rsidRPr="00BD2231">
        <w:rPr>
          <w:color w:val="000000" w:themeColor="text1"/>
          <w:szCs w:val="22"/>
          <w:lang w:val="en-US"/>
        </w:rPr>
        <w:t>[</w:t>
      </w:r>
      <w:r w:rsidR="00466DD0">
        <w:rPr>
          <w:color w:val="000000" w:themeColor="text1"/>
          <w:szCs w:val="22"/>
          <w:lang w:val="en-US"/>
        </w:rPr>
        <w:t>27</w:t>
      </w:r>
      <w:r w:rsidRPr="00BD2231">
        <w:rPr>
          <w:color w:val="000000" w:themeColor="text1"/>
          <w:szCs w:val="22"/>
          <w:lang w:val="en-US"/>
        </w:rPr>
        <w:t xml:space="preserve">] Cornell, RM; Schwertmann, U (2003). </w:t>
      </w:r>
      <w:r w:rsidRPr="00250254">
        <w:rPr>
          <w:i/>
          <w:color w:val="000000" w:themeColor="text1"/>
          <w:szCs w:val="22"/>
          <w:lang w:val="en-US"/>
        </w:rPr>
        <w:t>“The iron oxides: structure, properties, reactions, occurrences and uses”</w:t>
      </w:r>
      <w:r w:rsidRPr="00BD2231">
        <w:rPr>
          <w:color w:val="000000" w:themeColor="text1"/>
          <w:szCs w:val="22"/>
          <w:lang w:val="en-US"/>
        </w:rPr>
        <w:t xml:space="preserve">. Wiley VCH. ISBN 3-527-30274-3.  </w:t>
      </w:r>
    </w:p>
    <w:p w:rsidR="002F4BCF" w:rsidRPr="00893F62" w:rsidRDefault="002F4BCF" w:rsidP="002F4BCF">
      <w:pPr>
        <w:rPr>
          <w:rStyle w:val="pagecontents1"/>
          <w:rFonts w:ascii="Times New Roman" w:hAnsi="Times New Roman"/>
          <w:sz w:val="24"/>
          <w:szCs w:val="24"/>
          <w:lang w:val="en-US"/>
        </w:rPr>
      </w:pPr>
      <w:r w:rsidRPr="00893F62">
        <w:rPr>
          <w:rStyle w:val="pagecontents1"/>
          <w:rFonts w:ascii="Times New Roman" w:hAnsi="Times New Roman"/>
          <w:sz w:val="24"/>
          <w:szCs w:val="24"/>
          <w:lang w:val="en-US"/>
        </w:rPr>
        <w:t>[</w:t>
      </w:r>
      <w:r w:rsidR="00466DD0">
        <w:rPr>
          <w:rStyle w:val="pagecontents1"/>
          <w:rFonts w:ascii="Times New Roman" w:hAnsi="Times New Roman"/>
          <w:sz w:val="24"/>
          <w:szCs w:val="24"/>
          <w:lang w:val="en-US"/>
        </w:rPr>
        <w:t>28</w:t>
      </w:r>
      <w:r w:rsidRPr="00893F62">
        <w:rPr>
          <w:rStyle w:val="pagecontents1"/>
          <w:rFonts w:ascii="Times New Roman" w:hAnsi="Times New Roman"/>
          <w:sz w:val="24"/>
          <w:szCs w:val="24"/>
          <w:lang w:val="en-US"/>
        </w:rPr>
        <w:t xml:space="preserve">] R. E. Rosensweig, </w:t>
      </w:r>
      <w:r w:rsidR="00250254">
        <w:rPr>
          <w:rStyle w:val="pagecontents1"/>
          <w:rFonts w:ascii="Times New Roman" w:hAnsi="Times New Roman"/>
          <w:sz w:val="24"/>
          <w:szCs w:val="24"/>
          <w:lang w:val="en-US"/>
        </w:rPr>
        <w:t xml:space="preserve">2002 </w:t>
      </w:r>
      <w:r w:rsidRPr="00250254">
        <w:rPr>
          <w:rStyle w:val="pagecontents1"/>
          <w:rFonts w:ascii="Times New Roman" w:hAnsi="Times New Roman"/>
          <w:i/>
          <w:sz w:val="24"/>
          <w:szCs w:val="24"/>
          <w:lang w:val="en-US"/>
        </w:rPr>
        <w:t>J. Magn.Magn. Mater.,</w:t>
      </w:r>
      <w:r w:rsidRPr="00893F62">
        <w:rPr>
          <w:rStyle w:val="pagecontents1"/>
          <w:rFonts w:ascii="Times New Roman" w:hAnsi="Times New Roman"/>
          <w:sz w:val="24"/>
          <w:szCs w:val="24"/>
          <w:lang w:val="en-US"/>
        </w:rPr>
        <w:t xml:space="preserve"> </w:t>
      </w:r>
      <w:r w:rsidRPr="00250254">
        <w:rPr>
          <w:rStyle w:val="pagecontents1"/>
          <w:rFonts w:ascii="Times New Roman" w:hAnsi="Times New Roman"/>
          <w:b/>
          <w:sz w:val="24"/>
          <w:szCs w:val="24"/>
          <w:lang w:val="en-US"/>
        </w:rPr>
        <w:t>252</w:t>
      </w:r>
      <w:r w:rsidRPr="00893F62">
        <w:rPr>
          <w:rStyle w:val="pagecontents1"/>
          <w:rFonts w:ascii="Times New Roman" w:hAnsi="Times New Roman"/>
          <w:sz w:val="24"/>
          <w:szCs w:val="24"/>
          <w:lang w:val="en-US"/>
        </w:rPr>
        <w:t xml:space="preserve"> 370.</w:t>
      </w:r>
    </w:p>
    <w:p w:rsidR="00BC65B8" w:rsidRDefault="004B2E82" w:rsidP="00BC65B8">
      <w:pPr>
        <w:rPr>
          <w:lang w:val="en-US"/>
        </w:rPr>
      </w:pPr>
      <w:r w:rsidRPr="00893F62">
        <w:rPr>
          <w:rStyle w:val="pagecontents1"/>
          <w:rFonts w:ascii="Times New Roman" w:hAnsi="Times New Roman"/>
          <w:sz w:val="24"/>
          <w:szCs w:val="24"/>
          <w:lang w:val="en-US"/>
        </w:rPr>
        <w:t>[</w:t>
      </w:r>
      <w:r w:rsidR="00466DD0">
        <w:rPr>
          <w:rStyle w:val="pagecontents1"/>
          <w:rFonts w:ascii="Times New Roman" w:hAnsi="Times New Roman"/>
          <w:sz w:val="24"/>
          <w:szCs w:val="24"/>
          <w:lang w:val="en-US"/>
        </w:rPr>
        <w:t>29</w:t>
      </w:r>
      <w:r w:rsidRPr="00893F62">
        <w:rPr>
          <w:rStyle w:val="pagecontents1"/>
          <w:rFonts w:ascii="Times New Roman" w:hAnsi="Times New Roman"/>
          <w:sz w:val="24"/>
          <w:szCs w:val="24"/>
          <w:lang w:val="en-US"/>
        </w:rPr>
        <w:t xml:space="preserve">] M. Lévy, C. Wilhelm, J-M Siaugue, O. Horner, J-C Bacri and F. Gazeau, </w:t>
      </w:r>
      <w:r w:rsidR="00250254">
        <w:rPr>
          <w:rStyle w:val="pagecontents1"/>
          <w:rFonts w:ascii="Times New Roman" w:hAnsi="Times New Roman"/>
          <w:sz w:val="24"/>
          <w:szCs w:val="24"/>
          <w:lang w:val="en-US"/>
        </w:rPr>
        <w:t xml:space="preserve">2008 </w:t>
      </w:r>
      <w:r w:rsidRPr="00250254">
        <w:rPr>
          <w:rStyle w:val="pagecontents1"/>
          <w:rFonts w:ascii="Times New Roman" w:hAnsi="Times New Roman"/>
          <w:i/>
          <w:sz w:val="24"/>
          <w:szCs w:val="24"/>
          <w:lang w:val="en-US"/>
        </w:rPr>
        <w:t>J. Phys.: Cond. Mat</w:t>
      </w:r>
      <w:r w:rsidR="00466DD0" w:rsidRPr="00250254">
        <w:rPr>
          <w:rStyle w:val="pagecontents1"/>
          <w:rFonts w:ascii="Times New Roman" w:hAnsi="Times New Roman"/>
          <w:i/>
          <w:sz w:val="24"/>
          <w:szCs w:val="24"/>
          <w:lang w:val="en-US"/>
        </w:rPr>
        <w:t>.</w:t>
      </w:r>
      <w:r w:rsidRPr="00250254">
        <w:rPr>
          <w:rStyle w:val="pagecontents1"/>
          <w:rFonts w:ascii="Times New Roman" w:hAnsi="Times New Roman"/>
          <w:i/>
          <w:sz w:val="24"/>
          <w:szCs w:val="24"/>
          <w:lang w:val="en-US"/>
        </w:rPr>
        <w:t xml:space="preserve"> </w:t>
      </w:r>
      <w:r w:rsidRPr="00250254">
        <w:rPr>
          <w:rStyle w:val="pagecontents1"/>
          <w:rFonts w:ascii="Times New Roman" w:hAnsi="Times New Roman"/>
          <w:b/>
          <w:sz w:val="24"/>
          <w:szCs w:val="24"/>
          <w:lang w:val="en-US"/>
        </w:rPr>
        <w:t>20</w:t>
      </w:r>
      <w:r w:rsidRPr="00893F62">
        <w:rPr>
          <w:rStyle w:val="pagecontents1"/>
          <w:rFonts w:ascii="Times New Roman" w:hAnsi="Times New Roman"/>
          <w:sz w:val="24"/>
          <w:szCs w:val="24"/>
          <w:lang w:val="en-US"/>
        </w:rPr>
        <w:t xml:space="preserve"> 204133.</w:t>
      </w:r>
      <w:r w:rsidR="00BC65B8" w:rsidRPr="00BC65B8">
        <w:rPr>
          <w:lang w:val="en-US"/>
        </w:rPr>
        <w:t xml:space="preserve"> </w:t>
      </w:r>
    </w:p>
    <w:p w:rsidR="006A715A" w:rsidRPr="00893F62" w:rsidRDefault="003F7F23" w:rsidP="006A715A">
      <w:pPr>
        <w:rPr>
          <w:lang w:val="en-US"/>
        </w:rPr>
      </w:pPr>
      <w:r w:rsidRPr="001B5A48">
        <w:t>[</w:t>
      </w:r>
      <w:r w:rsidR="00466DD0" w:rsidRPr="001B5A48">
        <w:t>30</w:t>
      </w:r>
      <w:r w:rsidRPr="001B5A48">
        <w:t xml:space="preserve">] </w:t>
      </w:r>
      <w:r w:rsidR="006A715A" w:rsidRPr="001B5A48">
        <w:t xml:space="preserve">M.P. Morales, M. El-Hilo, K. O’Grady, </w:t>
      </w:r>
      <w:r w:rsidR="00250254" w:rsidRPr="001B5A48">
        <w:t xml:space="preserve">1995 </w:t>
      </w:r>
      <w:r w:rsidR="006A715A" w:rsidRPr="001B5A48">
        <w:rPr>
          <w:i/>
        </w:rPr>
        <w:t>J. Magn. Mag</w:t>
      </w:r>
      <w:r w:rsidR="001545EB">
        <w:rPr>
          <w:i/>
        </w:rPr>
        <w:t>n</w:t>
      </w:r>
      <w:r w:rsidR="006A715A" w:rsidRPr="001B5A48">
        <w:rPr>
          <w:i/>
        </w:rPr>
        <w:t xml:space="preserve">. </w:t>
      </w:r>
      <w:r w:rsidR="006A715A" w:rsidRPr="00250254">
        <w:rPr>
          <w:i/>
          <w:lang w:val="en-US"/>
        </w:rPr>
        <w:t xml:space="preserve">Mater., </w:t>
      </w:r>
      <w:r w:rsidR="006A715A" w:rsidRPr="00250254">
        <w:rPr>
          <w:b/>
          <w:lang w:val="en-US"/>
        </w:rPr>
        <w:t>140-144</w:t>
      </w:r>
      <w:r w:rsidR="00250254">
        <w:rPr>
          <w:b/>
          <w:lang w:val="en-US"/>
        </w:rPr>
        <w:t>,</w:t>
      </w:r>
      <w:r w:rsidR="006A715A" w:rsidRPr="00893F62">
        <w:rPr>
          <w:lang w:val="en-US"/>
        </w:rPr>
        <w:t xml:space="preserve">  2211</w:t>
      </w:r>
      <w:r w:rsidR="00A23F73" w:rsidRPr="00BD2231">
        <w:rPr>
          <w:lang w:val="en-US"/>
        </w:rPr>
        <w:t>.</w:t>
      </w:r>
    </w:p>
    <w:p w:rsidR="00A23F73" w:rsidRPr="00BD2231" w:rsidRDefault="00A23F73" w:rsidP="006A715A">
      <w:pPr>
        <w:rPr>
          <w:lang w:val="en-US"/>
        </w:rPr>
      </w:pPr>
    </w:p>
    <w:p w:rsidR="00E56727" w:rsidRDefault="00E56727" w:rsidP="00643ACE">
      <w:pPr>
        <w:keepNext/>
        <w:ind w:right="849"/>
        <w:rPr>
          <w:lang w:val="en-US"/>
        </w:rPr>
      </w:pPr>
    </w:p>
    <w:sectPr w:rsidR="00E56727" w:rsidSect="00F568B5">
      <w:headerReference w:type="default" r:id="rId29"/>
      <w:footerReference w:type="even" r:id="rId30"/>
      <w:footerReference w:type="default" r:id="rId31"/>
      <w:footnotePr>
        <w:numFmt w:val="chicago"/>
        <w:numStart w:val="2"/>
      </w:footnotePr>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3DBB" w:rsidRDefault="00FB3DBB" w:rsidP="00366E88">
      <w:r>
        <w:separator/>
      </w:r>
    </w:p>
  </w:endnote>
  <w:endnote w:type="continuationSeparator" w:id="1">
    <w:p w:rsidR="00FB3DBB" w:rsidRDefault="00FB3DBB" w:rsidP="00366E8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 w:name="Symbol">
    <w:panose1 w:val="05050102010706020507"/>
    <w:charset w:val="02"/>
    <w:family w:val="roman"/>
    <w:pitch w:val="variable"/>
    <w:sig w:usb0="00000000" w:usb1="10000000" w:usb2="00000000" w:usb3="00000000" w:csb0="80000000" w:csb1="00000000"/>
  </w:font>
  <w:font w:name="Times-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D2B" w:rsidRDefault="00E03D2B" w:rsidP="00383E6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E03D2B" w:rsidRDefault="00E03D2B" w:rsidP="0014438A">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D2B" w:rsidRDefault="00E03D2B" w:rsidP="00383E6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B69EF">
      <w:rPr>
        <w:rStyle w:val="Nmerodepgina"/>
        <w:noProof/>
      </w:rPr>
      <w:t>15</w:t>
    </w:r>
    <w:r>
      <w:rPr>
        <w:rStyle w:val="Nmerodepgina"/>
      </w:rPr>
      <w:fldChar w:fldCharType="end"/>
    </w:r>
  </w:p>
  <w:p w:rsidR="00E03D2B" w:rsidRDefault="00E03D2B" w:rsidP="0014438A">
    <w:pPr>
      <w:pStyle w:val="Piedepgina"/>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3DBB" w:rsidRDefault="00FB3DBB" w:rsidP="00366E88">
      <w:r>
        <w:separator/>
      </w:r>
    </w:p>
  </w:footnote>
  <w:footnote w:type="continuationSeparator" w:id="1">
    <w:p w:rsidR="00FB3DBB" w:rsidRDefault="00FB3DBB" w:rsidP="00366E88">
      <w:r>
        <w:continuationSeparator/>
      </w:r>
    </w:p>
  </w:footnote>
  <w:footnote w:id="2">
    <w:p w:rsidR="00E03D2B" w:rsidRDefault="00E03D2B">
      <w:pPr>
        <w:pStyle w:val="Textonotapie"/>
      </w:pPr>
      <w:r>
        <w:rPr>
          <w:rStyle w:val="Refdenotaalpie"/>
        </w:rPr>
        <w:footnoteRef/>
      </w:r>
      <w:r>
        <w:t xml:space="preserve"> Corresponding autor: goya@unizar.es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D2B" w:rsidRDefault="00E03D2B">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516E1"/>
    <w:multiLevelType w:val="hybridMultilevel"/>
    <w:tmpl w:val="60D8B726"/>
    <w:lvl w:ilvl="0" w:tplc="0C0A0015">
      <w:start w:val="1"/>
      <w:numFmt w:val="upp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nsid w:val="049573D4"/>
    <w:multiLevelType w:val="hybridMultilevel"/>
    <w:tmpl w:val="C8EC84D6"/>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4DF0D6E"/>
    <w:multiLevelType w:val="hybridMultilevel"/>
    <w:tmpl w:val="E9A26C88"/>
    <w:lvl w:ilvl="0" w:tplc="0BB0A810">
      <w:start w:val="1"/>
      <w:numFmt w:val="bullet"/>
      <w:lvlText w:val="•"/>
      <w:lvlJc w:val="left"/>
      <w:pPr>
        <w:tabs>
          <w:tab w:val="num" w:pos="720"/>
        </w:tabs>
        <w:ind w:left="720" w:hanging="360"/>
      </w:pPr>
      <w:rPr>
        <w:rFonts w:ascii="Times New Roman" w:hAnsi="Times New Roman" w:hint="default"/>
      </w:rPr>
    </w:lvl>
    <w:lvl w:ilvl="1" w:tplc="07D61B10" w:tentative="1">
      <w:start w:val="1"/>
      <w:numFmt w:val="bullet"/>
      <w:lvlText w:val="•"/>
      <w:lvlJc w:val="left"/>
      <w:pPr>
        <w:tabs>
          <w:tab w:val="num" w:pos="1440"/>
        </w:tabs>
        <w:ind w:left="1440" w:hanging="360"/>
      </w:pPr>
      <w:rPr>
        <w:rFonts w:ascii="Times New Roman" w:hAnsi="Times New Roman" w:hint="default"/>
      </w:rPr>
    </w:lvl>
    <w:lvl w:ilvl="2" w:tplc="B840EA30" w:tentative="1">
      <w:start w:val="1"/>
      <w:numFmt w:val="bullet"/>
      <w:lvlText w:val="•"/>
      <w:lvlJc w:val="left"/>
      <w:pPr>
        <w:tabs>
          <w:tab w:val="num" w:pos="2160"/>
        </w:tabs>
        <w:ind w:left="2160" w:hanging="360"/>
      </w:pPr>
      <w:rPr>
        <w:rFonts w:ascii="Times New Roman" w:hAnsi="Times New Roman" w:hint="default"/>
      </w:rPr>
    </w:lvl>
    <w:lvl w:ilvl="3" w:tplc="EAEC226C" w:tentative="1">
      <w:start w:val="1"/>
      <w:numFmt w:val="bullet"/>
      <w:lvlText w:val="•"/>
      <w:lvlJc w:val="left"/>
      <w:pPr>
        <w:tabs>
          <w:tab w:val="num" w:pos="2880"/>
        </w:tabs>
        <w:ind w:left="2880" w:hanging="360"/>
      </w:pPr>
      <w:rPr>
        <w:rFonts w:ascii="Times New Roman" w:hAnsi="Times New Roman" w:hint="default"/>
      </w:rPr>
    </w:lvl>
    <w:lvl w:ilvl="4" w:tplc="D1E85386" w:tentative="1">
      <w:start w:val="1"/>
      <w:numFmt w:val="bullet"/>
      <w:lvlText w:val="•"/>
      <w:lvlJc w:val="left"/>
      <w:pPr>
        <w:tabs>
          <w:tab w:val="num" w:pos="3600"/>
        </w:tabs>
        <w:ind w:left="3600" w:hanging="360"/>
      </w:pPr>
      <w:rPr>
        <w:rFonts w:ascii="Times New Roman" w:hAnsi="Times New Roman" w:hint="default"/>
      </w:rPr>
    </w:lvl>
    <w:lvl w:ilvl="5" w:tplc="975067A4" w:tentative="1">
      <w:start w:val="1"/>
      <w:numFmt w:val="bullet"/>
      <w:lvlText w:val="•"/>
      <w:lvlJc w:val="left"/>
      <w:pPr>
        <w:tabs>
          <w:tab w:val="num" w:pos="4320"/>
        </w:tabs>
        <w:ind w:left="4320" w:hanging="360"/>
      </w:pPr>
      <w:rPr>
        <w:rFonts w:ascii="Times New Roman" w:hAnsi="Times New Roman" w:hint="default"/>
      </w:rPr>
    </w:lvl>
    <w:lvl w:ilvl="6" w:tplc="67F6CBF0" w:tentative="1">
      <w:start w:val="1"/>
      <w:numFmt w:val="bullet"/>
      <w:lvlText w:val="•"/>
      <w:lvlJc w:val="left"/>
      <w:pPr>
        <w:tabs>
          <w:tab w:val="num" w:pos="5040"/>
        </w:tabs>
        <w:ind w:left="5040" w:hanging="360"/>
      </w:pPr>
      <w:rPr>
        <w:rFonts w:ascii="Times New Roman" w:hAnsi="Times New Roman" w:hint="default"/>
      </w:rPr>
    </w:lvl>
    <w:lvl w:ilvl="7" w:tplc="342870FA" w:tentative="1">
      <w:start w:val="1"/>
      <w:numFmt w:val="bullet"/>
      <w:lvlText w:val="•"/>
      <w:lvlJc w:val="left"/>
      <w:pPr>
        <w:tabs>
          <w:tab w:val="num" w:pos="5760"/>
        </w:tabs>
        <w:ind w:left="5760" w:hanging="360"/>
      </w:pPr>
      <w:rPr>
        <w:rFonts w:ascii="Times New Roman" w:hAnsi="Times New Roman" w:hint="default"/>
      </w:rPr>
    </w:lvl>
    <w:lvl w:ilvl="8" w:tplc="7F0698B4" w:tentative="1">
      <w:start w:val="1"/>
      <w:numFmt w:val="bullet"/>
      <w:lvlText w:val="•"/>
      <w:lvlJc w:val="left"/>
      <w:pPr>
        <w:tabs>
          <w:tab w:val="num" w:pos="6480"/>
        </w:tabs>
        <w:ind w:left="6480" w:hanging="360"/>
      </w:pPr>
      <w:rPr>
        <w:rFonts w:ascii="Times New Roman" w:hAnsi="Times New Roman" w:hint="default"/>
      </w:rPr>
    </w:lvl>
  </w:abstractNum>
  <w:abstractNum w:abstractNumId="3">
    <w:nsid w:val="12B30EE1"/>
    <w:multiLevelType w:val="hybridMultilevel"/>
    <w:tmpl w:val="FBE8753C"/>
    <w:lvl w:ilvl="0" w:tplc="B85AD3D4">
      <w:start w:val="1"/>
      <w:numFmt w:val="upperRoman"/>
      <w:lvlText w:val="%1."/>
      <w:lvlJc w:val="left"/>
      <w:pPr>
        <w:tabs>
          <w:tab w:val="num" w:pos="1080"/>
        </w:tabs>
        <w:ind w:left="1080" w:hanging="72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nsid w:val="13C3476E"/>
    <w:multiLevelType w:val="hybridMultilevel"/>
    <w:tmpl w:val="CEE4BAD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82F734F"/>
    <w:multiLevelType w:val="hybridMultilevel"/>
    <w:tmpl w:val="D3E69DAA"/>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EEF6B6A"/>
    <w:multiLevelType w:val="hybridMultilevel"/>
    <w:tmpl w:val="10607360"/>
    <w:lvl w:ilvl="0" w:tplc="AE0223D6">
      <w:start w:val="1"/>
      <w:numFmt w:val="decimal"/>
      <w:lvlText w:val="%1."/>
      <w:lvlJc w:val="left"/>
      <w:pPr>
        <w:ind w:left="502" w:hanging="360"/>
      </w:pPr>
      <w:rPr>
        <w:rFonts w:hint="default"/>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7">
    <w:nsid w:val="2C1F578A"/>
    <w:multiLevelType w:val="hybridMultilevel"/>
    <w:tmpl w:val="451EEBE8"/>
    <w:lvl w:ilvl="0" w:tplc="AB3A48B8">
      <w:start w:val="1"/>
      <w:numFmt w:val="bullet"/>
      <w:lvlText w:val="•"/>
      <w:lvlJc w:val="left"/>
      <w:pPr>
        <w:tabs>
          <w:tab w:val="num" w:pos="720"/>
        </w:tabs>
        <w:ind w:left="720" w:hanging="360"/>
      </w:pPr>
      <w:rPr>
        <w:rFonts w:ascii="Times New Roman" w:hAnsi="Times New Roman" w:hint="default"/>
      </w:rPr>
    </w:lvl>
    <w:lvl w:ilvl="1" w:tplc="0AF81552" w:tentative="1">
      <w:start w:val="1"/>
      <w:numFmt w:val="bullet"/>
      <w:lvlText w:val="•"/>
      <w:lvlJc w:val="left"/>
      <w:pPr>
        <w:tabs>
          <w:tab w:val="num" w:pos="1440"/>
        </w:tabs>
        <w:ind w:left="1440" w:hanging="360"/>
      </w:pPr>
      <w:rPr>
        <w:rFonts w:ascii="Times New Roman" w:hAnsi="Times New Roman" w:hint="default"/>
      </w:rPr>
    </w:lvl>
    <w:lvl w:ilvl="2" w:tplc="5BBE0EDC" w:tentative="1">
      <w:start w:val="1"/>
      <w:numFmt w:val="bullet"/>
      <w:lvlText w:val="•"/>
      <w:lvlJc w:val="left"/>
      <w:pPr>
        <w:tabs>
          <w:tab w:val="num" w:pos="2160"/>
        </w:tabs>
        <w:ind w:left="2160" w:hanging="360"/>
      </w:pPr>
      <w:rPr>
        <w:rFonts w:ascii="Times New Roman" w:hAnsi="Times New Roman" w:hint="default"/>
      </w:rPr>
    </w:lvl>
    <w:lvl w:ilvl="3" w:tplc="6A4C6D82" w:tentative="1">
      <w:start w:val="1"/>
      <w:numFmt w:val="bullet"/>
      <w:lvlText w:val="•"/>
      <w:lvlJc w:val="left"/>
      <w:pPr>
        <w:tabs>
          <w:tab w:val="num" w:pos="2880"/>
        </w:tabs>
        <w:ind w:left="2880" w:hanging="360"/>
      </w:pPr>
      <w:rPr>
        <w:rFonts w:ascii="Times New Roman" w:hAnsi="Times New Roman" w:hint="default"/>
      </w:rPr>
    </w:lvl>
    <w:lvl w:ilvl="4" w:tplc="706EB546" w:tentative="1">
      <w:start w:val="1"/>
      <w:numFmt w:val="bullet"/>
      <w:lvlText w:val="•"/>
      <w:lvlJc w:val="left"/>
      <w:pPr>
        <w:tabs>
          <w:tab w:val="num" w:pos="3600"/>
        </w:tabs>
        <w:ind w:left="3600" w:hanging="360"/>
      </w:pPr>
      <w:rPr>
        <w:rFonts w:ascii="Times New Roman" w:hAnsi="Times New Roman" w:hint="default"/>
      </w:rPr>
    </w:lvl>
    <w:lvl w:ilvl="5" w:tplc="CF92A92A" w:tentative="1">
      <w:start w:val="1"/>
      <w:numFmt w:val="bullet"/>
      <w:lvlText w:val="•"/>
      <w:lvlJc w:val="left"/>
      <w:pPr>
        <w:tabs>
          <w:tab w:val="num" w:pos="4320"/>
        </w:tabs>
        <w:ind w:left="4320" w:hanging="360"/>
      </w:pPr>
      <w:rPr>
        <w:rFonts w:ascii="Times New Roman" w:hAnsi="Times New Roman" w:hint="default"/>
      </w:rPr>
    </w:lvl>
    <w:lvl w:ilvl="6" w:tplc="4C248720" w:tentative="1">
      <w:start w:val="1"/>
      <w:numFmt w:val="bullet"/>
      <w:lvlText w:val="•"/>
      <w:lvlJc w:val="left"/>
      <w:pPr>
        <w:tabs>
          <w:tab w:val="num" w:pos="5040"/>
        </w:tabs>
        <w:ind w:left="5040" w:hanging="360"/>
      </w:pPr>
      <w:rPr>
        <w:rFonts w:ascii="Times New Roman" w:hAnsi="Times New Roman" w:hint="default"/>
      </w:rPr>
    </w:lvl>
    <w:lvl w:ilvl="7" w:tplc="66AA1C30" w:tentative="1">
      <w:start w:val="1"/>
      <w:numFmt w:val="bullet"/>
      <w:lvlText w:val="•"/>
      <w:lvlJc w:val="left"/>
      <w:pPr>
        <w:tabs>
          <w:tab w:val="num" w:pos="5760"/>
        </w:tabs>
        <w:ind w:left="5760" w:hanging="360"/>
      </w:pPr>
      <w:rPr>
        <w:rFonts w:ascii="Times New Roman" w:hAnsi="Times New Roman" w:hint="default"/>
      </w:rPr>
    </w:lvl>
    <w:lvl w:ilvl="8" w:tplc="A37A08CC" w:tentative="1">
      <w:start w:val="1"/>
      <w:numFmt w:val="bullet"/>
      <w:lvlText w:val="•"/>
      <w:lvlJc w:val="left"/>
      <w:pPr>
        <w:tabs>
          <w:tab w:val="num" w:pos="6480"/>
        </w:tabs>
        <w:ind w:left="6480" w:hanging="360"/>
      </w:pPr>
      <w:rPr>
        <w:rFonts w:ascii="Times New Roman" w:hAnsi="Times New Roman" w:hint="default"/>
      </w:rPr>
    </w:lvl>
  </w:abstractNum>
  <w:abstractNum w:abstractNumId="8">
    <w:nsid w:val="2DD801ED"/>
    <w:multiLevelType w:val="hybridMultilevel"/>
    <w:tmpl w:val="BECC1544"/>
    <w:lvl w:ilvl="0" w:tplc="0C0A0011">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35CF077C"/>
    <w:multiLevelType w:val="hybridMultilevel"/>
    <w:tmpl w:val="9EC2E110"/>
    <w:lvl w:ilvl="0" w:tplc="DDF8F4FA">
      <w:start w:val="1"/>
      <w:numFmt w:val="bullet"/>
      <w:lvlText w:val="•"/>
      <w:lvlJc w:val="left"/>
      <w:pPr>
        <w:tabs>
          <w:tab w:val="num" w:pos="720"/>
        </w:tabs>
        <w:ind w:left="720" w:hanging="360"/>
      </w:pPr>
      <w:rPr>
        <w:rFonts w:ascii="Times New Roman" w:hAnsi="Times New Roman" w:hint="default"/>
      </w:rPr>
    </w:lvl>
    <w:lvl w:ilvl="1" w:tplc="DF5C891A" w:tentative="1">
      <w:start w:val="1"/>
      <w:numFmt w:val="bullet"/>
      <w:lvlText w:val="•"/>
      <w:lvlJc w:val="left"/>
      <w:pPr>
        <w:tabs>
          <w:tab w:val="num" w:pos="1440"/>
        </w:tabs>
        <w:ind w:left="1440" w:hanging="360"/>
      </w:pPr>
      <w:rPr>
        <w:rFonts w:ascii="Times New Roman" w:hAnsi="Times New Roman" w:hint="default"/>
      </w:rPr>
    </w:lvl>
    <w:lvl w:ilvl="2" w:tplc="3F9A7830" w:tentative="1">
      <w:start w:val="1"/>
      <w:numFmt w:val="bullet"/>
      <w:lvlText w:val="•"/>
      <w:lvlJc w:val="left"/>
      <w:pPr>
        <w:tabs>
          <w:tab w:val="num" w:pos="2160"/>
        </w:tabs>
        <w:ind w:left="2160" w:hanging="360"/>
      </w:pPr>
      <w:rPr>
        <w:rFonts w:ascii="Times New Roman" w:hAnsi="Times New Roman" w:hint="default"/>
      </w:rPr>
    </w:lvl>
    <w:lvl w:ilvl="3" w:tplc="381E273E" w:tentative="1">
      <w:start w:val="1"/>
      <w:numFmt w:val="bullet"/>
      <w:lvlText w:val="•"/>
      <w:lvlJc w:val="left"/>
      <w:pPr>
        <w:tabs>
          <w:tab w:val="num" w:pos="2880"/>
        </w:tabs>
        <w:ind w:left="2880" w:hanging="360"/>
      </w:pPr>
      <w:rPr>
        <w:rFonts w:ascii="Times New Roman" w:hAnsi="Times New Roman" w:hint="default"/>
      </w:rPr>
    </w:lvl>
    <w:lvl w:ilvl="4" w:tplc="011E343E" w:tentative="1">
      <w:start w:val="1"/>
      <w:numFmt w:val="bullet"/>
      <w:lvlText w:val="•"/>
      <w:lvlJc w:val="left"/>
      <w:pPr>
        <w:tabs>
          <w:tab w:val="num" w:pos="3600"/>
        </w:tabs>
        <w:ind w:left="3600" w:hanging="360"/>
      </w:pPr>
      <w:rPr>
        <w:rFonts w:ascii="Times New Roman" w:hAnsi="Times New Roman" w:hint="default"/>
      </w:rPr>
    </w:lvl>
    <w:lvl w:ilvl="5" w:tplc="A022D6E8" w:tentative="1">
      <w:start w:val="1"/>
      <w:numFmt w:val="bullet"/>
      <w:lvlText w:val="•"/>
      <w:lvlJc w:val="left"/>
      <w:pPr>
        <w:tabs>
          <w:tab w:val="num" w:pos="4320"/>
        </w:tabs>
        <w:ind w:left="4320" w:hanging="360"/>
      </w:pPr>
      <w:rPr>
        <w:rFonts w:ascii="Times New Roman" w:hAnsi="Times New Roman" w:hint="default"/>
      </w:rPr>
    </w:lvl>
    <w:lvl w:ilvl="6" w:tplc="3718E7EA" w:tentative="1">
      <w:start w:val="1"/>
      <w:numFmt w:val="bullet"/>
      <w:lvlText w:val="•"/>
      <w:lvlJc w:val="left"/>
      <w:pPr>
        <w:tabs>
          <w:tab w:val="num" w:pos="5040"/>
        </w:tabs>
        <w:ind w:left="5040" w:hanging="360"/>
      </w:pPr>
      <w:rPr>
        <w:rFonts w:ascii="Times New Roman" w:hAnsi="Times New Roman" w:hint="default"/>
      </w:rPr>
    </w:lvl>
    <w:lvl w:ilvl="7" w:tplc="B02E43CC" w:tentative="1">
      <w:start w:val="1"/>
      <w:numFmt w:val="bullet"/>
      <w:lvlText w:val="•"/>
      <w:lvlJc w:val="left"/>
      <w:pPr>
        <w:tabs>
          <w:tab w:val="num" w:pos="5760"/>
        </w:tabs>
        <w:ind w:left="5760" w:hanging="360"/>
      </w:pPr>
      <w:rPr>
        <w:rFonts w:ascii="Times New Roman" w:hAnsi="Times New Roman" w:hint="default"/>
      </w:rPr>
    </w:lvl>
    <w:lvl w:ilvl="8" w:tplc="714C0EC4" w:tentative="1">
      <w:start w:val="1"/>
      <w:numFmt w:val="bullet"/>
      <w:lvlText w:val="•"/>
      <w:lvlJc w:val="left"/>
      <w:pPr>
        <w:tabs>
          <w:tab w:val="num" w:pos="6480"/>
        </w:tabs>
        <w:ind w:left="6480" w:hanging="360"/>
      </w:pPr>
      <w:rPr>
        <w:rFonts w:ascii="Times New Roman" w:hAnsi="Times New Roman" w:hint="default"/>
      </w:rPr>
    </w:lvl>
  </w:abstractNum>
  <w:abstractNum w:abstractNumId="10">
    <w:nsid w:val="39CD3A1C"/>
    <w:multiLevelType w:val="hybridMultilevel"/>
    <w:tmpl w:val="2BF6D808"/>
    <w:lvl w:ilvl="0" w:tplc="2EE8089A">
      <w:start w:val="1"/>
      <w:numFmt w:val="bullet"/>
      <w:lvlText w:val="•"/>
      <w:lvlJc w:val="left"/>
      <w:pPr>
        <w:tabs>
          <w:tab w:val="num" w:pos="720"/>
        </w:tabs>
        <w:ind w:left="720" w:hanging="360"/>
      </w:pPr>
      <w:rPr>
        <w:rFonts w:ascii="Times New Roman" w:hAnsi="Times New Roman" w:hint="default"/>
      </w:rPr>
    </w:lvl>
    <w:lvl w:ilvl="1" w:tplc="69FEB194" w:tentative="1">
      <w:start w:val="1"/>
      <w:numFmt w:val="bullet"/>
      <w:lvlText w:val="•"/>
      <w:lvlJc w:val="left"/>
      <w:pPr>
        <w:tabs>
          <w:tab w:val="num" w:pos="1440"/>
        </w:tabs>
        <w:ind w:left="1440" w:hanging="360"/>
      </w:pPr>
      <w:rPr>
        <w:rFonts w:ascii="Times New Roman" w:hAnsi="Times New Roman" w:hint="default"/>
      </w:rPr>
    </w:lvl>
    <w:lvl w:ilvl="2" w:tplc="15107B6E" w:tentative="1">
      <w:start w:val="1"/>
      <w:numFmt w:val="bullet"/>
      <w:lvlText w:val="•"/>
      <w:lvlJc w:val="left"/>
      <w:pPr>
        <w:tabs>
          <w:tab w:val="num" w:pos="2160"/>
        </w:tabs>
        <w:ind w:left="2160" w:hanging="360"/>
      </w:pPr>
      <w:rPr>
        <w:rFonts w:ascii="Times New Roman" w:hAnsi="Times New Roman" w:hint="default"/>
      </w:rPr>
    </w:lvl>
    <w:lvl w:ilvl="3" w:tplc="BC78D54E" w:tentative="1">
      <w:start w:val="1"/>
      <w:numFmt w:val="bullet"/>
      <w:lvlText w:val="•"/>
      <w:lvlJc w:val="left"/>
      <w:pPr>
        <w:tabs>
          <w:tab w:val="num" w:pos="2880"/>
        </w:tabs>
        <w:ind w:left="2880" w:hanging="360"/>
      </w:pPr>
      <w:rPr>
        <w:rFonts w:ascii="Times New Roman" w:hAnsi="Times New Roman" w:hint="default"/>
      </w:rPr>
    </w:lvl>
    <w:lvl w:ilvl="4" w:tplc="9D7E7672" w:tentative="1">
      <w:start w:val="1"/>
      <w:numFmt w:val="bullet"/>
      <w:lvlText w:val="•"/>
      <w:lvlJc w:val="left"/>
      <w:pPr>
        <w:tabs>
          <w:tab w:val="num" w:pos="3600"/>
        </w:tabs>
        <w:ind w:left="3600" w:hanging="360"/>
      </w:pPr>
      <w:rPr>
        <w:rFonts w:ascii="Times New Roman" w:hAnsi="Times New Roman" w:hint="default"/>
      </w:rPr>
    </w:lvl>
    <w:lvl w:ilvl="5" w:tplc="8772B082" w:tentative="1">
      <w:start w:val="1"/>
      <w:numFmt w:val="bullet"/>
      <w:lvlText w:val="•"/>
      <w:lvlJc w:val="left"/>
      <w:pPr>
        <w:tabs>
          <w:tab w:val="num" w:pos="4320"/>
        </w:tabs>
        <w:ind w:left="4320" w:hanging="360"/>
      </w:pPr>
      <w:rPr>
        <w:rFonts w:ascii="Times New Roman" w:hAnsi="Times New Roman" w:hint="default"/>
      </w:rPr>
    </w:lvl>
    <w:lvl w:ilvl="6" w:tplc="F38A8CEC" w:tentative="1">
      <w:start w:val="1"/>
      <w:numFmt w:val="bullet"/>
      <w:lvlText w:val="•"/>
      <w:lvlJc w:val="left"/>
      <w:pPr>
        <w:tabs>
          <w:tab w:val="num" w:pos="5040"/>
        </w:tabs>
        <w:ind w:left="5040" w:hanging="360"/>
      </w:pPr>
      <w:rPr>
        <w:rFonts w:ascii="Times New Roman" w:hAnsi="Times New Roman" w:hint="default"/>
      </w:rPr>
    </w:lvl>
    <w:lvl w:ilvl="7" w:tplc="A10EFEDA" w:tentative="1">
      <w:start w:val="1"/>
      <w:numFmt w:val="bullet"/>
      <w:lvlText w:val="•"/>
      <w:lvlJc w:val="left"/>
      <w:pPr>
        <w:tabs>
          <w:tab w:val="num" w:pos="5760"/>
        </w:tabs>
        <w:ind w:left="5760" w:hanging="360"/>
      </w:pPr>
      <w:rPr>
        <w:rFonts w:ascii="Times New Roman" w:hAnsi="Times New Roman" w:hint="default"/>
      </w:rPr>
    </w:lvl>
    <w:lvl w:ilvl="8" w:tplc="838E4166" w:tentative="1">
      <w:start w:val="1"/>
      <w:numFmt w:val="bullet"/>
      <w:lvlText w:val="•"/>
      <w:lvlJc w:val="left"/>
      <w:pPr>
        <w:tabs>
          <w:tab w:val="num" w:pos="6480"/>
        </w:tabs>
        <w:ind w:left="6480" w:hanging="360"/>
      </w:pPr>
      <w:rPr>
        <w:rFonts w:ascii="Times New Roman" w:hAnsi="Times New Roman" w:hint="default"/>
      </w:rPr>
    </w:lvl>
  </w:abstractNum>
  <w:abstractNum w:abstractNumId="11">
    <w:nsid w:val="3E6C7425"/>
    <w:multiLevelType w:val="hybridMultilevel"/>
    <w:tmpl w:val="6C162006"/>
    <w:lvl w:ilvl="0" w:tplc="0C0A0015">
      <w:start w:val="1"/>
      <w:numFmt w:val="upp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nsid w:val="458E2784"/>
    <w:multiLevelType w:val="hybridMultilevel"/>
    <w:tmpl w:val="6A68A684"/>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4B3E42A3"/>
    <w:multiLevelType w:val="hybridMultilevel"/>
    <w:tmpl w:val="D814F5AC"/>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4FE430D2"/>
    <w:multiLevelType w:val="hybridMultilevel"/>
    <w:tmpl w:val="59741EDE"/>
    <w:lvl w:ilvl="0" w:tplc="8CF28D5A">
      <w:start w:val="1"/>
      <w:numFmt w:val="bullet"/>
      <w:lvlText w:val="•"/>
      <w:lvlJc w:val="left"/>
      <w:pPr>
        <w:tabs>
          <w:tab w:val="num" w:pos="720"/>
        </w:tabs>
        <w:ind w:left="720" w:hanging="360"/>
      </w:pPr>
      <w:rPr>
        <w:rFonts w:ascii="Times New Roman" w:hAnsi="Times New Roman" w:hint="default"/>
      </w:rPr>
    </w:lvl>
    <w:lvl w:ilvl="1" w:tplc="44FA9AFA" w:tentative="1">
      <w:start w:val="1"/>
      <w:numFmt w:val="bullet"/>
      <w:lvlText w:val="•"/>
      <w:lvlJc w:val="left"/>
      <w:pPr>
        <w:tabs>
          <w:tab w:val="num" w:pos="1440"/>
        </w:tabs>
        <w:ind w:left="1440" w:hanging="360"/>
      </w:pPr>
      <w:rPr>
        <w:rFonts w:ascii="Times New Roman" w:hAnsi="Times New Roman" w:hint="default"/>
      </w:rPr>
    </w:lvl>
    <w:lvl w:ilvl="2" w:tplc="17649972" w:tentative="1">
      <w:start w:val="1"/>
      <w:numFmt w:val="bullet"/>
      <w:lvlText w:val="•"/>
      <w:lvlJc w:val="left"/>
      <w:pPr>
        <w:tabs>
          <w:tab w:val="num" w:pos="2160"/>
        </w:tabs>
        <w:ind w:left="2160" w:hanging="360"/>
      </w:pPr>
      <w:rPr>
        <w:rFonts w:ascii="Times New Roman" w:hAnsi="Times New Roman" w:hint="default"/>
      </w:rPr>
    </w:lvl>
    <w:lvl w:ilvl="3" w:tplc="19A65B1A" w:tentative="1">
      <w:start w:val="1"/>
      <w:numFmt w:val="bullet"/>
      <w:lvlText w:val="•"/>
      <w:lvlJc w:val="left"/>
      <w:pPr>
        <w:tabs>
          <w:tab w:val="num" w:pos="2880"/>
        </w:tabs>
        <w:ind w:left="2880" w:hanging="360"/>
      </w:pPr>
      <w:rPr>
        <w:rFonts w:ascii="Times New Roman" w:hAnsi="Times New Roman" w:hint="default"/>
      </w:rPr>
    </w:lvl>
    <w:lvl w:ilvl="4" w:tplc="910CE782" w:tentative="1">
      <w:start w:val="1"/>
      <w:numFmt w:val="bullet"/>
      <w:lvlText w:val="•"/>
      <w:lvlJc w:val="left"/>
      <w:pPr>
        <w:tabs>
          <w:tab w:val="num" w:pos="3600"/>
        </w:tabs>
        <w:ind w:left="3600" w:hanging="360"/>
      </w:pPr>
      <w:rPr>
        <w:rFonts w:ascii="Times New Roman" w:hAnsi="Times New Roman" w:hint="default"/>
      </w:rPr>
    </w:lvl>
    <w:lvl w:ilvl="5" w:tplc="EC5E99C4" w:tentative="1">
      <w:start w:val="1"/>
      <w:numFmt w:val="bullet"/>
      <w:lvlText w:val="•"/>
      <w:lvlJc w:val="left"/>
      <w:pPr>
        <w:tabs>
          <w:tab w:val="num" w:pos="4320"/>
        </w:tabs>
        <w:ind w:left="4320" w:hanging="360"/>
      </w:pPr>
      <w:rPr>
        <w:rFonts w:ascii="Times New Roman" w:hAnsi="Times New Roman" w:hint="default"/>
      </w:rPr>
    </w:lvl>
    <w:lvl w:ilvl="6" w:tplc="785E54E4" w:tentative="1">
      <w:start w:val="1"/>
      <w:numFmt w:val="bullet"/>
      <w:lvlText w:val="•"/>
      <w:lvlJc w:val="left"/>
      <w:pPr>
        <w:tabs>
          <w:tab w:val="num" w:pos="5040"/>
        </w:tabs>
        <w:ind w:left="5040" w:hanging="360"/>
      </w:pPr>
      <w:rPr>
        <w:rFonts w:ascii="Times New Roman" w:hAnsi="Times New Roman" w:hint="default"/>
      </w:rPr>
    </w:lvl>
    <w:lvl w:ilvl="7" w:tplc="06345C2A" w:tentative="1">
      <w:start w:val="1"/>
      <w:numFmt w:val="bullet"/>
      <w:lvlText w:val="•"/>
      <w:lvlJc w:val="left"/>
      <w:pPr>
        <w:tabs>
          <w:tab w:val="num" w:pos="5760"/>
        </w:tabs>
        <w:ind w:left="5760" w:hanging="360"/>
      </w:pPr>
      <w:rPr>
        <w:rFonts w:ascii="Times New Roman" w:hAnsi="Times New Roman" w:hint="default"/>
      </w:rPr>
    </w:lvl>
    <w:lvl w:ilvl="8" w:tplc="2D3CA770" w:tentative="1">
      <w:start w:val="1"/>
      <w:numFmt w:val="bullet"/>
      <w:lvlText w:val="•"/>
      <w:lvlJc w:val="left"/>
      <w:pPr>
        <w:tabs>
          <w:tab w:val="num" w:pos="6480"/>
        </w:tabs>
        <w:ind w:left="6480" w:hanging="360"/>
      </w:pPr>
      <w:rPr>
        <w:rFonts w:ascii="Times New Roman" w:hAnsi="Times New Roman" w:hint="default"/>
      </w:rPr>
    </w:lvl>
  </w:abstractNum>
  <w:abstractNum w:abstractNumId="15">
    <w:nsid w:val="53D857EB"/>
    <w:multiLevelType w:val="hybridMultilevel"/>
    <w:tmpl w:val="CAFA5AEC"/>
    <w:lvl w:ilvl="0" w:tplc="C01A4934">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nsid w:val="595C79A6"/>
    <w:multiLevelType w:val="hybridMultilevel"/>
    <w:tmpl w:val="04DCA458"/>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5A6D3DED"/>
    <w:multiLevelType w:val="hybridMultilevel"/>
    <w:tmpl w:val="09964270"/>
    <w:lvl w:ilvl="0" w:tplc="C5A4BBE6">
      <w:start w:val="1"/>
      <w:numFmt w:val="upperRoman"/>
      <w:lvlText w:val="%1."/>
      <w:lvlJc w:val="left"/>
      <w:pPr>
        <w:tabs>
          <w:tab w:val="num" w:pos="1080"/>
        </w:tabs>
        <w:ind w:left="1080" w:hanging="72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8">
    <w:nsid w:val="5B3D0B96"/>
    <w:multiLevelType w:val="hybridMultilevel"/>
    <w:tmpl w:val="71485D32"/>
    <w:lvl w:ilvl="0" w:tplc="0C0A0015">
      <w:start w:val="1"/>
      <w:numFmt w:val="upp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nsid w:val="5C672416"/>
    <w:multiLevelType w:val="hybridMultilevel"/>
    <w:tmpl w:val="3E68ACFC"/>
    <w:lvl w:ilvl="0" w:tplc="EA9E4752">
      <w:start w:val="1"/>
      <w:numFmt w:val="bullet"/>
      <w:lvlText w:val="•"/>
      <w:lvlJc w:val="left"/>
      <w:pPr>
        <w:tabs>
          <w:tab w:val="num" w:pos="720"/>
        </w:tabs>
        <w:ind w:left="720" w:hanging="360"/>
      </w:pPr>
      <w:rPr>
        <w:rFonts w:ascii="Times New Roman" w:hAnsi="Times New Roman" w:hint="default"/>
      </w:rPr>
    </w:lvl>
    <w:lvl w:ilvl="1" w:tplc="9C3C50B6" w:tentative="1">
      <w:start w:val="1"/>
      <w:numFmt w:val="bullet"/>
      <w:lvlText w:val="•"/>
      <w:lvlJc w:val="left"/>
      <w:pPr>
        <w:tabs>
          <w:tab w:val="num" w:pos="1440"/>
        </w:tabs>
        <w:ind w:left="1440" w:hanging="360"/>
      </w:pPr>
      <w:rPr>
        <w:rFonts w:ascii="Times New Roman" w:hAnsi="Times New Roman" w:hint="default"/>
      </w:rPr>
    </w:lvl>
    <w:lvl w:ilvl="2" w:tplc="D9D672B8" w:tentative="1">
      <w:start w:val="1"/>
      <w:numFmt w:val="bullet"/>
      <w:lvlText w:val="•"/>
      <w:lvlJc w:val="left"/>
      <w:pPr>
        <w:tabs>
          <w:tab w:val="num" w:pos="2160"/>
        </w:tabs>
        <w:ind w:left="2160" w:hanging="360"/>
      </w:pPr>
      <w:rPr>
        <w:rFonts w:ascii="Times New Roman" w:hAnsi="Times New Roman" w:hint="default"/>
      </w:rPr>
    </w:lvl>
    <w:lvl w:ilvl="3" w:tplc="662877F8" w:tentative="1">
      <w:start w:val="1"/>
      <w:numFmt w:val="bullet"/>
      <w:lvlText w:val="•"/>
      <w:lvlJc w:val="left"/>
      <w:pPr>
        <w:tabs>
          <w:tab w:val="num" w:pos="2880"/>
        </w:tabs>
        <w:ind w:left="2880" w:hanging="360"/>
      </w:pPr>
      <w:rPr>
        <w:rFonts w:ascii="Times New Roman" w:hAnsi="Times New Roman" w:hint="default"/>
      </w:rPr>
    </w:lvl>
    <w:lvl w:ilvl="4" w:tplc="E8F48AE8" w:tentative="1">
      <w:start w:val="1"/>
      <w:numFmt w:val="bullet"/>
      <w:lvlText w:val="•"/>
      <w:lvlJc w:val="left"/>
      <w:pPr>
        <w:tabs>
          <w:tab w:val="num" w:pos="3600"/>
        </w:tabs>
        <w:ind w:left="3600" w:hanging="360"/>
      </w:pPr>
      <w:rPr>
        <w:rFonts w:ascii="Times New Roman" w:hAnsi="Times New Roman" w:hint="default"/>
      </w:rPr>
    </w:lvl>
    <w:lvl w:ilvl="5" w:tplc="7B609CEC" w:tentative="1">
      <w:start w:val="1"/>
      <w:numFmt w:val="bullet"/>
      <w:lvlText w:val="•"/>
      <w:lvlJc w:val="left"/>
      <w:pPr>
        <w:tabs>
          <w:tab w:val="num" w:pos="4320"/>
        </w:tabs>
        <w:ind w:left="4320" w:hanging="360"/>
      </w:pPr>
      <w:rPr>
        <w:rFonts w:ascii="Times New Roman" w:hAnsi="Times New Roman" w:hint="default"/>
      </w:rPr>
    </w:lvl>
    <w:lvl w:ilvl="6" w:tplc="A5787F18" w:tentative="1">
      <w:start w:val="1"/>
      <w:numFmt w:val="bullet"/>
      <w:lvlText w:val="•"/>
      <w:lvlJc w:val="left"/>
      <w:pPr>
        <w:tabs>
          <w:tab w:val="num" w:pos="5040"/>
        </w:tabs>
        <w:ind w:left="5040" w:hanging="360"/>
      </w:pPr>
      <w:rPr>
        <w:rFonts w:ascii="Times New Roman" w:hAnsi="Times New Roman" w:hint="default"/>
      </w:rPr>
    </w:lvl>
    <w:lvl w:ilvl="7" w:tplc="300ED1B0" w:tentative="1">
      <w:start w:val="1"/>
      <w:numFmt w:val="bullet"/>
      <w:lvlText w:val="•"/>
      <w:lvlJc w:val="left"/>
      <w:pPr>
        <w:tabs>
          <w:tab w:val="num" w:pos="5760"/>
        </w:tabs>
        <w:ind w:left="5760" w:hanging="360"/>
      </w:pPr>
      <w:rPr>
        <w:rFonts w:ascii="Times New Roman" w:hAnsi="Times New Roman" w:hint="default"/>
      </w:rPr>
    </w:lvl>
    <w:lvl w:ilvl="8" w:tplc="EFD08BA8" w:tentative="1">
      <w:start w:val="1"/>
      <w:numFmt w:val="bullet"/>
      <w:lvlText w:val="•"/>
      <w:lvlJc w:val="left"/>
      <w:pPr>
        <w:tabs>
          <w:tab w:val="num" w:pos="6480"/>
        </w:tabs>
        <w:ind w:left="6480" w:hanging="360"/>
      </w:pPr>
      <w:rPr>
        <w:rFonts w:ascii="Times New Roman" w:hAnsi="Times New Roman" w:hint="default"/>
      </w:rPr>
    </w:lvl>
  </w:abstractNum>
  <w:abstractNum w:abstractNumId="20">
    <w:nsid w:val="656228EA"/>
    <w:multiLevelType w:val="hybridMultilevel"/>
    <w:tmpl w:val="851295DC"/>
    <w:lvl w:ilvl="0" w:tplc="0C0A0015">
      <w:start w:val="3"/>
      <w:numFmt w:val="upp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nsid w:val="6F2A7752"/>
    <w:multiLevelType w:val="hybridMultilevel"/>
    <w:tmpl w:val="95FA275E"/>
    <w:lvl w:ilvl="0" w:tplc="B14C5116">
      <w:start w:val="1"/>
      <w:numFmt w:val="bullet"/>
      <w:lvlText w:val="•"/>
      <w:lvlJc w:val="left"/>
      <w:pPr>
        <w:tabs>
          <w:tab w:val="num" w:pos="720"/>
        </w:tabs>
        <w:ind w:left="720" w:hanging="360"/>
      </w:pPr>
      <w:rPr>
        <w:rFonts w:ascii="Times New Roman" w:hAnsi="Times New Roman" w:hint="default"/>
      </w:rPr>
    </w:lvl>
    <w:lvl w:ilvl="1" w:tplc="24C4F642" w:tentative="1">
      <w:start w:val="1"/>
      <w:numFmt w:val="bullet"/>
      <w:lvlText w:val="•"/>
      <w:lvlJc w:val="left"/>
      <w:pPr>
        <w:tabs>
          <w:tab w:val="num" w:pos="1440"/>
        </w:tabs>
        <w:ind w:left="1440" w:hanging="360"/>
      </w:pPr>
      <w:rPr>
        <w:rFonts w:ascii="Times New Roman" w:hAnsi="Times New Roman" w:hint="default"/>
      </w:rPr>
    </w:lvl>
    <w:lvl w:ilvl="2" w:tplc="F81A8DFE" w:tentative="1">
      <w:start w:val="1"/>
      <w:numFmt w:val="bullet"/>
      <w:lvlText w:val="•"/>
      <w:lvlJc w:val="left"/>
      <w:pPr>
        <w:tabs>
          <w:tab w:val="num" w:pos="2160"/>
        </w:tabs>
        <w:ind w:left="2160" w:hanging="360"/>
      </w:pPr>
      <w:rPr>
        <w:rFonts w:ascii="Times New Roman" w:hAnsi="Times New Roman" w:hint="default"/>
      </w:rPr>
    </w:lvl>
    <w:lvl w:ilvl="3" w:tplc="BE2AEF24" w:tentative="1">
      <w:start w:val="1"/>
      <w:numFmt w:val="bullet"/>
      <w:lvlText w:val="•"/>
      <w:lvlJc w:val="left"/>
      <w:pPr>
        <w:tabs>
          <w:tab w:val="num" w:pos="2880"/>
        </w:tabs>
        <w:ind w:left="2880" w:hanging="360"/>
      </w:pPr>
      <w:rPr>
        <w:rFonts w:ascii="Times New Roman" w:hAnsi="Times New Roman" w:hint="default"/>
      </w:rPr>
    </w:lvl>
    <w:lvl w:ilvl="4" w:tplc="B75A7836" w:tentative="1">
      <w:start w:val="1"/>
      <w:numFmt w:val="bullet"/>
      <w:lvlText w:val="•"/>
      <w:lvlJc w:val="left"/>
      <w:pPr>
        <w:tabs>
          <w:tab w:val="num" w:pos="3600"/>
        </w:tabs>
        <w:ind w:left="3600" w:hanging="360"/>
      </w:pPr>
      <w:rPr>
        <w:rFonts w:ascii="Times New Roman" w:hAnsi="Times New Roman" w:hint="default"/>
      </w:rPr>
    </w:lvl>
    <w:lvl w:ilvl="5" w:tplc="0D62BAB6" w:tentative="1">
      <w:start w:val="1"/>
      <w:numFmt w:val="bullet"/>
      <w:lvlText w:val="•"/>
      <w:lvlJc w:val="left"/>
      <w:pPr>
        <w:tabs>
          <w:tab w:val="num" w:pos="4320"/>
        </w:tabs>
        <w:ind w:left="4320" w:hanging="360"/>
      </w:pPr>
      <w:rPr>
        <w:rFonts w:ascii="Times New Roman" w:hAnsi="Times New Roman" w:hint="default"/>
      </w:rPr>
    </w:lvl>
    <w:lvl w:ilvl="6" w:tplc="7FB82E68" w:tentative="1">
      <w:start w:val="1"/>
      <w:numFmt w:val="bullet"/>
      <w:lvlText w:val="•"/>
      <w:lvlJc w:val="left"/>
      <w:pPr>
        <w:tabs>
          <w:tab w:val="num" w:pos="5040"/>
        </w:tabs>
        <w:ind w:left="5040" w:hanging="360"/>
      </w:pPr>
      <w:rPr>
        <w:rFonts w:ascii="Times New Roman" w:hAnsi="Times New Roman" w:hint="default"/>
      </w:rPr>
    </w:lvl>
    <w:lvl w:ilvl="7" w:tplc="CD4682D0" w:tentative="1">
      <w:start w:val="1"/>
      <w:numFmt w:val="bullet"/>
      <w:lvlText w:val="•"/>
      <w:lvlJc w:val="left"/>
      <w:pPr>
        <w:tabs>
          <w:tab w:val="num" w:pos="5760"/>
        </w:tabs>
        <w:ind w:left="5760" w:hanging="360"/>
      </w:pPr>
      <w:rPr>
        <w:rFonts w:ascii="Times New Roman" w:hAnsi="Times New Roman" w:hint="default"/>
      </w:rPr>
    </w:lvl>
    <w:lvl w:ilvl="8" w:tplc="D0C000F2" w:tentative="1">
      <w:start w:val="1"/>
      <w:numFmt w:val="bullet"/>
      <w:lvlText w:val="•"/>
      <w:lvlJc w:val="left"/>
      <w:pPr>
        <w:tabs>
          <w:tab w:val="num" w:pos="6480"/>
        </w:tabs>
        <w:ind w:left="6480" w:hanging="360"/>
      </w:pPr>
      <w:rPr>
        <w:rFonts w:ascii="Times New Roman" w:hAnsi="Times New Roman" w:hint="default"/>
      </w:rPr>
    </w:lvl>
  </w:abstractNum>
  <w:abstractNum w:abstractNumId="22">
    <w:nsid w:val="6F6658D8"/>
    <w:multiLevelType w:val="hybridMultilevel"/>
    <w:tmpl w:val="6318FA6A"/>
    <w:lvl w:ilvl="0" w:tplc="421A31DE">
      <w:start w:val="1"/>
      <w:numFmt w:val="bullet"/>
      <w:lvlText w:val="•"/>
      <w:lvlJc w:val="left"/>
      <w:pPr>
        <w:tabs>
          <w:tab w:val="num" w:pos="720"/>
        </w:tabs>
        <w:ind w:left="720" w:hanging="360"/>
      </w:pPr>
      <w:rPr>
        <w:rFonts w:ascii="Times New Roman" w:hAnsi="Times New Roman" w:hint="default"/>
      </w:rPr>
    </w:lvl>
    <w:lvl w:ilvl="1" w:tplc="85769536" w:tentative="1">
      <w:start w:val="1"/>
      <w:numFmt w:val="bullet"/>
      <w:lvlText w:val="•"/>
      <w:lvlJc w:val="left"/>
      <w:pPr>
        <w:tabs>
          <w:tab w:val="num" w:pos="1440"/>
        </w:tabs>
        <w:ind w:left="1440" w:hanging="360"/>
      </w:pPr>
      <w:rPr>
        <w:rFonts w:ascii="Times New Roman" w:hAnsi="Times New Roman" w:hint="default"/>
      </w:rPr>
    </w:lvl>
    <w:lvl w:ilvl="2" w:tplc="CB68F7BA" w:tentative="1">
      <w:start w:val="1"/>
      <w:numFmt w:val="bullet"/>
      <w:lvlText w:val="•"/>
      <w:lvlJc w:val="left"/>
      <w:pPr>
        <w:tabs>
          <w:tab w:val="num" w:pos="2160"/>
        </w:tabs>
        <w:ind w:left="2160" w:hanging="360"/>
      </w:pPr>
      <w:rPr>
        <w:rFonts w:ascii="Times New Roman" w:hAnsi="Times New Roman" w:hint="default"/>
      </w:rPr>
    </w:lvl>
    <w:lvl w:ilvl="3" w:tplc="2398D55C" w:tentative="1">
      <w:start w:val="1"/>
      <w:numFmt w:val="bullet"/>
      <w:lvlText w:val="•"/>
      <w:lvlJc w:val="left"/>
      <w:pPr>
        <w:tabs>
          <w:tab w:val="num" w:pos="2880"/>
        </w:tabs>
        <w:ind w:left="2880" w:hanging="360"/>
      </w:pPr>
      <w:rPr>
        <w:rFonts w:ascii="Times New Roman" w:hAnsi="Times New Roman" w:hint="default"/>
      </w:rPr>
    </w:lvl>
    <w:lvl w:ilvl="4" w:tplc="AF8E8B7C" w:tentative="1">
      <w:start w:val="1"/>
      <w:numFmt w:val="bullet"/>
      <w:lvlText w:val="•"/>
      <w:lvlJc w:val="left"/>
      <w:pPr>
        <w:tabs>
          <w:tab w:val="num" w:pos="3600"/>
        </w:tabs>
        <w:ind w:left="3600" w:hanging="360"/>
      </w:pPr>
      <w:rPr>
        <w:rFonts w:ascii="Times New Roman" w:hAnsi="Times New Roman" w:hint="default"/>
      </w:rPr>
    </w:lvl>
    <w:lvl w:ilvl="5" w:tplc="AE66FB36" w:tentative="1">
      <w:start w:val="1"/>
      <w:numFmt w:val="bullet"/>
      <w:lvlText w:val="•"/>
      <w:lvlJc w:val="left"/>
      <w:pPr>
        <w:tabs>
          <w:tab w:val="num" w:pos="4320"/>
        </w:tabs>
        <w:ind w:left="4320" w:hanging="360"/>
      </w:pPr>
      <w:rPr>
        <w:rFonts w:ascii="Times New Roman" w:hAnsi="Times New Roman" w:hint="default"/>
      </w:rPr>
    </w:lvl>
    <w:lvl w:ilvl="6" w:tplc="EB2EF6B2" w:tentative="1">
      <w:start w:val="1"/>
      <w:numFmt w:val="bullet"/>
      <w:lvlText w:val="•"/>
      <w:lvlJc w:val="left"/>
      <w:pPr>
        <w:tabs>
          <w:tab w:val="num" w:pos="5040"/>
        </w:tabs>
        <w:ind w:left="5040" w:hanging="360"/>
      </w:pPr>
      <w:rPr>
        <w:rFonts w:ascii="Times New Roman" w:hAnsi="Times New Roman" w:hint="default"/>
      </w:rPr>
    </w:lvl>
    <w:lvl w:ilvl="7" w:tplc="93B8668E" w:tentative="1">
      <w:start w:val="1"/>
      <w:numFmt w:val="bullet"/>
      <w:lvlText w:val="•"/>
      <w:lvlJc w:val="left"/>
      <w:pPr>
        <w:tabs>
          <w:tab w:val="num" w:pos="5760"/>
        </w:tabs>
        <w:ind w:left="5760" w:hanging="360"/>
      </w:pPr>
      <w:rPr>
        <w:rFonts w:ascii="Times New Roman" w:hAnsi="Times New Roman" w:hint="default"/>
      </w:rPr>
    </w:lvl>
    <w:lvl w:ilvl="8" w:tplc="ECD43B18" w:tentative="1">
      <w:start w:val="1"/>
      <w:numFmt w:val="bullet"/>
      <w:lvlText w:val="•"/>
      <w:lvlJc w:val="left"/>
      <w:pPr>
        <w:tabs>
          <w:tab w:val="num" w:pos="6480"/>
        </w:tabs>
        <w:ind w:left="6480" w:hanging="360"/>
      </w:pPr>
      <w:rPr>
        <w:rFonts w:ascii="Times New Roman" w:hAnsi="Times New Roman" w:hint="default"/>
      </w:rPr>
    </w:lvl>
  </w:abstractNum>
  <w:abstractNum w:abstractNumId="23">
    <w:nsid w:val="76381C6A"/>
    <w:multiLevelType w:val="hybridMultilevel"/>
    <w:tmpl w:val="6FD6F98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79CE1F89"/>
    <w:multiLevelType w:val="hybridMultilevel"/>
    <w:tmpl w:val="D4C63CF2"/>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7EF00CEB"/>
    <w:multiLevelType w:val="hybridMultilevel"/>
    <w:tmpl w:val="9878ACB8"/>
    <w:lvl w:ilvl="0" w:tplc="82FECF40">
      <w:start w:val="1"/>
      <w:numFmt w:val="bullet"/>
      <w:lvlText w:val="•"/>
      <w:lvlJc w:val="left"/>
      <w:pPr>
        <w:tabs>
          <w:tab w:val="num" w:pos="720"/>
        </w:tabs>
        <w:ind w:left="720" w:hanging="360"/>
      </w:pPr>
      <w:rPr>
        <w:rFonts w:ascii="Times New Roman" w:hAnsi="Times New Roman" w:hint="default"/>
      </w:rPr>
    </w:lvl>
    <w:lvl w:ilvl="1" w:tplc="5EFEA2DA" w:tentative="1">
      <w:start w:val="1"/>
      <w:numFmt w:val="bullet"/>
      <w:lvlText w:val="•"/>
      <w:lvlJc w:val="left"/>
      <w:pPr>
        <w:tabs>
          <w:tab w:val="num" w:pos="1440"/>
        </w:tabs>
        <w:ind w:left="1440" w:hanging="360"/>
      </w:pPr>
      <w:rPr>
        <w:rFonts w:ascii="Times New Roman" w:hAnsi="Times New Roman" w:hint="default"/>
      </w:rPr>
    </w:lvl>
    <w:lvl w:ilvl="2" w:tplc="EF763A4E" w:tentative="1">
      <w:start w:val="1"/>
      <w:numFmt w:val="bullet"/>
      <w:lvlText w:val="•"/>
      <w:lvlJc w:val="left"/>
      <w:pPr>
        <w:tabs>
          <w:tab w:val="num" w:pos="2160"/>
        </w:tabs>
        <w:ind w:left="2160" w:hanging="360"/>
      </w:pPr>
      <w:rPr>
        <w:rFonts w:ascii="Times New Roman" w:hAnsi="Times New Roman" w:hint="default"/>
      </w:rPr>
    </w:lvl>
    <w:lvl w:ilvl="3" w:tplc="4218F316" w:tentative="1">
      <w:start w:val="1"/>
      <w:numFmt w:val="bullet"/>
      <w:lvlText w:val="•"/>
      <w:lvlJc w:val="left"/>
      <w:pPr>
        <w:tabs>
          <w:tab w:val="num" w:pos="2880"/>
        </w:tabs>
        <w:ind w:left="2880" w:hanging="360"/>
      </w:pPr>
      <w:rPr>
        <w:rFonts w:ascii="Times New Roman" w:hAnsi="Times New Roman" w:hint="default"/>
      </w:rPr>
    </w:lvl>
    <w:lvl w:ilvl="4" w:tplc="3A7E543C" w:tentative="1">
      <w:start w:val="1"/>
      <w:numFmt w:val="bullet"/>
      <w:lvlText w:val="•"/>
      <w:lvlJc w:val="left"/>
      <w:pPr>
        <w:tabs>
          <w:tab w:val="num" w:pos="3600"/>
        </w:tabs>
        <w:ind w:left="3600" w:hanging="360"/>
      </w:pPr>
      <w:rPr>
        <w:rFonts w:ascii="Times New Roman" w:hAnsi="Times New Roman" w:hint="default"/>
      </w:rPr>
    </w:lvl>
    <w:lvl w:ilvl="5" w:tplc="0B62EF4C" w:tentative="1">
      <w:start w:val="1"/>
      <w:numFmt w:val="bullet"/>
      <w:lvlText w:val="•"/>
      <w:lvlJc w:val="left"/>
      <w:pPr>
        <w:tabs>
          <w:tab w:val="num" w:pos="4320"/>
        </w:tabs>
        <w:ind w:left="4320" w:hanging="360"/>
      </w:pPr>
      <w:rPr>
        <w:rFonts w:ascii="Times New Roman" w:hAnsi="Times New Roman" w:hint="default"/>
      </w:rPr>
    </w:lvl>
    <w:lvl w:ilvl="6" w:tplc="F3FE09A6" w:tentative="1">
      <w:start w:val="1"/>
      <w:numFmt w:val="bullet"/>
      <w:lvlText w:val="•"/>
      <w:lvlJc w:val="left"/>
      <w:pPr>
        <w:tabs>
          <w:tab w:val="num" w:pos="5040"/>
        </w:tabs>
        <w:ind w:left="5040" w:hanging="360"/>
      </w:pPr>
      <w:rPr>
        <w:rFonts w:ascii="Times New Roman" w:hAnsi="Times New Roman" w:hint="default"/>
      </w:rPr>
    </w:lvl>
    <w:lvl w:ilvl="7" w:tplc="8A0A3076" w:tentative="1">
      <w:start w:val="1"/>
      <w:numFmt w:val="bullet"/>
      <w:lvlText w:val="•"/>
      <w:lvlJc w:val="left"/>
      <w:pPr>
        <w:tabs>
          <w:tab w:val="num" w:pos="5760"/>
        </w:tabs>
        <w:ind w:left="5760" w:hanging="360"/>
      </w:pPr>
      <w:rPr>
        <w:rFonts w:ascii="Times New Roman" w:hAnsi="Times New Roman" w:hint="default"/>
      </w:rPr>
    </w:lvl>
    <w:lvl w:ilvl="8" w:tplc="86E480EC" w:tentative="1">
      <w:start w:val="1"/>
      <w:numFmt w:val="bullet"/>
      <w:lvlText w:val="•"/>
      <w:lvlJc w:val="left"/>
      <w:pPr>
        <w:tabs>
          <w:tab w:val="num" w:pos="6480"/>
        </w:tabs>
        <w:ind w:left="6480" w:hanging="360"/>
      </w:pPr>
      <w:rPr>
        <w:rFonts w:ascii="Times New Roman" w:hAnsi="Times New Roman" w:hint="default"/>
      </w:rPr>
    </w:lvl>
  </w:abstractNum>
  <w:num w:numId="1">
    <w:abstractNumId w:val="18"/>
  </w:num>
  <w:num w:numId="2">
    <w:abstractNumId w:val="20"/>
  </w:num>
  <w:num w:numId="3">
    <w:abstractNumId w:val="2"/>
  </w:num>
  <w:num w:numId="4">
    <w:abstractNumId w:val="7"/>
  </w:num>
  <w:num w:numId="5">
    <w:abstractNumId w:val="14"/>
  </w:num>
  <w:num w:numId="6">
    <w:abstractNumId w:val="10"/>
  </w:num>
  <w:num w:numId="7">
    <w:abstractNumId w:val="15"/>
  </w:num>
  <w:num w:numId="8">
    <w:abstractNumId w:val="17"/>
  </w:num>
  <w:num w:numId="9">
    <w:abstractNumId w:val="3"/>
  </w:num>
  <w:num w:numId="10">
    <w:abstractNumId w:val="21"/>
  </w:num>
  <w:num w:numId="11">
    <w:abstractNumId w:val="19"/>
  </w:num>
  <w:num w:numId="12">
    <w:abstractNumId w:val="9"/>
  </w:num>
  <w:num w:numId="13">
    <w:abstractNumId w:val="22"/>
  </w:num>
  <w:num w:numId="14">
    <w:abstractNumId w:val="25"/>
  </w:num>
  <w:num w:numId="15">
    <w:abstractNumId w:val="11"/>
  </w:num>
  <w:num w:numId="16">
    <w:abstractNumId w:val="0"/>
  </w:num>
  <w:num w:numId="17">
    <w:abstractNumId w:val="4"/>
  </w:num>
  <w:num w:numId="18">
    <w:abstractNumId w:val="13"/>
  </w:num>
  <w:num w:numId="19">
    <w:abstractNumId w:val="16"/>
  </w:num>
  <w:num w:numId="20">
    <w:abstractNumId w:val="12"/>
  </w:num>
  <w:num w:numId="21">
    <w:abstractNumId w:val="23"/>
  </w:num>
  <w:num w:numId="22">
    <w:abstractNumId w:val="5"/>
  </w:num>
  <w:num w:numId="23">
    <w:abstractNumId w:val="6"/>
  </w:num>
  <w:num w:numId="24">
    <w:abstractNumId w:val="1"/>
  </w:num>
  <w:num w:numId="25">
    <w:abstractNumId w:val="24"/>
  </w:num>
  <w:num w:numId="2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8"/>
  <w:stylePaneFormatFilter w:val="3F21"/>
  <w:doNotTrackMoves/>
  <w:defaultTabStop w:val="709"/>
  <w:hyphenationZone w:val="425"/>
  <w:characterSpacingControl w:val="doNotCompress"/>
  <w:footnotePr>
    <w:numFmt w:val="chicago"/>
    <w:numStart w:val="2"/>
    <w:footnote w:id="0"/>
    <w:footnote w:id="1"/>
  </w:footnotePr>
  <w:endnotePr>
    <w:endnote w:id="0"/>
    <w:endnote w:id="1"/>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741E3B"/>
    <w:rsid w:val="00000C89"/>
    <w:rsid w:val="00002D02"/>
    <w:rsid w:val="00005062"/>
    <w:rsid w:val="00006262"/>
    <w:rsid w:val="00011996"/>
    <w:rsid w:val="00012DAF"/>
    <w:rsid w:val="00012EB8"/>
    <w:rsid w:val="000201DF"/>
    <w:rsid w:val="00020EDA"/>
    <w:rsid w:val="00023297"/>
    <w:rsid w:val="00025436"/>
    <w:rsid w:val="000257EB"/>
    <w:rsid w:val="00025BA3"/>
    <w:rsid w:val="00025D58"/>
    <w:rsid w:val="00026012"/>
    <w:rsid w:val="00030A4C"/>
    <w:rsid w:val="00030B06"/>
    <w:rsid w:val="00030BE3"/>
    <w:rsid w:val="000316F7"/>
    <w:rsid w:val="0003223F"/>
    <w:rsid w:val="0003414C"/>
    <w:rsid w:val="000365C6"/>
    <w:rsid w:val="00037763"/>
    <w:rsid w:val="00045327"/>
    <w:rsid w:val="000463C8"/>
    <w:rsid w:val="000505F5"/>
    <w:rsid w:val="0005097A"/>
    <w:rsid w:val="00051348"/>
    <w:rsid w:val="00052467"/>
    <w:rsid w:val="00053905"/>
    <w:rsid w:val="000546D2"/>
    <w:rsid w:val="00055148"/>
    <w:rsid w:val="00056075"/>
    <w:rsid w:val="0005629E"/>
    <w:rsid w:val="000604E1"/>
    <w:rsid w:val="00060B25"/>
    <w:rsid w:val="00063E15"/>
    <w:rsid w:val="00065699"/>
    <w:rsid w:val="00066CCF"/>
    <w:rsid w:val="0006705D"/>
    <w:rsid w:val="000679BD"/>
    <w:rsid w:val="00070089"/>
    <w:rsid w:val="000717CF"/>
    <w:rsid w:val="00072A77"/>
    <w:rsid w:val="00072EE0"/>
    <w:rsid w:val="00073088"/>
    <w:rsid w:val="000741EC"/>
    <w:rsid w:val="00075534"/>
    <w:rsid w:val="00075656"/>
    <w:rsid w:val="00075E04"/>
    <w:rsid w:val="00077271"/>
    <w:rsid w:val="00077999"/>
    <w:rsid w:val="000828CF"/>
    <w:rsid w:val="00083078"/>
    <w:rsid w:val="000833E9"/>
    <w:rsid w:val="0008394C"/>
    <w:rsid w:val="00084AF0"/>
    <w:rsid w:val="00086C68"/>
    <w:rsid w:val="00087AAE"/>
    <w:rsid w:val="00087E4A"/>
    <w:rsid w:val="0009036D"/>
    <w:rsid w:val="000929E1"/>
    <w:rsid w:val="000933AC"/>
    <w:rsid w:val="0009351B"/>
    <w:rsid w:val="00094082"/>
    <w:rsid w:val="0009491C"/>
    <w:rsid w:val="00095DAB"/>
    <w:rsid w:val="000977D1"/>
    <w:rsid w:val="00097A64"/>
    <w:rsid w:val="000A01D4"/>
    <w:rsid w:val="000A1610"/>
    <w:rsid w:val="000A294B"/>
    <w:rsid w:val="000A33B9"/>
    <w:rsid w:val="000A423C"/>
    <w:rsid w:val="000A5BAB"/>
    <w:rsid w:val="000A5E22"/>
    <w:rsid w:val="000A5EDB"/>
    <w:rsid w:val="000A6291"/>
    <w:rsid w:val="000A70C9"/>
    <w:rsid w:val="000B2783"/>
    <w:rsid w:val="000B2EB2"/>
    <w:rsid w:val="000B2F39"/>
    <w:rsid w:val="000B3109"/>
    <w:rsid w:val="000B3C77"/>
    <w:rsid w:val="000B4391"/>
    <w:rsid w:val="000B54D5"/>
    <w:rsid w:val="000B5D39"/>
    <w:rsid w:val="000B5E17"/>
    <w:rsid w:val="000C0491"/>
    <w:rsid w:val="000C0D08"/>
    <w:rsid w:val="000C1DD3"/>
    <w:rsid w:val="000C32AD"/>
    <w:rsid w:val="000C3505"/>
    <w:rsid w:val="000C500C"/>
    <w:rsid w:val="000C602E"/>
    <w:rsid w:val="000C6434"/>
    <w:rsid w:val="000C7F33"/>
    <w:rsid w:val="000D083E"/>
    <w:rsid w:val="000D0BA4"/>
    <w:rsid w:val="000D2310"/>
    <w:rsid w:val="000D343F"/>
    <w:rsid w:val="000D375D"/>
    <w:rsid w:val="000D3BEC"/>
    <w:rsid w:val="000D3F7D"/>
    <w:rsid w:val="000D3FA1"/>
    <w:rsid w:val="000D5D18"/>
    <w:rsid w:val="000D600B"/>
    <w:rsid w:val="000D6990"/>
    <w:rsid w:val="000D7039"/>
    <w:rsid w:val="000D7542"/>
    <w:rsid w:val="000D7D81"/>
    <w:rsid w:val="000E103B"/>
    <w:rsid w:val="000E3F65"/>
    <w:rsid w:val="000E4B4C"/>
    <w:rsid w:val="000E5478"/>
    <w:rsid w:val="000E5C08"/>
    <w:rsid w:val="000E652D"/>
    <w:rsid w:val="000E6F9E"/>
    <w:rsid w:val="000E7AF9"/>
    <w:rsid w:val="000E7DD1"/>
    <w:rsid w:val="000F0F09"/>
    <w:rsid w:val="000F1394"/>
    <w:rsid w:val="000F2F9E"/>
    <w:rsid w:val="000F3CC2"/>
    <w:rsid w:val="000F3DAB"/>
    <w:rsid w:val="000F3DB4"/>
    <w:rsid w:val="000F5E0C"/>
    <w:rsid w:val="000F64D0"/>
    <w:rsid w:val="000F7BAA"/>
    <w:rsid w:val="0010012F"/>
    <w:rsid w:val="00101007"/>
    <w:rsid w:val="00101D70"/>
    <w:rsid w:val="0010523B"/>
    <w:rsid w:val="0010545B"/>
    <w:rsid w:val="00105D5A"/>
    <w:rsid w:val="00107528"/>
    <w:rsid w:val="0011012F"/>
    <w:rsid w:val="00112801"/>
    <w:rsid w:val="001130CE"/>
    <w:rsid w:val="00113B91"/>
    <w:rsid w:val="00114548"/>
    <w:rsid w:val="00114D3D"/>
    <w:rsid w:val="00115E51"/>
    <w:rsid w:val="00115F8B"/>
    <w:rsid w:val="0011642A"/>
    <w:rsid w:val="00116D8B"/>
    <w:rsid w:val="0011715B"/>
    <w:rsid w:val="00117306"/>
    <w:rsid w:val="0012068C"/>
    <w:rsid w:val="001219D2"/>
    <w:rsid w:val="00123290"/>
    <w:rsid w:val="001236AF"/>
    <w:rsid w:val="00123897"/>
    <w:rsid w:val="001238FA"/>
    <w:rsid w:val="001245BD"/>
    <w:rsid w:val="001252D7"/>
    <w:rsid w:val="00125B8F"/>
    <w:rsid w:val="00126CEE"/>
    <w:rsid w:val="00127F12"/>
    <w:rsid w:val="001304B0"/>
    <w:rsid w:val="00130999"/>
    <w:rsid w:val="00130E63"/>
    <w:rsid w:val="0013166B"/>
    <w:rsid w:val="00133F1D"/>
    <w:rsid w:val="00134071"/>
    <w:rsid w:val="00134F97"/>
    <w:rsid w:val="001358AE"/>
    <w:rsid w:val="0014051C"/>
    <w:rsid w:val="0014092D"/>
    <w:rsid w:val="00142018"/>
    <w:rsid w:val="001425FF"/>
    <w:rsid w:val="001433E8"/>
    <w:rsid w:val="0014438A"/>
    <w:rsid w:val="00145841"/>
    <w:rsid w:val="001459C5"/>
    <w:rsid w:val="001461AD"/>
    <w:rsid w:val="0014795B"/>
    <w:rsid w:val="00150D1B"/>
    <w:rsid w:val="00152D8D"/>
    <w:rsid w:val="00152E1F"/>
    <w:rsid w:val="001545EB"/>
    <w:rsid w:val="00156DFD"/>
    <w:rsid w:val="0015756E"/>
    <w:rsid w:val="00157848"/>
    <w:rsid w:val="00157E86"/>
    <w:rsid w:val="001621F8"/>
    <w:rsid w:val="00162421"/>
    <w:rsid w:val="0016258C"/>
    <w:rsid w:val="00162D5A"/>
    <w:rsid w:val="00166346"/>
    <w:rsid w:val="00166503"/>
    <w:rsid w:val="0016780E"/>
    <w:rsid w:val="0017436C"/>
    <w:rsid w:val="001744AE"/>
    <w:rsid w:val="00175B56"/>
    <w:rsid w:val="00177D88"/>
    <w:rsid w:val="00180619"/>
    <w:rsid w:val="00181AF8"/>
    <w:rsid w:val="001830A8"/>
    <w:rsid w:val="0018372C"/>
    <w:rsid w:val="00184D7A"/>
    <w:rsid w:val="001859A5"/>
    <w:rsid w:val="00187430"/>
    <w:rsid w:val="00190C31"/>
    <w:rsid w:val="0019263B"/>
    <w:rsid w:val="001935AD"/>
    <w:rsid w:val="0019585C"/>
    <w:rsid w:val="001969B1"/>
    <w:rsid w:val="0019747D"/>
    <w:rsid w:val="001A025D"/>
    <w:rsid w:val="001A04FA"/>
    <w:rsid w:val="001A073E"/>
    <w:rsid w:val="001A07E0"/>
    <w:rsid w:val="001A0B58"/>
    <w:rsid w:val="001A1549"/>
    <w:rsid w:val="001A17A0"/>
    <w:rsid w:val="001A1854"/>
    <w:rsid w:val="001A2856"/>
    <w:rsid w:val="001A388E"/>
    <w:rsid w:val="001A3FF0"/>
    <w:rsid w:val="001A7EF9"/>
    <w:rsid w:val="001B04E4"/>
    <w:rsid w:val="001B0BB2"/>
    <w:rsid w:val="001B0E17"/>
    <w:rsid w:val="001B146D"/>
    <w:rsid w:val="001B1DB7"/>
    <w:rsid w:val="001B4466"/>
    <w:rsid w:val="001B4E66"/>
    <w:rsid w:val="001B51C6"/>
    <w:rsid w:val="001B5A48"/>
    <w:rsid w:val="001B5D95"/>
    <w:rsid w:val="001B61EB"/>
    <w:rsid w:val="001B69D0"/>
    <w:rsid w:val="001B69EF"/>
    <w:rsid w:val="001B6CF3"/>
    <w:rsid w:val="001C48B6"/>
    <w:rsid w:val="001C6A83"/>
    <w:rsid w:val="001C776D"/>
    <w:rsid w:val="001D0D20"/>
    <w:rsid w:val="001D0F58"/>
    <w:rsid w:val="001D1A92"/>
    <w:rsid w:val="001D1E44"/>
    <w:rsid w:val="001D5267"/>
    <w:rsid w:val="001D6186"/>
    <w:rsid w:val="001D700C"/>
    <w:rsid w:val="001D7828"/>
    <w:rsid w:val="001E3483"/>
    <w:rsid w:val="001E37AF"/>
    <w:rsid w:val="001E5500"/>
    <w:rsid w:val="001E6BB8"/>
    <w:rsid w:val="001F231F"/>
    <w:rsid w:val="001F27F7"/>
    <w:rsid w:val="001F35D8"/>
    <w:rsid w:val="001F3826"/>
    <w:rsid w:val="001F4011"/>
    <w:rsid w:val="001F64DC"/>
    <w:rsid w:val="001F689F"/>
    <w:rsid w:val="00200996"/>
    <w:rsid w:val="002048CC"/>
    <w:rsid w:val="00205A09"/>
    <w:rsid w:val="00206C24"/>
    <w:rsid w:val="00206C5B"/>
    <w:rsid w:val="002070DB"/>
    <w:rsid w:val="00207AA3"/>
    <w:rsid w:val="00212635"/>
    <w:rsid w:val="00212AB9"/>
    <w:rsid w:val="00213C5C"/>
    <w:rsid w:val="00214A31"/>
    <w:rsid w:val="00214D84"/>
    <w:rsid w:val="00215109"/>
    <w:rsid w:val="00217889"/>
    <w:rsid w:val="002200B7"/>
    <w:rsid w:val="00221744"/>
    <w:rsid w:val="00222411"/>
    <w:rsid w:val="00222D87"/>
    <w:rsid w:val="002245E6"/>
    <w:rsid w:val="00224DEE"/>
    <w:rsid w:val="00225390"/>
    <w:rsid w:val="00230D1C"/>
    <w:rsid w:val="002319D2"/>
    <w:rsid w:val="0023216F"/>
    <w:rsid w:val="0023277E"/>
    <w:rsid w:val="002332E5"/>
    <w:rsid w:val="00235373"/>
    <w:rsid w:val="002359FC"/>
    <w:rsid w:val="0023682F"/>
    <w:rsid w:val="00236ED2"/>
    <w:rsid w:val="002374BC"/>
    <w:rsid w:val="00237752"/>
    <w:rsid w:val="0024155D"/>
    <w:rsid w:val="00241911"/>
    <w:rsid w:val="00243920"/>
    <w:rsid w:val="00244147"/>
    <w:rsid w:val="00244254"/>
    <w:rsid w:val="00245B8B"/>
    <w:rsid w:val="00246150"/>
    <w:rsid w:val="0024661B"/>
    <w:rsid w:val="00247A3D"/>
    <w:rsid w:val="00250254"/>
    <w:rsid w:val="00252593"/>
    <w:rsid w:val="00254250"/>
    <w:rsid w:val="0026111A"/>
    <w:rsid w:val="0026147B"/>
    <w:rsid w:val="002616E2"/>
    <w:rsid w:val="00261B11"/>
    <w:rsid w:val="00264D14"/>
    <w:rsid w:val="00266228"/>
    <w:rsid w:val="002666A3"/>
    <w:rsid w:val="0026764E"/>
    <w:rsid w:val="00267C1D"/>
    <w:rsid w:val="00270C28"/>
    <w:rsid w:val="002710D3"/>
    <w:rsid w:val="002740D3"/>
    <w:rsid w:val="00274D9A"/>
    <w:rsid w:val="002754A4"/>
    <w:rsid w:val="002755A2"/>
    <w:rsid w:val="002775D9"/>
    <w:rsid w:val="002777FB"/>
    <w:rsid w:val="002801B6"/>
    <w:rsid w:val="002802BC"/>
    <w:rsid w:val="002811E3"/>
    <w:rsid w:val="002818C9"/>
    <w:rsid w:val="002819E2"/>
    <w:rsid w:val="00282163"/>
    <w:rsid w:val="002821DD"/>
    <w:rsid w:val="0028387E"/>
    <w:rsid w:val="00283DDA"/>
    <w:rsid w:val="00284EED"/>
    <w:rsid w:val="002854DF"/>
    <w:rsid w:val="00286886"/>
    <w:rsid w:val="002871E9"/>
    <w:rsid w:val="0028759B"/>
    <w:rsid w:val="002900ED"/>
    <w:rsid w:val="002936C8"/>
    <w:rsid w:val="00294F0B"/>
    <w:rsid w:val="00296D64"/>
    <w:rsid w:val="002A039E"/>
    <w:rsid w:val="002A04BE"/>
    <w:rsid w:val="002A122D"/>
    <w:rsid w:val="002A1290"/>
    <w:rsid w:val="002A1621"/>
    <w:rsid w:val="002A1F94"/>
    <w:rsid w:val="002A2445"/>
    <w:rsid w:val="002A367E"/>
    <w:rsid w:val="002A3BA9"/>
    <w:rsid w:val="002A40CE"/>
    <w:rsid w:val="002B0A7A"/>
    <w:rsid w:val="002B18A5"/>
    <w:rsid w:val="002B1E66"/>
    <w:rsid w:val="002B49E4"/>
    <w:rsid w:val="002B5147"/>
    <w:rsid w:val="002C0435"/>
    <w:rsid w:val="002C0E93"/>
    <w:rsid w:val="002C1C6C"/>
    <w:rsid w:val="002C2CBE"/>
    <w:rsid w:val="002C50F8"/>
    <w:rsid w:val="002C691D"/>
    <w:rsid w:val="002C6D2F"/>
    <w:rsid w:val="002D10EA"/>
    <w:rsid w:val="002D23A8"/>
    <w:rsid w:val="002D2BB9"/>
    <w:rsid w:val="002D385D"/>
    <w:rsid w:val="002D476F"/>
    <w:rsid w:val="002D4790"/>
    <w:rsid w:val="002D569A"/>
    <w:rsid w:val="002D593E"/>
    <w:rsid w:val="002D5DD0"/>
    <w:rsid w:val="002D6942"/>
    <w:rsid w:val="002D6A56"/>
    <w:rsid w:val="002D6BBD"/>
    <w:rsid w:val="002E06C6"/>
    <w:rsid w:val="002E0F9E"/>
    <w:rsid w:val="002E1816"/>
    <w:rsid w:val="002E35FD"/>
    <w:rsid w:val="002E4162"/>
    <w:rsid w:val="002E439B"/>
    <w:rsid w:val="002E4450"/>
    <w:rsid w:val="002E4820"/>
    <w:rsid w:val="002E53B1"/>
    <w:rsid w:val="002E75E4"/>
    <w:rsid w:val="002E7EC6"/>
    <w:rsid w:val="002F2911"/>
    <w:rsid w:val="002F4A7B"/>
    <w:rsid w:val="002F4BCF"/>
    <w:rsid w:val="002F6975"/>
    <w:rsid w:val="0030057E"/>
    <w:rsid w:val="003018FD"/>
    <w:rsid w:val="0030238B"/>
    <w:rsid w:val="0030371F"/>
    <w:rsid w:val="00304352"/>
    <w:rsid w:val="00304B70"/>
    <w:rsid w:val="003052D8"/>
    <w:rsid w:val="00305ED7"/>
    <w:rsid w:val="00307354"/>
    <w:rsid w:val="00307D35"/>
    <w:rsid w:val="00312771"/>
    <w:rsid w:val="00313270"/>
    <w:rsid w:val="003133AB"/>
    <w:rsid w:val="00313895"/>
    <w:rsid w:val="003145B7"/>
    <w:rsid w:val="00315A79"/>
    <w:rsid w:val="00316614"/>
    <w:rsid w:val="0031747F"/>
    <w:rsid w:val="00317560"/>
    <w:rsid w:val="0032236D"/>
    <w:rsid w:val="003226CD"/>
    <w:rsid w:val="00322886"/>
    <w:rsid w:val="00322D55"/>
    <w:rsid w:val="00324342"/>
    <w:rsid w:val="00326566"/>
    <w:rsid w:val="00326875"/>
    <w:rsid w:val="00327E2F"/>
    <w:rsid w:val="00331D7D"/>
    <w:rsid w:val="00331FF7"/>
    <w:rsid w:val="00332279"/>
    <w:rsid w:val="003329C8"/>
    <w:rsid w:val="00332F07"/>
    <w:rsid w:val="003338E5"/>
    <w:rsid w:val="00333E03"/>
    <w:rsid w:val="0033494C"/>
    <w:rsid w:val="00337EE5"/>
    <w:rsid w:val="00340E88"/>
    <w:rsid w:val="00342847"/>
    <w:rsid w:val="003444AB"/>
    <w:rsid w:val="003446B2"/>
    <w:rsid w:val="00346F3E"/>
    <w:rsid w:val="003474DB"/>
    <w:rsid w:val="00351C6A"/>
    <w:rsid w:val="0035242E"/>
    <w:rsid w:val="00352CAF"/>
    <w:rsid w:val="00354074"/>
    <w:rsid w:val="00354CAE"/>
    <w:rsid w:val="00355896"/>
    <w:rsid w:val="003559C1"/>
    <w:rsid w:val="00355ED3"/>
    <w:rsid w:val="00362132"/>
    <w:rsid w:val="00363C38"/>
    <w:rsid w:val="003640BB"/>
    <w:rsid w:val="00365F69"/>
    <w:rsid w:val="00366E88"/>
    <w:rsid w:val="003730AA"/>
    <w:rsid w:val="00373641"/>
    <w:rsid w:val="00375238"/>
    <w:rsid w:val="003753CE"/>
    <w:rsid w:val="00375464"/>
    <w:rsid w:val="003767E5"/>
    <w:rsid w:val="0037711E"/>
    <w:rsid w:val="00381488"/>
    <w:rsid w:val="00382C58"/>
    <w:rsid w:val="00383941"/>
    <w:rsid w:val="00383A5F"/>
    <w:rsid w:val="00383E63"/>
    <w:rsid w:val="00384BEC"/>
    <w:rsid w:val="00385AEB"/>
    <w:rsid w:val="00386142"/>
    <w:rsid w:val="0039315A"/>
    <w:rsid w:val="00393AE1"/>
    <w:rsid w:val="003945C7"/>
    <w:rsid w:val="003945FC"/>
    <w:rsid w:val="00394826"/>
    <w:rsid w:val="00395F5A"/>
    <w:rsid w:val="0039747C"/>
    <w:rsid w:val="003A12D5"/>
    <w:rsid w:val="003A155A"/>
    <w:rsid w:val="003A2A59"/>
    <w:rsid w:val="003A536B"/>
    <w:rsid w:val="003A54D8"/>
    <w:rsid w:val="003A58D3"/>
    <w:rsid w:val="003A5A42"/>
    <w:rsid w:val="003A708E"/>
    <w:rsid w:val="003B28D9"/>
    <w:rsid w:val="003B346E"/>
    <w:rsid w:val="003B46D8"/>
    <w:rsid w:val="003B5D07"/>
    <w:rsid w:val="003B6797"/>
    <w:rsid w:val="003B75E4"/>
    <w:rsid w:val="003C005F"/>
    <w:rsid w:val="003C0CC2"/>
    <w:rsid w:val="003C360E"/>
    <w:rsid w:val="003C60C4"/>
    <w:rsid w:val="003C61ED"/>
    <w:rsid w:val="003C637D"/>
    <w:rsid w:val="003D1DF6"/>
    <w:rsid w:val="003D2C38"/>
    <w:rsid w:val="003D381D"/>
    <w:rsid w:val="003D5035"/>
    <w:rsid w:val="003E1821"/>
    <w:rsid w:val="003E2D02"/>
    <w:rsid w:val="003E417E"/>
    <w:rsid w:val="003E59C9"/>
    <w:rsid w:val="003E6C78"/>
    <w:rsid w:val="003E7372"/>
    <w:rsid w:val="003F1E8E"/>
    <w:rsid w:val="003F259C"/>
    <w:rsid w:val="003F2D54"/>
    <w:rsid w:val="003F3C2C"/>
    <w:rsid w:val="003F4214"/>
    <w:rsid w:val="003F4E37"/>
    <w:rsid w:val="003F4F6D"/>
    <w:rsid w:val="003F6003"/>
    <w:rsid w:val="003F733B"/>
    <w:rsid w:val="003F7F23"/>
    <w:rsid w:val="004006D5"/>
    <w:rsid w:val="00401C8C"/>
    <w:rsid w:val="004038F4"/>
    <w:rsid w:val="00403BE5"/>
    <w:rsid w:val="0040452B"/>
    <w:rsid w:val="00404821"/>
    <w:rsid w:val="00404E1D"/>
    <w:rsid w:val="00406087"/>
    <w:rsid w:val="00406242"/>
    <w:rsid w:val="004068F7"/>
    <w:rsid w:val="00407631"/>
    <w:rsid w:val="00407FF9"/>
    <w:rsid w:val="004137BA"/>
    <w:rsid w:val="00413898"/>
    <w:rsid w:val="004139CF"/>
    <w:rsid w:val="00421F72"/>
    <w:rsid w:val="00422382"/>
    <w:rsid w:val="00422F1C"/>
    <w:rsid w:val="00425F07"/>
    <w:rsid w:val="00426435"/>
    <w:rsid w:val="00427AE5"/>
    <w:rsid w:val="00427DE5"/>
    <w:rsid w:val="00427F76"/>
    <w:rsid w:val="00430B0B"/>
    <w:rsid w:val="00431096"/>
    <w:rsid w:val="00432BAE"/>
    <w:rsid w:val="00433BBE"/>
    <w:rsid w:val="004345D4"/>
    <w:rsid w:val="00434FD9"/>
    <w:rsid w:val="00436B1F"/>
    <w:rsid w:val="00441B56"/>
    <w:rsid w:val="00441FA3"/>
    <w:rsid w:val="004422B2"/>
    <w:rsid w:val="00443086"/>
    <w:rsid w:val="004433A6"/>
    <w:rsid w:val="004449BD"/>
    <w:rsid w:val="00444B41"/>
    <w:rsid w:val="00446DA3"/>
    <w:rsid w:val="00450AAA"/>
    <w:rsid w:val="00452665"/>
    <w:rsid w:val="00452BDA"/>
    <w:rsid w:val="004530D1"/>
    <w:rsid w:val="00453EE8"/>
    <w:rsid w:val="004552B8"/>
    <w:rsid w:val="0045595D"/>
    <w:rsid w:val="00456802"/>
    <w:rsid w:val="00457A4A"/>
    <w:rsid w:val="00460381"/>
    <w:rsid w:val="004614AE"/>
    <w:rsid w:val="00466DD0"/>
    <w:rsid w:val="00467965"/>
    <w:rsid w:val="00467D70"/>
    <w:rsid w:val="00470730"/>
    <w:rsid w:val="0047199C"/>
    <w:rsid w:val="004725F7"/>
    <w:rsid w:val="004748EE"/>
    <w:rsid w:val="004754EF"/>
    <w:rsid w:val="00475799"/>
    <w:rsid w:val="0047611C"/>
    <w:rsid w:val="00476FC1"/>
    <w:rsid w:val="0047754B"/>
    <w:rsid w:val="00480906"/>
    <w:rsid w:val="00480E60"/>
    <w:rsid w:val="00481C99"/>
    <w:rsid w:val="00481ED4"/>
    <w:rsid w:val="0048212F"/>
    <w:rsid w:val="004829F1"/>
    <w:rsid w:val="00483820"/>
    <w:rsid w:val="004849F0"/>
    <w:rsid w:val="004862F8"/>
    <w:rsid w:val="00487F59"/>
    <w:rsid w:val="0049051C"/>
    <w:rsid w:val="00491F24"/>
    <w:rsid w:val="004935FB"/>
    <w:rsid w:val="00494C10"/>
    <w:rsid w:val="00495748"/>
    <w:rsid w:val="004A0E90"/>
    <w:rsid w:val="004A1BB5"/>
    <w:rsid w:val="004A3120"/>
    <w:rsid w:val="004A4DC9"/>
    <w:rsid w:val="004A50C4"/>
    <w:rsid w:val="004A5D9B"/>
    <w:rsid w:val="004A7048"/>
    <w:rsid w:val="004A71CF"/>
    <w:rsid w:val="004A7293"/>
    <w:rsid w:val="004A72BA"/>
    <w:rsid w:val="004A72D4"/>
    <w:rsid w:val="004A7385"/>
    <w:rsid w:val="004B1534"/>
    <w:rsid w:val="004B1CA3"/>
    <w:rsid w:val="004B1D09"/>
    <w:rsid w:val="004B1EFB"/>
    <w:rsid w:val="004B217F"/>
    <w:rsid w:val="004B2E82"/>
    <w:rsid w:val="004B4ED8"/>
    <w:rsid w:val="004B4F9D"/>
    <w:rsid w:val="004B67EF"/>
    <w:rsid w:val="004B7047"/>
    <w:rsid w:val="004B73A2"/>
    <w:rsid w:val="004C0D79"/>
    <w:rsid w:val="004C140C"/>
    <w:rsid w:val="004C1D5C"/>
    <w:rsid w:val="004C3CA3"/>
    <w:rsid w:val="004C5FEB"/>
    <w:rsid w:val="004C6D9F"/>
    <w:rsid w:val="004C70D6"/>
    <w:rsid w:val="004C739C"/>
    <w:rsid w:val="004C78AA"/>
    <w:rsid w:val="004D0AE1"/>
    <w:rsid w:val="004D0FAE"/>
    <w:rsid w:val="004D343B"/>
    <w:rsid w:val="004D3AD2"/>
    <w:rsid w:val="004D4471"/>
    <w:rsid w:val="004D691A"/>
    <w:rsid w:val="004E0B4F"/>
    <w:rsid w:val="004E22B4"/>
    <w:rsid w:val="004E25E7"/>
    <w:rsid w:val="004E35DB"/>
    <w:rsid w:val="004E363A"/>
    <w:rsid w:val="004E3A55"/>
    <w:rsid w:val="004E5D38"/>
    <w:rsid w:val="004E7083"/>
    <w:rsid w:val="004F063B"/>
    <w:rsid w:val="004F0A0B"/>
    <w:rsid w:val="004F10BB"/>
    <w:rsid w:val="004F173D"/>
    <w:rsid w:val="004F181C"/>
    <w:rsid w:val="004F29A0"/>
    <w:rsid w:val="004F2C37"/>
    <w:rsid w:val="004F4906"/>
    <w:rsid w:val="004F5861"/>
    <w:rsid w:val="004F70E5"/>
    <w:rsid w:val="004F7149"/>
    <w:rsid w:val="0050018F"/>
    <w:rsid w:val="0050051E"/>
    <w:rsid w:val="00502E97"/>
    <w:rsid w:val="005059F6"/>
    <w:rsid w:val="0050677E"/>
    <w:rsid w:val="00506BB2"/>
    <w:rsid w:val="00506E63"/>
    <w:rsid w:val="00506F2D"/>
    <w:rsid w:val="00510513"/>
    <w:rsid w:val="00510C15"/>
    <w:rsid w:val="00512F24"/>
    <w:rsid w:val="00514601"/>
    <w:rsid w:val="00515484"/>
    <w:rsid w:val="00515C56"/>
    <w:rsid w:val="00515D56"/>
    <w:rsid w:val="00521E68"/>
    <w:rsid w:val="00523B23"/>
    <w:rsid w:val="0052407F"/>
    <w:rsid w:val="00524CE7"/>
    <w:rsid w:val="00527083"/>
    <w:rsid w:val="005277C1"/>
    <w:rsid w:val="005279DD"/>
    <w:rsid w:val="005302E6"/>
    <w:rsid w:val="00530927"/>
    <w:rsid w:val="00530C01"/>
    <w:rsid w:val="00531018"/>
    <w:rsid w:val="00531642"/>
    <w:rsid w:val="00531FBB"/>
    <w:rsid w:val="00532DC3"/>
    <w:rsid w:val="00533093"/>
    <w:rsid w:val="005376D4"/>
    <w:rsid w:val="0054048F"/>
    <w:rsid w:val="005423FA"/>
    <w:rsid w:val="005433F3"/>
    <w:rsid w:val="00544466"/>
    <w:rsid w:val="00546183"/>
    <w:rsid w:val="00550FD4"/>
    <w:rsid w:val="00551C21"/>
    <w:rsid w:val="00552F37"/>
    <w:rsid w:val="00553104"/>
    <w:rsid w:val="00553A11"/>
    <w:rsid w:val="005546B9"/>
    <w:rsid w:val="00554B9E"/>
    <w:rsid w:val="005552A1"/>
    <w:rsid w:val="0055593A"/>
    <w:rsid w:val="00555C94"/>
    <w:rsid w:val="00556061"/>
    <w:rsid w:val="00556687"/>
    <w:rsid w:val="00556F8B"/>
    <w:rsid w:val="00560332"/>
    <w:rsid w:val="00563506"/>
    <w:rsid w:val="00564DB0"/>
    <w:rsid w:val="005651C1"/>
    <w:rsid w:val="005656C4"/>
    <w:rsid w:val="00566B15"/>
    <w:rsid w:val="0056703D"/>
    <w:rsid w:val="00567BDF"/>
    <w:rsid w:val="00570ADD"/>
    <w:rsid w:val="00571182"/>
    <w:rsid w:val="005723F7"/>
    <w:rsid w:val="005735D2"/>
    <w:rsid w:val="00573721"/>
    <w:rsid w:val="005756F5"/>
    <w:rsid w:val="00576F92"/>
    <w:rsid w:val="00576FC0"/>
    <w:rsid w:val="005772FC"/>
    <w:rsid w:val="00577A0E"/>
    <w:rsid w:val="005811AC"/>
    <w:rsid w:val="005817C2"/>
    <w:rsid w:val="0058619C"/>
    <w:rsid w:val="005864D5"/>
    <w:rsid w:val="005875C3"/>
    <w:rsid w:val="005908CA"/>
    <w:rsid w:val="005926B2"/>
    <w:rsid w:val="00596B0B"/>
    <w:rsid w:val="00597B3D"/>
    <w:rsid w:val="005A0779"/>
    <w:rsid w:val="005A09A1"/>
    <w:rsid w:val="005A27E9"/>
    <w:rsid w:val="005A292F"/>
    <w:rsid w:val="005A41F3"/>
    <w:rsid w:val="005A4B98"/>
    <w:rsid w:val="005A4E88"/>
    <w:rsid w:val="005A61E8"/>
    <w:rsid w:val="005A7839"/>
    <w:rsid w:val="005A7D7F"/>
    <w:rsid w:val="005B01A0"/>
    <w:rsid w:val="005B1B14"/>
    <w:rsid w:val="005B22C8"/>
    <w:rsid w:val="005B2B3C"/>
    <w:rsid w:val="005B38E4"/>
    <w:rsid w:val="005B4613"/>
    <w:rsid w:val="005B64FE"/>
    <w:rsid w:val="005B6764"/>
    <w:rsid w:val="005C407A"/>
    <w:rsid w:val="005C4667"/>
    <w:rsid w:val="005C531A"/>
    <w:rsid w:val="005C540F"/>
    <w:rsid w:val="005C6A9F"/>
    <w:rsid w:val="005C7CC3"/>
    <w:rsid w:val="005D036B"/>
    <w:rsid w:val="005D0D82"/>
    <w:rsid w:val="005D3B20"/>
    <w:rsid w:val="005D4C74"/>
    <w:rsid w:val="005D55B5"/>
    <w:rsid w:val="005D5939"/>
    <w:rsid w:val="005D5B24"/>
    <w:rsid w:val="005D6F44"/>
    <w:rsid w:val="005E2DA8"/>
    <w:rsid w:val="005E3077"/>
    <w:rsid w:val="005E4C7E"/>
    <w:rsid w:val="005E57DD"/>
    <w:rsid w:val="005E74A2"/>
    <w:rsid w:val="005F00CB"/>
    <w:rsid w:val="005F4B68"/>
    <w:rsid w:val="005F5A64"/>
    <w:rsid w:val="005F5B5D"/>
    <w:rsid w:val="005F6B70"/>
    <w:rsid w:val="005F7D5D"/>
    <w:rsid w:val="005F7ED3"/>
    <w:rsid w:val="006000A9"/>
    <w:rsid w:val="00601941"/>
    <w:rsid w:val="00602089"/>
    <w:rsid w:val="00602C01"/>
    <w:rsid w:val="00603BB2"/>
    <w:rsid w:val="00606459"/>
    <w:rsid w:val="00606E83"/>
    <w:rsid w:val="0060740E"/>
    <w:rsid w:val="00612D73"/>
    <w:rsid w:val="006140B7"/>
    <w:rsid w:val="00614705"/>
    <w:rsid w:val="00615C8D"/>
    <w:rsid w:val="00616F41"/>
    <w:rsid w:val="00620215"/>
    <w:rsid w:val="00621622"/>
    <w:rsid w:val="0062177E"/>
    <w:rsid w:val="00621E54"/>
    <w:rsid w:val="006224D8"/>
    <w:rsid w:val="0062377A"/>
    <w:rsid w:val="006238F8"/>
    <w:rsid w:val="006239EA"/>
    <w:rsid w:val="00623E29"/>
    <w:rsid w:val="00625131"/>
    <w:rsid w:val="0062668B"/>
    <w:rsid w:val="00627657"/>
    <w:rsid w:val="0062769F"/>
    <w:rsid w:val="0062775B"/>
    <w:rsid w:val="00630282"/>
    <w:rsid w:val="00634A81"/>
    <w:rsid w:val="00637ADB"/>
    <w:rsid w:val="00637C91"/>
    <w:rsid w:val="00640333"/>
    <w:rsid w:val="00643ACE"/>
    <w:rsid w:val="00646813"/>
    <w:rsid w:val="0064689D"/>
    <w:rsid w:val="00646C6A"/>
    <w:rsid w:val="00647FCC"/>
    <w:rsid w:val="00651854"/>
    <w:rsid w:val="00652A2B"/>
    <w:rsid w:val="00655A82"/>
    <w:rsid w:val="00656CA2"/>
    <w:rsid w:val="00657396"/>
    <w:rsid w:val="0066037A"/>
    <w:rsid w:val="00661FFF"/>
    <w:rsid w:val="00664033"/>
    <w:rsid w:val="006644D8"/>
    <w:rsid w:val="00666F37"/>
    <w:rsid w:val="00667DC2"/>
    <w:rsid w:val="006701F5"/>
    <w:rsid w:val="00672CCE"/>
    <w:rsid w:val="00674BD9"/>
    <w:rsid w:val="00674FAB"/>
    <w:rsid w:val="00676013"/>
    <w:rsid w:val="00676747"/>
    <w:rsid w:val="00677251"/>
    <w:rsid w:val="0068152E"/>
    <w:rsid w:val="00682E59"/>
    <w:rsid w:val="00682F94"/>
    <w:rsid w:val="00683112"/>
    <w:rsid w:val="00683AED"/>
    <w:rsid w:val="006842AF"/>
    <w:rsid w:val="006854DB"/>
    <w:rsid w:val="00686585"/>
    <w:rsid w:val="00687F8E"/>
    <w:rsid w:val="00690728"/>
    <w:rsid w:val="00690AA5"/>
    <w:rsid w:val="00692414"/>
    <w:rsid w:val="006938D6"/>
    <w:rsid w:val="006A1851"/>
    <w:rsid w:val="006A295D"/>
    <w:rsid w:val="006A3127"/>
    <w:rsid w:val="006A3B01"/>
    <w:rsid w:val="006A5564"/>
    <w:rsid w:val="006A5E2D"/>
    <w:rsid w:val="006A64B7"/>
    <w:rsid w:val="006A715A"/>
    <w:rsid w:val="006B13CA"/>
    <w:rsid w:val="006B1DAB"/>
    <w:rsid w:val="006B266E"/>
    <w:rsid w:val="006B2A2C"/>
    <w:rsid w:val="006B3FDB"/>
    <w:rsid w:val="006B408E"/>
    <w:rsid w:val="006B45FB"/>
    <w:rsid w:val="006B56B3"/>
    <w:rsid w:val="006B5F7C"/>
    <w:rsid w:val="006B7A86"/>
    <w:rsid w:val="006B7E87"/>
    <w:rsid w:val="006C0E3E"/>
    <w:rsid w:val="006C0F1A"/>
    <w:rsid w:val="006C34C4"/>
    <w:rsid w:val="006C3663"/>
    <w:rsid w:val="006C4C5D"/>
    <w:rsid w:val="006C56E1"/>
    <w:rsid w:val="006C61D3"/>
    <w:rsid w:val="006C6E64"/>
    <w:rsid w:val="006C7B64"/>
    <w:rsid w:val="006D1688"/>
    <w:rsid w:val="006D3000"/>
    <w:rsid w:val="006D5489"/>
    <w:rsid w:val="006D616A"/>
    <w:rsid w:val="006E0F5B"/>
    <w:rsid w:val="006E3E8B"/>
    <w:rsid w:val="006E41C5"/>
    <w:rsid w:val="006E4339"/>
    <w:rsid w:val="006E4F67"/>
    <w:rsid w:val="006E5EA6"/>
    <w:rsid w:val="006E631C"/>
    <w:rsid w:val="006F1E59"/>
    <w:rsid w:val="006F2534"/>
    <w:rsid w:val="006F2EFA"/>
    <w:rsid w:val="006F3BC7"/>
    <w:rsid w:val="006F7973"/>
    <w:rsid w:val="00700CA3"/>
    <w:rsid w:val="00700F04"/>
    <w:rsid w:val="00702AA2"/>
    <w:rsid w:val="00702DE3"/>
    <w:rsid w:val="007031A9"/>
    <w:rsid w:val="00704904"/>
    <w:rsid w:val="00704D54"/>
    <w:rsid w:val="00705585"/>
    <w:rsid w:val="00705823"/>
    <w:rsid w:val="0071107D"/>
    <w:rsid w:val="00711C0A"/>
    <w:rsid w:val="0071299A"/>
    <w:rsid w:val="00713A4C"/>
    <w:rsid w:val="00716058"/>
    <w:rsid w:val="00717600"/>
    <w:rsid w:val="007215C9"/>
    <w:rsid w:val="00722542"/>
    <w:rsid w:val="00723AC9"/>
    <w:rsid w:val="00723F4C"/>
    <w:rsid w:val="0072400D"/>
    <w:rsid w:val="00725068"/>
    <w:rsid w:val="007276E8"/>
    <w:rsid w:val="00727797"/>
    <w:rsid w:val="00727DC7"/>
    <w:rsid w:val="007304D7"/>
    <w:rsid w:val="00730684"/>
    <w:rsid w:val="007306BB"/>
    <w:rsid w:val="0073084D"/>
    <w:rsid w:val="00730D63"/>
    <w:rsid w:val="00731B80"/>
    <w:rsid w:val="007325C6"/>
    <w:rsid w:val="00733B29"/>
    <w:rsid w:val="007359EE"/>
    <w:rsid w:val="0073704D"/>
    <w:rsid w:val="00737216"/>
    <w:rsid w:val="007376B9"/>
    <w:rsid w:val="00737AF7"/>
    <w:rsid w:val="00740B66"/>
    <w:rsid w:val="00740DF8"/>
    <w:rsid w:val="007412AC"/>
    <w:rsid w:val="00741E3B"/>
    <w:rsid w:val="00743880"/>
    <w:rsid w:val="00744703"/>
    <w:rsid w:val="00744DF2"/>
    <w:rsid w:val="00745AA2"/>
    <w:rsid w:val="00746463"/>
    <w:rsid w:val="00747732"/>
    <w:rsid w:val="00747D71"/>
    <w:rsid w:val="0075142E"/>
    <w:rsid w:val="00751A01"/>
    <w:rsid w:val="00751A72"/>
    <w:rsid w:val="007520AD"/>
    <w:rsid w:val="0075267C"/>
    <w:rsid w:val="00753CB4"/>
    <w:rsid w:val="00754549"/>
    <w:rsid w:val="00754925"/>
    <w:rsid w:val="007551F9"/>
    <w:rsid w:val="00757F5B"/>
    <w:rsid w:val="007607D0"/>
    <w:rsid w:val="00761F6D"/>
    <w:rsid w:val="0076269F"/>
    <w:rsid w:val="00763943"/>
    <w:rsid w:val="0076699A"/>
    <w:rsid w:val="0076747F"/>
    <w:rsid w:val="0077199F"/>
    <w:rsid w:val="0077264C"/>
    <w:rsid w:val="00772A85"/>
    <w:rsid w:val="00772C77"/>
    <w:rsid w:val="0077569E"/>
    <w:rsid w:val="00775CD4"/>
    <w:rsid w:val="007766D5"/>
    <w:rsid w:val="00776CEC"/>
    <w:rsid w:val="0077780A"/>
    <w:rsid w:val="00777B87"/>
    <w:rsid w:val="007813AC"/>
    <w:rsid w:val="007814D0"/>
    <w:rsid w:val="00781558"/>
    <w:rsid w:val="007826B5"/>
    <w:rsid w:val="007834D8"/>
    <w:rsid w:val="00783772"/>
    <w:rsid w:val="00783EAB"/>
    <w:rsid w:val="0078588F"/>
    <w:rsid w:val="00786392"/>
    <w:rsid w:val="007868B3"/>
    <w:rsid w:val="00786C3F"/>
    <w:rsid w:val="007879C8"/>
    <w:rsid w:val="00790B6D"/>
    <w:rsid w:val="0079521D"/>
    <w:rsid w:val="0079557B"/>
    <w:rsid w:val="00797487"/>
    <w:rsid w:val="007A1311"/>
    <w:rsid w:val="007A1391"/>
    <w:rsid w:val="007A2A5E"/>
    <w:rsid w:val="007A4399"/>
    <w:rsid w:val="007A506D"/>
    <w:rsid w:val="007A553C"/>
    <w:rsid w:val="007A623D"/>
    <w:rsid w:val="007B02E9"/>
    <w:rsid w:val="007B1B64"/>
    <w:rsid w:val="007B40E3"/>
    <w:rsid w:val="007B5888"/>
    <w:rsid w:val="007B6454"/>
    <w:rsid w:val="007B6559"/>
    <w:rsid w:val="007B6954"/>
    <w:rsid w:val="007B72D4"/>
    <w:rsid w:val="007B74CA"/>
    <w:rsid w:val="007C0B2C"/>
    <w:rsid w:val="007C135B"/>
    <w:rsid w:val="007C1765"/>
    <w:rsid w:val="007C21EF"/>
    <w:rsid w:val="007C3B3B"/>
    <w:rsid w:val="007C52A7"/>
    <w:rsid w:val="007C5431"/>
    <w:rsid w:val="007C5964"/>
    <w:rsid w:val="007C6B21"/>
    <w:rsid w:val="007C7D76"/>
    <w:rsid w:val="007C7EBD"/>
    <w:rsid w:val="007D2E50"/>
    <w:rsid w:val="007D369F"/>
    <w:rsid w:val="007D3A51"/>
    <w:rsid w:val="007D3B69"/>
    <w:rsid w:val="007D4E98"/>
    <w:rsid w:val="007D6085"/>
    <w:rsid w:val="007E20E1"/>
    <w:rsid w:val="007E2667"/>
    <w:rsid w:val="007E29E4"/>
    <w:rsid w:val="007E4201"/>
    <w:rsid w:val="007E463A"/>
    <w:rsid w:val="007E50F6"/>
    <w:rsid w:val="007E5C58"/>
    <w:rsid w:val="007E6FE9"/>
    <w:rsid w:val="007E72F4"/>
    <w:rsid w:val="007F0238"/>
    <w:rsid w:val="007F0384"/>
    <w:rsid w:val="007F42FF"/>
    <w:rsid w:val="007F44A5"/>
    <w:rsid w:val="007F457B"/>
    <w:rsid w:val="007F52E9"/>
    <w:rsid w:val="007F5A68"/>
    <w:rsid w:val="007F5BCE"/>
    <w:rsid w:val="007F5F09"/>
    <w:rsid w:val="007F79BF"/>
    <w:rsid w:val="00803100"/>
    <w:rsid w:val="00804122"/>
    <w:rsid w:val="00805073"/>
    <w:rsid w:val="00805809"/>
    <w:rsid w:val="0080589A"/>
    <w:rsid w:val="00805FCD"/>
    <w:rsid w:val="0080608D"/>
    <w:rsid w:val="00806A67"/>
    <w:rsid w:val="00806AB5"/>
    <w:rsid w:val="00806B54"/>
    <w:rsid w:val="0080753B"/>
    <w:rsid w:val="00807C05"/>
    <w:rsid w:val="00807F0E"/>
    <w:rsid w:val="00807F83"/>
    <w:rsid w:val="00810109"/>
    <w:rsid w:val="008103D5"/>
    <w:rsid w:val="00810970"/>
    <w:rsid w:val="00811058"/>
    <w:rsid w:val="008132F5"/>
    <w:rsid w:val="00816150"/>
    <w:rsid w:val="00816554"/>
    <w:rsid w:val="00816A7B"/>
    <w:rsid w:val="0081719E"/>
    <w:rsid w:val="0081766D"/>
    <w:rsid w:val="00817EB5"/>
    <w:rsid w:val="008204E7"/>
    <w:rsid w:val="00820DD0"/>
    <w:rsid w:val="00821ABD"/>
    <w:rsid w:val="00821E7B"/>
    <w:rsid w:val="0082255F"/>
    <w:rsid w:val="008235E6"/>
    <w:rsid w:val="0082429D"/>
    <w:rsid w:val="0082518A"/>
    <w:rsid w:val="008253A3"/>
    <w:rsid w:val="00825EB3"/>
    <w:rsid w:val="00826626"/>
    <w:rsid w:val="00827FAF"/>
    <w:rsid w:val="00830575"/>
    <w:rsid w:val="00837069"/>
    <w:rsid w:val="00837ABF"/>
    <w:rsid w:val="00837CF9"/>
    <w:rsid w:val="00841220"/>
    <w:rsid w:val="00844350"/>
    <w:rsid w:val="008455C5"/>
    <w:rsid w:val="008457F1"/>
    <w:rsid w:val="00845AC3"/>
    <w:rsid w:val="008462CF"/>
    <w:rsid w:val="008509D9"/>
    <w:rsid w:val="008529C1"/>
    <w:rsid w:val="00853346"/>
    <w:rsid w:val="0086064A"/>
    <w:rsid w:val="0086080F"/>
    <w:rsid w:val="00860B14"/>
    <w:rsid w:val="00861EEC"/>
    <w:rsid w:val="008634D8"/>
    <w:rsid w:val="00864208"/>
    <w:rsid w:val="0086566A"/>
    <w:rsid w:val="00865D73"/>
    <w:rsid w:val="00866F21"/>
    <w:rsid w:val="008677FF"/>
    <w:rsid w:val="008713C4"/>
    <w:rsid w:val="00871523"/>
    <w:rsid w:val="00872A73"/>
    <w:rsid w:val="00873FCB"/>
    <w:rsid w:val="008758E6"/>
    <w:rsid w:val="00875DBB"/>
    <w:rsid w:val="008768EC"/>
    <w:rsid w:val="008779AC"/>
    <w:rsid w:val="008820EF"/>
    <w:rsid w:val="00882E62"/>
    <w:rsid w:val="0088300E"/>
    <w:rsid w:val="00887DCF"/>
    <w:rsid w:val="008905E8"/>
    <w:rsid w:val="00890919"/>
    <w:rsid w:val="008919E1"/>
    <w:rsid w:val="00892368"/>
    <w:rsid w:val="0089315E"/>
    <w:rsid w:val="00893981"/>
    <w:rsid w:val="00893A94"/>
    <w:rsid w:val="00893EC1"/>
    <w:rsid w:val="00893F62"/>
    <w:rsid w:val="00894509"/>
    <w:rsid w:val="00896B9C"/>
    <w:rsid w:val="008A21B0"/>
    <w:rsid w:val="008A2927"/>
    <w:rsid w:val="008A2EDF"/>
    <w:rsid w:val="008A34E3"/>
    <w:rsid w:val="008A7CF6"/>
    <w:rsid w:val="008A7E76"/>
    <w:rsid w:val="008B08DC"/>
    <w:rsid w:val="008B0EAF"/>
    <w:rsid w:val="008B0F02"/>
    <w:rsid w:val="008B165D"/>
    <w:rsid w:val="008B22AD"/>
    <w:rsid w:val="008B2456"/>
    <w:rsid w:val="008B2A33"/>
    <w:rsid w:val="008B2A45"/>
    <w:rsid w:val="008B3C73"/>
    <w:rsid w:val="008B4397"/>
    <w:rsid w:val="008B6A7C"/>
    <w:rsid w:val="008B6ECA"/>
    <w:rsid w:val="008B712C"/>
    <w:rsid w:val="008B7A63"/>
    <w:rsid w:val="008C1730"/>
    <w:rsid w:val="008C1C67"/>
    <w:rsid w:val="008C22C7"/>
    <w:rsid w:val="008C36FB"/>
    <w:rsid w:val="008C3DC7"/>
    <w:rsid w:val="008C468C"/>
    <w:rsid w:val="008C71B5"/>
    <w:rsid w:val="008C7C5E"/>
    <w:rsid w:val="008D0DA2"/>
    <w:rsid w:val="008D2A0C"/>
    <w:rsid w:val="008D3938"/>
    <w:rsid w:val="008D3B7D"/>
    <w:rsid w:val="008D4977"/>
    <w:rsid w:val="008D4A38"/>
    <w:rsid w:val="008D5584"/>
    <w:rsid w:val="008D680C"/>
    <w:rsid w:val="008D716B"/>
    <w:rsid w:val="008D7565"/>
    <w:rsid w:val="008D7639"/>
    <w:rsid w:val="008D7ADB"/>
    <w:rsid w:val="008D7E70"/>
    <w:rsid w:val="008E153A"/>
    <w:rsid w:val="008E423E"/>
    <w:rsid w:val="008E48DD"/>
    <w:rsid w:val="008E5C8F"/>
    <w:rsid w:val="008F00DE"/>
    <w:rsid w:val="008F378F"/>
    <w:rsid w:val="008F3A1A"/>
    <w:rsid w:val="008F456E"/>
    <w:rsid w:val="008F45E6"/>
    <w:rsid w:val="008F4F3E"/>
    <w:rsid w:val="008F6A13"/>
    <w:rsid w:val="009015E8"/>
    <w:rsid w:val="009036B8"/>
    <w:rsid w:val="009040CE"/>
    <w:rsid w:val="00910183"/>
    <w:rsid w:val="009103D4"/>
    <w:rsid w:val="00910402"/>
    <w:rsid w:val="0091051D"/>
    <w:rsid w:val="00911261"/>
    <w:rsid w:val="00911FB0"/>
    <w:rsid w:val="0091312E"/>
    <w:rsid w:val="00916779"/>
    <w:rsid w:val="00917455"/>
    <w:rsid w:val="009205F2"/>
    <w:rsid w:val="00925386"/>
    <w:rsid w:val="00925393"/>
    <w:rsid w:val="00926DE7"/>
    <w:rsid w:val="009311CA"/>
    <w:rsid w:val="009367DA"/>
    <w:rsid w:val="00936B96"/>
    <w:rsid w:val="0094010E"/>
    <w:rsid w:val="0094023E"/>
    <w:rsid w:val="0094113D"/>
    <w:rsid w:val="0094181D"/>
    <w:rsid w:val="009427BC"/>
    <w:rsid w:val="00943848"/>
    <w:rsid w:val="009438A0"/>
    <w:rsid w:val="00943D21"/>
    <w:rsid w:val="009456BF"/>
    <w:rsid w:val="00945F74"/>
    <w:rsid w:val="00950D36"/>
    <w:rsid w:val="0095150C"/>
    <w:rsid w:val="009523A3"/>
    <w:rsid w:val="00953646"/>
    <w:rsid w:val="00953EAE"/>
    <w:rsid w:val="00954B65"/>
    <w:rsid w:val="009558E0"/>
    <w:rsid w:val="00955E33"/>
    <w:rsid w:val="00956565"/>
    <w:rsid w:val="00961D7B"/>
    <w:rsid w:val="00961F2C"/>
    <w:rsid w:val="009620BE"/>
    <w:rsid w:val="009620D1"/>
    <w:rsid w:val="00967A93"/>
    <w:rsid w:val="00971374"/>
    <w:rsid w:val="00973B98"/>
    <w:rsid w:val="00974C44"/>
    <w:rsid w:val="00975690"/>
    <w:rsid w:val="00975CAD"/>
    <w:rsid w:val="009779D9"/>
    <w:rsid w:val="00980574"/>
    <w:rsid w:val="00981114"/>
    <w:rsid w:val="009815C1"/>
    <w:rsid w:val="0098220B"/>
    <w:rsid w:val="00982995"/>
    <w:rsid w:val="009831F2"/>
    <w:rsid w:val="00985156"/>
    <w:rsid w:val="0098731E"/>
    <w:rsid w:val="009914CF"/>
    <w:rsid w:val="00991E15"/>
    <w:rsid w:val="009924DF"/>
    <w:rsid w:val="00992AB9"/>
    <w:rsid w:val="00993719"/>
    <w:rsid w:val="009943C2"/>
    <w:rsid w:val="009946D9"/>
    <w:rsid w:val="00994BC3"/>
    <w:rsid w:val="0099521B"/>
    <w:rsid w:val="009977C2"/>
    <w:rsid w:val="00997AE0"/>
    <w:rsid w:val="00997D4F"/>
    <w:rsid w:val="00997F96"/>
    <w:rsid w:val="009A005C"/>
    <w:rsid w:val="009A0D95"/>
    <w:rsid w:val="009A3B4A"/>
    <w:rsid w:val="009A468C"/>
    <w:rsid w:val="009A5BAE"/>
    <w:rsid w:val="009B1DBC"/>
    <w:rsid w:val="009B2D5D"/>
    <w:rsid w:val="009B442F"/>
    <w:rsid w:val="009B4BBE"/>
    <w:rsid w:val="009B4C29"/>
    <w:rsid w:val="009B5284"/>
    <w:rsid w:val="009B5346"/>
    <w:rsid w:val="009B5943"/>
    <w:rsid w:val="009B5D91"/>
    <w:rsid w:val="009B7036"/>
    <w:rsid w:val="009B73D2"/>
    <w:rsid w:val="009C0113"/>
    <w:rsid w:val="009C015F"/>
    <w:rsid w:val="009C1285"/>
    <w:rsid w:val="009C3064"/>
    <w:rsid w:val="009C4B66"/>
    <w:rsid w:val="009C58A1"/>
    <w:rsid w:val="009C5ADA"/>
    <w:rsid w:val="009C75B6"/>
    <w:rsid w:val="009C796D"/>
    <w:rsid w:val="009D0B5A"/>
    <w:rsid w:val="009D151C"/>
    <w:rsid w:val="009D3F58"/>
    <w:rsid w:val="009D44B9"/>
    <w:rsid w:val="009E20C3"/>
    <w:rsid w:val="009E2150"/>
    <w:rsid w:val="009E24FB"/>
    <w:rsid w:val="009E3A27"/>
    <w:rsid w:val="009E4303"/>
    <w:rsid w:val="009F07EB"/>
    <w:rsid w:val="009F2405"/>
    <w:rsid w:val="009F2BA9"/>
    <w:rsid w:val="009F4107"/>
    <w:rsid w:val="009F463D"/>
    <w:rsid w:val="009F5AD6"/>
    <w:rsid w:val="009F6301"/>
    <w:rsid w:val="009F66A5"/>
    <w:rsid w:val="009F7B81"/>
    <w:rsid w:val="00A01511"/>
    <w:rsid w:val="00A0655D"/>
    <w:rsid w:val="00A1022B"/>
    <w:rsid w:val="00A11719"/>
    <w:rsid w:val="00A12282"/>
    <w:rsid w:val="00A156E2"/>
    <w:rsid w:val="00A15765"/>
    <w:rsid w:val="00A168BC"/>
    <w:rsid w:val="00A16F7B"/>
    <w:rsid w:val="00A17571"/>
    <w:rsid w:val="00A20B41"/>
    <w:rsid w:val="00A22296"/>
    <w:rsid w:val="00A229E7"/>
    <w:rsid w:val="00A23F73"/>
    <w:rsid w:val="00A25422"/>
    <w:rsid w:val="00A25B1D"/>
    <w:rsid w:val="00A25B7B"/>
    <w:rsid w:val="00A31217"/>
    <w:rsid w:val="00A32474"/>
    <w:rsid w:val="00A33061"/>
    <w:rsid w:val="00A3395B"/>
    <w:rsid w:val="00A364E1"/>
    <w:rsid w:val="00A36816"/>
    <w:rsid w:val="00A368B7"/>
    <w:rsid w:val="00A3790D"/>
    <w:rsid w:val="00A37FBB"/>
    <w:rsid w:val="00A400B1"/>
    <w:rsid w:val="00A412EE"/>
    <w:rsid w:val="00A41BF0"/>
    <w:rsid w:val="00A4413D"/>
    <w:rsid w:val="00A4710E"/>
    <w:rsid w:val="00A471B4"/>
    <w:rsid w:val="00A51424"/>
    <w:rsid w:val="00A526D1"/>
    <w:rsid w:val="00A53F56"/>
    <w:rsid w:val="00A545B3"/>
    <w:rsid w:val="00A55294"/>
    <w:rsid w:val="00A55D79"/>
    <w:rsid w:val="00A56844"/>
    <w:rsid w:val="00A57C55"/>
    <w:rsid w:val="00A604AA"/>
    <w:rsid w:val="00A606D9"/>
    <w:rsid w:val="00A60D75"/>
    <w:rsid w:val="00A61586"/>
    <w:rsid w:val="00A639BA"/>
    <w:rsid w:val="00A63C2F"/>
    <w:rsid w:val="00A66538"/>
    <w:rsid w:val="00A66D49"/>
    <w:rsid w:val="00A67E8B"/>
    <w:rsid w:val="00A74EFE"/>
    <w:rsid w:val="00A76D7C"/>
    <w:rsid w:val="00A80EE7"/>
    <w:rsid w:val="00A81E0C"/>
    <w:rsid w:val="00A83010"/>
    <w:rsid w:val="00A85559"/>
    <w:rsid w:val="00A8656B"/>
    <w:rsid w:val="00A928E8"/>
    <w:rsid w:val="00A92A39"/>
    <w:rsid w:val="00A9496C"/>
    <w:rsid w:val="00A95A8C"/>
    <w:rsid w:val="00AA0DB6"/>
    <w:rsid w:val="00AA4979"/>
    <w:rsid w:val="00AA601A"/>
    <w:rsid w:val="00AA62C1"/>
    <w:rsid w:val="00AA62F0"/>
    <w:rsid w:val="00AA639A"/>
    <w:rsid w:val="00AA6B59"/>
    <w:rsid w:val="00AB08FF"/>
    <w:rsid w:val="00AB14B1"/>
    <w:rsid w:val="00AB345A"/>
    <w:rsid w:val="00AB43EA"/>
    <w:rsid w:val="00AB4C2B"/>
    <w:rsid w:val="00AB5353"/>
    <w:rsid w:val="00AB54F1"/>
    <w:rsid w:val="00AC1374"/>
    <w:rsid w:val="00AC1B2F"/>
    <w:rsid w:val="00AC1E84"/>
    <w:rsid w:val="00AC20B7"/>
    <w:rsid w:val="00AC2B7D"/>
    <w:rsid w:val="00AC3FA4"/>
    <w:rsid w:val="00AC5B73"/>
    <w:rsid w:val="00AC673E"/>
    <w:rsid w:val="00AD0D95"/>
    <w:rsid w:val="00AD15B4"/>
    <w:rsid w:val="00AD1C53"/>
    <w:rsid w:val="00AD23CE"/>
    <w:rsid w:val="00AD3682"/>
    <w:rsid w:val="00AD4591"/>
    <w:rsid w:val="00AD5BE3"/>
    <w:rsid w:val="00AD76CF"/>
    <w:rsid w:val="00AE103E"/>
    <w:rsid w:val="00AE1573"/>
    <w:rsid w:val="00AE38E5"/>
    <w:rsid w:val="00AE3A56"/>
    <w:rsid w:val="00AE4107"/>
    <w:rsid w:val="00AE4883"/>
    <w:rsid w:val="00AE4E39"/>
    <w:rsid w:val="00AF34D0"/>
    <w:rsid w:val="00AF3A69"/>
    <w:rsid w:val="00AF3B6D"/>
    <w:rsid w:val="00AF4325"/>
    <w:rsid w:val="00AF48E8"/>
    <w:rsid w:val="00AF4AC5"/>
    <w:rsid w:val="00AF4E98"/>
    <w:rsid w:val="00AF54AF"/>
    <w:rsid w:val="00B005D1"/>
    <w:rsid w:val="00B00999"/>
    <w:rsid w:val="00B06C1E"/>
    <w:rsid w:val="00B07CA4"/>
    <w:rsid w:val="00B1013A"/>
    <w:rsid w:val="00B111CB"/>
    <w:rsid w:val="00B1218D"/>
    <w:rsid w:val="00B12544"/>
    <w:rsid w:val="00B14195"/>
    <w:rsid w:val="00B14BAF"/>
    <w:rsid w:val="00B176BD"/>
    <w:rsid w:val="00B201F8"/>
    <w:rsid w:val="00B23A7F"/>
    <w:rsid w:val="00B23C8C"/>
    <w:rsid w:val="00B24C55"/>
    <w:rsid w:val="00B253B8"/>
    <w:rsid w:val="00B27189"/>
    <w:rsid w:val="00B27708"/>
    <w:rsid w:val="00B307AB"/>
    <w:rsid w:val="00B30E47"/>
    <w:rsid w:val="00B3168E"/>
    <w:rsid w:val="00B35349"/>
    <w:rsid w:val="00B40BAC"/>
    <w:rsid w:val="00B41367"/>
    <w:rsid w:val="00B41400"/>
    <w:rsid w:val="00B4260B"/>
    <w:rsid w:val="00B441E8"/>
    <w:rsid w:val="00B44C72"/>
    <w:rsid w:val="00B44D10"/>
    <w:rsid w:val="00B45F93"/>
    <w:rsid w:val="00B47552"/>
    <w:rsid w:val="00B479E1"/>
    <w:rsid w:val="00B47B9F"/>
    <w:rsid w:val="00B47ED9"/>
    <w:rsid w:val="00B5253D"/>
    <w:rsid w:val="00B5353E"/>
    <w:rsid w:val="00B5480D"/>
    <w:rsid w:val="00B54A61"/>
    <w:rsid w:val="00B5532D"/>
    <w:rsid w:val="00B56A86"/>
    <w:rsid w:val="00B60B04"/>
    <w:rsid w:val="00B645C4"/>
    <w:rsid w:val="00B64E7E"/>
    <w:rsid w:val="00B72F05"/>
    <w:rsid w:val="00B72FF6"/>
    <w:rsid w:val="00B73708"/>
    <w:rsid w:val="00B73A94"/>
    <w:rsid w:val="00B73E4F"/>
    <w:rsid w:val="00B7529C"/>
    <w:rsid w:val="00B768EB"/>
    <w:rsid w:val="00B77E0A"/>
    <w:rsid w:val="00B804D7"/>
    <w:rsid w:val="00B80B56"/>
    <w:rsid w:val="00B83313"/>
    <w:rsid w:val="00B84192"/>
    <w:rsid w:val="00B8448F"/>
    <w:rsid w:val="00B90E05"/>
    <w:rsid w:val="00B91B86"/>
    <w:rsid w:val="00B932D2"/>
    <w:rsid w:val="00B93434"/>
    <w:rsid w:val="00B93443"/>
    <w:rsid w:val="00B97011"/>
    <w:rsid w:val="00B97AD9"/>
    <w:rsid w:val="00BA2749"/>
    <w:rsid w:val="00BA3F37"/>
    <w:rsid w:val="00BA5FB9"/>
    <w:rsid w:val="00BA79CD"/>
    <w:rsid w:val="00BB0154"/>
    <w:rsid w:val="00BB0F34"/>
    <w:rsid w:val="00BB1730"/>
    <w:rsid w:val="00BB211E"/>
    <w:rsid w:val="00BB304E"/>
    <w:rsid w:val="00BB62F5"/>
    <w:rsid w:val="00BB73FC"/>
    <w:rsid w:val="00BB7409"/>
    <w:rsid w:val="00BC0D0F"/>
    <w:rsid w:val="00BC4A7D"/>
    <w:rsid w:val="00BC545F"/>
    <w:rsid w:val="00BC609F"/>
    <w:rsid w:val="00BC65B8"/>
    <w:rsid w:val="00BC6B28"/>
    <w:rsid w:val="00BC79D7"/>
    <w:rsid w:val="00BC7AE1"/>
    <w:rsid w:val="00BD2231"/>
    <w:rsid w:val="00BD2A0A"/>
    <w:rsid w:val="00BD2AD3"/>
    <w:rsid w:val="00BD3C9C"/>
    <w:rsid w:val="00BD3F16"/>
    <w:rsid w:val="00BD5268"/>
    <w:rsid w:val="00BD56F1"/>
    <w:rsid w:val="00BD5EFB"/>
    <w:rsid w:val="00BD70A9"/>
    <w:rsid w:val="00BE0E03"/>
    <w:rsid w:val="00BE0F9A"/>
    <w:rsid w:val="00BE407C"/>
    <w:rsid w:val="00BE4BA4"/>
    <w:rsid w:val="00BE5239"/>
    <w:rsid w:val="00BF1C9C"/>
    <w:rsid w:val="00BF36A3"/>
    <w:rsid w:val="00BF4E9B"/>
    <w:rsid w:val="00BF66D4"/>
    <w:rsid w:val="00BF7CD0"/>
    <w:rsid w:val="00C005C8"/>
    <w:rsid w:val="00C009B9"/>
    <w:rsid w:val="00C05B58"/>
    <w:rsid w:val="00C0685F"/>
    <w:rsid w:val="00C10373"/>
    <w:rsid w:val="00C11610"/>
    <w:rsid w:val="00C150D5"/>
    <w:rsid w:val="00C174E5"/>
    <w:rsid w:val="00C20B6F"/>
    <w:rsid w:val="00C210B9"/>
    <w:rsid w:val="00C22674"/>
    <w:rsid w:val="00C2421D"/>
    <w:rsid w:val="00C25E56"/>
    <w:rsid w:val="00C26B88"/>
    <w:rsid w:val="00C27F4D"/>
    <w:rsid w:val="00C306AB"/>
    <w:rsid w:val="00C30BCC"/>
    <w:rsid w:val="00C31F2B"/>
    <w:rsid w:val="00C31F9E"/>
    <w:rsid w:val="00C320C9"/>
    <w:rsid w:val="00C3530E"/>
    <w:rsid w:val="00C35B51"/>
    <w:rsid w:val="00C35FCA"/>
    <w:rsid w:val="00C3660E"/>
    <w:rsid w:val="00C41811"/>
    <w:rsid w:val="00C4296C"/>
    <w:rsid w:val="00C43274"/>
    <w:rsid w:val="00C449A7"/>
    <w:rsid w:val="00C46001"/>
    <w:rsid w:val="00C46D0C"/>
    <w:rsid w:val="00C46EA7"/>
    <w:rsid w:val="00C47134"/>
    <w:rsid w:val="00C4721B"/>
    <w:rsid w:val="00C47D47"/>
    <w:rsid w:val="00C5065B"/>
    <w:rsid w:val="00C51A1F"/>
    <w:rsid w:val="00C5261B"/>
    <w:rsid w:val="00C546A4"/>
    <w:rsid w:val="00C5481A"/>
    <w:rsid w:val="00C57562"/>
    <w:rsid w:val="00C57B9D"/>
    <w:rsid w:val="00C60890"/>
    <w:rsid w:val="00C6120A"/>
    <w:rsid w:val="00C61714"/>
    <w:rsid w:val="00C63B29"/>
    <w:rsid w:val="00C63BBD"/>
    <w:rsid w:val="00C64DCB"/>
    <w:rsid w:val="00C64E09"/>
    <w:rsid w:val="00C652EA"/>
    <w:rsid w:val="00C674A6"/>
    <w:rsid w:val="00C70816"/>
    <w:rsid w:val="00C72259"/>
    <w:rsid w:val="00C72964"/>
    <w:rsid w:val="00C74352"/>
    <w:rsid w:val="00C744AF"/>
    <w:rsid w:val="00C74CDE"/>
    <w:rsid w:val="00C76347"/>
    <w:rsid w:val="00C76636"/>
    <w:rsid w:val="00C77297"/>
    <w:rsid w:val="00C779B3"/>
    <w:rsid w:val="00C8095D"/>
    <w:rsid w:val="00C80AE6"/>
    <w:rsid w:val="00C81042"/>
    <w:rsid w:val="00C818C0"/>
    <w:rsid w:val="00C8192C"/>
    <w:rsid w:val="00C8292D"/>
    <w:rsid w:val="00C83C36"/>
    <w:rsid w:val="00C8411C"/>
    <w:rsid w:val="00C842ED"/>
    <w:rsid w:val="00C8461D"/>
    <w:rsid w:val="00C8538C"/>
    <w:rsid w:val="00C85A0C"/>
    <w:rsid w:val="00C85FD9"/>
    <w:rsid w:val="00C87AD4"/>
    <w:rsid w:val="00C90269"/>
    <w:rsid w:val="00C91DCF"/>
    <w:rsid w:val="00C92E14"/>
    <w:rsid w:val="00C930D4"/>
    <w:rsid w:val="00C95B0D"/>
    <w:rsid w:val="00C961CE"/>
    <w:rsid w:val="00C962EE"/>
    <w:rsid w:val="00C97696"/>
    <w:rsid w:val="00C97DB7"/>
    <w:rsid w:val="00CA17B1"/>
    <w:rsid w:val="00CA237A"/>
    <w:rsid w:val="00CA2749"/>
    <w:rsid w:val="00CA40F1"/>
    <w:rsid w:val="00CA44AF"/>
    <w:rsid w:val="00CA7C6A"/>
    <w:rsid w:val="00CB0200"/>
    <w:rsid w:val="00CB0214"/>
    <w:rsid w:val="00CB24EE"/>
    <w:rsid w:val="00CB3563"/>
    <w:rsid w:val="00CB437C"/>
    <w:rsid w:val="00CB6585"/>
    <w:rsid w:val="00CB6B33"/>
    <w:rsid w:val="00CB78CA"/>
    <w:rsid w:val="00CB7EF1"/>
    <w:rsid w:val="00CC03DF"/>
    <w:rsid w:val="00CC2FC4"/>
    <w:rsid w:val="00CC30D8"/>
    <w:rsid w:val="00CC3FF9"/>
    <w:rsid w:val="00CC694B"/>
    <w:rsid w:val="00CC6AEB"/>
    <w:rsid w:val="00CC72DD"/>
    <w:rsid w:val="00CC7C33"/>
    <w:rsid w:val="00CD13CC"/>
    <w:rsid w:val="00CD25E8"/>
    <w:rsid w:val="00CD2BD5"/>
    <w:rsid w:val="00CD36A7"/>
    <w:rsid w:val="00CD6454"/>
    <w:rsid w:val="00CD655E"/>
    <w:rsid w:val="00CD6FAE"/>
    <w:rsid w:val="00CD72B2"/>
    <w:rsid w:val="00CE0A9E"/>
    <w:rsid w:val="00CE1799"/>
    <w:rsid w:val="00CE1A2D"/>
    <w:rsid w:val="00CE2149"/>
    <w:rsid w:val="00CE4C30"/>
    <w:rsid w:val="00CE4F38"/>
    <w:rsid w:val="00CE506F"/>
    <w:rsid w:val="00CE5102"/>
    <w:rsid w:val="00CE77BC"/>
    <w:rsid w:val="00CF0C14"/>
    <w:rsid w:val="00CF3DAB"/>
    <w:rsid w:val="00CF43F2"/>
    <w:rsid w:val="00CF5DFF"/>
    <w:rsid w:val="00CF62EE"/>
    <w:rsid w:val="00D00A76"/>
    <w:rsid w:val="00D00F7D"/>
    <w:rsid w:val="00D02919"/>
    <w:rsid w:val="00D02D58"/>
    <w:rsid w:val="00D02EC5"/>
    <w:rsid w:val="00D0365C"/>
    <w:rsid w:val="00D037F2"/>
    <w:rsid w:val="00D06D70"/>
    <w:rsid w:val="00D073D9"/>
    <w:rsid w:val="00D1126F"/>
    <w:rsid w:val="00D11FB1"/>
    <w:rsid w:val="00D128C6"/>
    <w:rsid w:val="00D1290B"/>
    <w:rsid w:val="00D13376"/>
    <w:rsid w:val="00D14DD6"/>
    <w:rsid w:val="00D15B23"/>
    <w:rsid w:val="00D17F06"/>
    <w:rsid w:val="00D20B37"/>
    <w:rsid w:val="00D236CA"/>
    <w:rsid w:val="00D25244"/>
    <w:rsid w:val="00D25FAB"/>
    <w:rsid w:val="00D27FDF"/>
    <w:rsid w:val="00D30EEE"/>
    <w:rsid w:val="00D31EE0"/>
    <w:rsid w:val="00D3322E"/>
    <w:rsid w:val="00D33787"/>
    <w:rsid w:val="00D33EEF"/>
    <w:rsid w:val="00D34392"/>
    <w:rsid w:val="00D34978"/>
    <w:rsid w:val="00D372D1"/>
    <w:rsid w:val="00D374C0"/>
    <w:rsid w:val="00D41B2D"/>
    <w:rsid w:val="00D44B49"/>
    <w:rsid w:val="00D45D95"/>
    <w:rsid w:val="00D501C7"/>
    <w:rsid w:val="00D503E4"/>
    <w:rsid w:val="00D5044E"/>
    <w:rsid w:val="00D50FE3"/>
    <w:rsid w:val="00D5112D"/>
    <w:rsid w:val="00D52455"/>
    <w:rsid w:val="00D535B9"/>
    <w:rsid w:val="00D53DB7"/>
    <w:rsid w:val="00D54A8A"/>
    <w:rsid w:val="00D55879"/>
    <w:rsid w:val="00D55C4A"/>
    <w:rsid w:val="00D55D26"/>
    <w:rsid w:val="00D562FB"/>
    <w:rsid w:val="00D5646A"/>
    <w:rsid w:val="00D57D5B"/>
    <w:rsid w:val="00D57D69"/>
    <w:rsid w:val="00D60783"/>
    <w:rsid w:val="00D611CD"/>
    <w:rsid w:val="00D63324"/>
    <w:rsid w:val="00D63EBE"/>
    <w:rsid w:val="00D64119"/>
    <w:rsid w:val="00D652B4"/>
    <w:rsid w:val="00D67B48"/>
    <w:rsid w:val="00D700D9"/>
    <w:rsid w:val="00D7056C"/>
    <w:rsid w:val="00D70950"/>
    <w:rsid w:val="00D7130F"/>
    <w:rsid w:val="00D72219"/>
    <w:rsid w:val="00D72278"/>
    <w:rsid w:val="00D751EE"/>
    <w:rsid w:val="00D754AE"/>
    <w:rsid w:val="00D763C7"/>
    <w:rsid w:val="00D768A2"/>
    <w:rsid w:val="00D76ADC"/>
    <w:rsid w:val="00D80ACA"/>
    <w:rsid w:val="00D80AF8"/>
    <w:rsid w:val="00D80C2B"/>
    <w:rsid w:val="00D81779"/>
    <w:rsid w:val="00D838EF"/>
    <w:rsid w:val="00D851A4"/>
    <w:rsid w:val="00D853D3"/>
    <w:rsid w:val="00D8692C"/>
    <w:rsid w:val="00D92378"/>
    <w:rsid w:val="00D9255F"/>
    <w:rsid w:val="00D938EF"/>
    <w:rsid w:val="00D941AB"/>
    <w:rsid w:val="00D94DED"/>
    <w:rsid w:val="00D95ACB"/>
    <w:rsid w:val="00D95E06"/>
    <w:rsid w:val="00D96016"/>
    <w:rsid w:val="00D96CB1"/>
    <w:rsid w:val="00D975F6"/>
    <w:rsid w:val="00D97FD6"/>
    <w:rsid w:val="00DA05B0"/>
    <w:rsid w:val="00DA1022"/>
    <w:rsid w:val="00DA11CF"/>
    <w:rsid w:val="00DA11FD"/>
    <w:rsid w:val="00DA2626"/>
    <w:rsid w:val="00DA2BA9"/>
    <w:rsid w:val="00DA2F26"/>
    <w:rsid w:val="00DA3623"/>
    <w:rsid w:val="00DA440A"/>
    <w:rsid w:val="00DA4CD5"/>
    <w:rsid w:val="00DA5093"/>
    <w:rsid w:val="00DA50CB"/>
    <w:rsid w:val="00DA51E6"/>
    <w:rsid w:val="00DA6795"/>
    <w:rsid w:val="00DB03E5"/>
    <w:rsid w:val="00DB1A85"/>
    <w:rsid w:val="00DB1BE8"/>
    <w:rsid w:val="00DB22A0"/>
    <w:rsid w:val="00DB385A"/>
    <w:rsid w:val="00DB473D"/>
    <w:rsid w:val="00DB496A"/>
    <w:rsid w:val="00DB7A51"/>
    <w:rsid w:val="00DC0564"/>
    <w:rsid w:val="00DC0E50"/>
    <w:rsid w:val="00DC1074"/>
    <w:rsid w:val="00DC1739"/>
    <w:rsid w:val="00DC32F8"/>
    <w:rsid w:val="00DC3463"/>
    <w:rsid w:val="00DC394E"/>
    <w:rsid w:val="00DC4369"/>
    <w:rsid w:val="00DC488C"/>
    <w:rsid w:val="00DC65A9"/>
    <w:rsid w:val="00DC7655"/>
    <w:rsid w:val="00DD063A"/>
    <w:rsid w:val="00DD087E"/>
    <w:rsid w:val="00DD111D"/>
    <w:rsid w:val="00DD1AEE"/>
    <w:rsid w:val="00DD1D22"/>
    <w:rsid w:val="00DD1EA9"/>
    <w:rsid w:val="00DD209C"/>
    <w:rsid w:val="00DD24CA"/>
    <w:rsid w:val="00DD390B"/>
    <w:rsid w:val="00DD47FB"/>
    <w:rsid w:val="00DD4BE1"/>
    <w:rsid w:val="00DD6482"/>
    <w:rsid w:val="00DD6932"/>
    <w:rsid w:val="00DD79FD"/>
    <w:rsid w:val="00DD7B34"/>
    <w:rsid w:val="00DE2107"/>
    <w:rsid w:val="00DE480E"/>
    <w:rsid w:val="00DE50E7"/>
    <w:rsid w:val="00DE58DD"/>
    <w:rsid w:val="00DE66F6"/>
    <w:rsid w:val="00DF096A"/>
    <w:rsid w:val="00DF0EA3"/>
    <w:rsid w:val="00DF0F4E"/>
    <w:rsid w:val="00DF3766"/>
    <w:rsid w:val="00DF416F"/>
    <w:rsid w:val="00DF5B0C"/>
    <w:rsid w:val="00DF5D6D"/>
    <w:rsid w:val="00DF5E45"/>
    <w:rsid w:val="00DF6ECA"/>
    <w:rsid w:val="00E00727"/>
    <w:rsid w:val="00E009AC"/>
    <w:rsid w:val="00E00F28"/>
    <w:rsid w:val="00E02F8F"/>
    <w:rsid w:val="00E03D2B"/>
    <w:rsid w:val="00E03DE2"/>
    <w:rsid w:val="00E04C1F"/>
    <w:rsid w:val="00E05FBB"/>
    <w:rsid w:val="00E067FA"/>
    <w:rsid w:val="00E07E4F"/>
    <w:rsid w:val="00E12692"/>
    <w:rsid w:val="00E132EA"/>
    <w:rsid w:val="00E15D78"/>
    <w:rsid w:val="00E1705A"/>
    <w:rsid w:val="00E202CB"/>
    <w:rsid w:val="00E20A69"/>
    <w:rsid w:val="00E20B6E"/>
    <w:rsid w:val="00E21037"/>
    <w:rsid w:val="00E22889"/>
    <w:rsid w:val="00E23A10"/>
    <w:rsid w:val="00E23A76"/>
    <w:rsid w:val="00E23E99"/>
    <w:rsid w:val="00E2459A"/>
    <w:rsid w:val="00E2475E"/>
    <w:rsid w:val="00E250DF"/>
    <w:rsid w:val="00E25760"/>
    <w:rsid w:val="00E25D53"/>
    <w:rsid w:val="00E26083"/>
    <w:rsid w:val="00E2677B"/>
    <w:rsid w:val="00E27210"/>
    <w:rsid w:val="00E273F9"/>
    <w:rsid w:val="00E300DE"/>
    <w:rsid w:val="00E30477"/>
    <w:rsid w:val="00E30F64"/>
    <w:rsid w:val="00E31425"/>
    <w:rsid w:val="00E31C59"/>
    <w:rsid w:val="00E3367F"/>
    <w:rsid w:val="00E33A83"/>
    <w:rsid w:val="00E34B2F"/>
    <w:rsid w:val="00E34F07"/>
    <w:rsid w:val="00E3753A"/>
    <w:rsid w:val="00E40A99"/>
    <w:rsid w:val="00E42476"/>
    <w:rsid w:val="00E42B96"/>
    <w:rsid w:val="00E44817"/>
    <w:rsid w:val="00E449BB"/>
    <w:rsid w:val="00E44E76"/>
    <w:rsid w:val="00E46B2D"/>
    <w:rsid w:val="00E47897"/>
    <w:rsid w:val="00E50A7F"/>
    <w:rsid w:val="00E51315"/>
    <w:rsid w:val="00E513F9"/>
    <w:rsid w:val="00E51E60"/>
    <w:rsid w:val="00E5256C"/>
    <w:rsid w:val="00E537D2"/>
    <w:rsid w:val="00E56727"/>
    <w:rsid w:val="00E56B7C"/>
    <w:rsid w:val="00E6181D"/>
    <w:rsid w:val="00E62041"/>
    <w:rsid w:val="00E62090"/>
    <w:rsid w:val="00E62C14"/>
    <w:rsid w:val="00E62C8D"/>
    <w:rsid w:val="00E64ADC"/>
    <w:rsid w:val="00E66081"/>
    <w:rsid w:val="00E6675B"/>
    <w:rsid w:val="00E7109F"/>
    <w:rsid w:val="00E71989"/>
    <w:rsid w:val="00E71DFE"/>
    <w:rsid w:val="00E75AAD"/>
    <w:rsid w:val="00E76F9F"/>
    <w:rsid w:val="00E77448"/>
    <w:rsid w:val="00E80D72"/>
    <w:rsid w:val="00E82696"/>
    <w:rsid w:val="00E838F4"/>
    <w:rsid w:val="00E867F1"/>
    <w:rsid w:val="00E91256"/>
    <w:rsid w:val="00E929D5"/>
    <w:rsid w:val="00E92A0D"/>
    <w:rsid w:val="00E92C2C"/>
    <w:rsid w:val="00E93214"/>
    <w:rsid w:val="00E938E0"/>
    <w:rsid w:val="00E93BC6"/>
    <w:rsid w:val="00E94101"/>
    <w:rsid w:val="00E95156"/>
    <w:rsid w:val="00E9669E"/>
    <w:rsid w:val="00E96978"/>
    <w:rsid w:val="00E975AF"/>
    <w:rsid w:val="00EA0841"/>
    <w:rsid w:val="00EA1B26"/>
    <w:rsid w:val="00EA2D7A"/>
    <w:rsid w:val="00EA40DC"/>
    <w:rsid w:val="00EA543E"/>
    <w:rsid w:val="00EA5C89"/>
    <w:rsid w:val="00EA7E10"/>
    <w:rsid w:val="00EB090A"/>
    <w:rsid w:val="00EB16DB"/>
    <w:rsid w:val="00EB2F84"/>
    <w:rsid w:val="00EB42BD"/>
    <w:rsid w:val="00EB6472"/>
    <w:rsid w:val="00EB70A3"/>
    <w:rsid w:val="00EC04A1"/>
    <w:rsid w:val="00EC0E0F"/>
    <w:rsid w:val="00EC0E30"/>
    <w:rsid w:val="00EC0F1C"/>
    <w:rsid w:val="00EC175B"/>
    <w:rsid w:val="00EC4911"/>
    <w:rsid w:val="00EC4CF5"/>
    <w:rsid w:val="00EC5DEC"/>
    <w:rsid w:val="00EC667F"/>
    <w:rsid w:val="00EC78CE"/>
    <w:rsid w:val="00ED13BB"/>
    <w:rsid w:val="00ED4FC5"/>
    <w:rsid w:val="00ED6845"/>
    <w:rsid w:val="00ED690A"/>
    <w:rsid w:val="00ED6B65"/>
    <w:rsid w:val="00ED6F15"/>
    <w:rsid w:val="00EE2181"/>
    <w:rsid w:val="00EE38EB"/>
    <w:rsid w:val="00EE3D71"/>
    <w:rsid w:val="00EE4A8F"/>
    <w:rsid w:val="00EE4E92"/>
    <w:rsid w:val="00EE6381"/>
    <w:rsid w:val="00EE6A25"/>
    <w:rsid w:val="00EE7F83"/>
    <w:rsid w:val="00EF17D0"/>
    <w:rsid w:val="00EF196D"/>
    <w:rsid w:val="00EF1FEB"/>
    <w:rsid w:val="00EF41D0"/>
    <w:rsid w:val="00EF4C7D"/>
    <w:rsid w:val="00EF5806"/>
    <w:rsid w:val="00EF5DE4"/>
    <w:rsid w:val="00EF69ED"/>
    <w:rsid w:val="00EF75D9"/>
    <w:rsid w:val="00EF7E31"/>
    <w:rsid w:val="00EF7E60"/>
    <w:rsid w:val="00F03867"/>
    <w:rsid w:val="00F05340"/>
    <w:rsid w:val="00F07E70"/>
    <w:rsid w:val="00F1124B"/>
    <w:rsid w:val="00F11936"/>
    <w:rsid w:val="00F13483"/>
    <w:rsid w:val="00F14766"/>
    <w:rsid w:val="00F15255"/>
    <w:rsid w:val="00F15CFA"/>
    <w:rsid w:val="00F169E9"/>
    <w:rsid w:val="00F17658"/>
    <w:rsid w:val="00F2014C"/>
    <w:rsid w:val="00F20505"/>
    <w:rsid w:val="00F2178D"/>
    <w:rsid w:val="00F22880"/>
    <w:rsid w:val="00F23AFD"/>
    <w:rsid w:val="00F23B43"/>
    <w:rsid w:val="00F244E6"/>
    <w:rsid w:val="00F2562C"/>
    <w:rsid w:val="00F26921"/>
    <w:rsid w:val="00F27D38"/>
    <w:rsid w:val="00F3014F"/>
    <w:rsid w:val="00F30578"/>
    <w:rsid w:val="00F34AD0"/>
    <w:rsid w:val="00F3609A"/>
    <w:rsid w:val="00F36F1A"/>
    <w:rsid w:val="00F40472"/>
    <w:rsid w:val="00F41F70"/>
    <w:rsid w:val="00F42971"/>
    <w:rsid w:val="00F42DCA"/>
    <w:rsid w:val="00F43B54"/>
    <w:rsid w:val="00F44A0C"/>
    <w:rsid w:val="00F47023"/>
    <w:rsid w:val="00F515DF"/>
    <w:rsid w:val="00F52A0C"/>
    <w:rsid w:val="00F52D62"/>
    <w:rsid w:val="00F5451A"/>
    <w:rsid w:val="00F5495E"/>
    <w:rsid w:val="00F54B76"/>
    <w:rsid w:val="00F55455"/>
    <w:rsid w:val="00F556A9"/>
    <w:rsid w:val="00F562CE"/>
    <w:rsid w:val="00F568B5"/>
    <w:rsid w:val="00F56B81"/>
    <w:rsid w:val="00F621E2"/>
    <w:rsid w:val="00F622F0"/>
    <w:rsid w:val="00F633CB"/>
    <w:rsid w:val="00F63AE2"/>
    <w:rsid w:val="00F640DF"/>
    <w:rsid w:val="00F64887"/>
    <w:rsid w:val="00F64F96"/>
    <w:rsid w:val="00F6611E"/>
    <w:rsid w:val="00F670EF"/>
    <w:rsid w:val="00F6773F"/>
    <w:rsid w:val="00F709C2"/>
    <w:rsid w:val="00F71CF3"/>
    <w:rsid w:val="00F724A2"/>
    <w:rsid w:val="00F72C5A"/>
    <w:rsid w:val="00F734B6"/>
    <w:rsid w:val="00F750A4"/>
    <w:rsid w:val="00F770F2"/>
    <w:rsid w:val="00F775A2"/>
    <w:rsid w:val="00F77FD4"/>
    <w:rsid w:val="00F8089D"/>
    <w:rsid w:val="00F80BC1"/>
    <w:rsid w:val="00F811BD"/>
    <w:rsid w:val="00F814AF"/>
    <w:rsid w:val="00F82802"/>
    <w:rsid w:val="00F86533"/>
    <w:rsid w:val="00F917E0"/>
    <w:rsid w:val="00F92555"/>
    <w:rsid w:val="00F942A9"/>
    <w:rsid w:val="00F947E0"/>
    <w:rsid w:val="00F9650B"/>
    <w:rsid w:val="00FA09A9"/>
    <w:rsid w:val="00FA1B90"/>
    <w:rsid w:val="00FA2F7E"/>
    <w:rsid w:val="00FA54B8"/>
    <w:rsid w:val="00FA70E6"/>
    <w:rsid w:val="00FB105B"/>
    <w:rsid w:val="00FB3222"/>
    <w:rsid w:val="00FB37F5"/>
    <w:rsid w:val="00FB3DBB"/>
    <w:rsid w:val="00FB415D"/>
    <w:rsid w:val="00FB4E13"/>
    <w:rsid w:val="00FC036E"/>
    <w:rsid w:val="00FC32B9"/>
    <w:rsid w:val="00FC4927"/>
    <w:rsid w:val="00FC58BE"/>
    <w:rsid w:val="00FC7B6D"/>
    <w:rsid w:val="00FD1139"/>
    <w:rsid w:val="00FD187C"/>
    <w:rsid w:val="00FD1A0F"/>
    <w:rsid w:val="00FD1C0F"/>
    <w:rsid w:val="00FD1E45"/>
    <w:rsid w:val="00FD2A0D"/>
    <w:rsid w:val="00FD58B9"/>
    <w:rsid w:val="00FD5A5F"/>
    <w:rsid w:val="00FD5EAD"/>
    <w:rsid w:val="00FD7106"/>
    <w:rsid w:val="00FD7608"/>
    <w:rsid w:val="00FE0CE9"/>
    <w:rsid w:val="00FE0E2C"/>
    <w:rsid w:val="00FE1867"/>
    <w:rsid w:val="00FE557A"/>
    <w:rsid w:val="00FE6751"/>
    <w:rsid w:val="00FE6B43"/>
    <w:rsid w:val="00FE7FE0"/>
    <w:rsid w:val="00FF1675"/>
    <w:rsid w:val="00FF1AD8"/>
    <w:rsid w:val="00FF265E"/>
    <w:rsid w:val="00FF27C8"/>
    <w:rsid w:val="00FF339D"/>
    <w:rsid w:val="00FF731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martTagType w:namespaceuri="isiresearchsoft-com/cwyw" w:name="citation"/>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i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23E29"/>
    <w:pPr>
      <w:jc w:val="both"/>
    </w:pPr>
    <w:rPr>
      <w:bCs/>
      <w:color w:val="000000"/>
      <w:sz w:val="24"/>
      <w:szCs w:val="24"/>
    </w:rPr>
  </w:style>
  <w:style w:type="paragraph" w:styleId="Ttulo1">
    <w:name w:val="heading 1"/>
    <w:basedOn w:val="Normal"/>
    <w:next w:val="Normal"/>
    <w:link w:val="Ttulo1Car"/>
    <w:qFormat/>
    <w:rsid w:val="00E46B2D"/>
    <w:pPr>
      <w:keepNext/>
      <w:spacing w:before="240" w:after="60"/>
      <w:jc w:val="left"/>
      <w:outlineLvl w:val="0"/>
    </w:pPr>
    <w:rPr>
      <w:b/>
      <w:bCs w:val="0"/>
      <w:kern w:val="32"/>
      <w:sz w:val="28"/>
      <w:szCs w:val="32"/>
    </w:rPr>
  </w:style>
  <w:style w:type="paragraph" w:styleId="Ttulo2">
    <w:name w:val="heading 2"/>
    <w:basedOn w:val="Normal"/>
    <w:next w:val="Normal"/>
    <w:link w:val="Ttulo2Car"/>
    <w:qFormat/>
    <w:rsid w:val="000A5EDB"/>
    <w:pPr>
      <w:keepNext/>
      <w:spacing w:before="240" w:after="60"/>
      <w:jc w:val="left"/>
      <w:outlineLvl w:val="1"/>
    </w:pPr>
    <w:rPr>
      <w:b/>
      <w:bCs w:val="0"/>
      <w:iCs/>
      <w:szCs w:val="28"/>
    </w:rPr>
  </w:style>
  <w:style w:type="paragraph" w:styleId="Ttulo3">
    <w:name w:val="heading 3"/>
    <w:basedOn w:val="Normal"/>
    <w:next w:val="Normal"/>
    <w:link w:val="Ttulo3Car"/>
    <w:qFormat/>
    <w:rsid w:val="00E1705A"/>
    <w:pPr>
      <w:keepNext/>
      <w:spacing w:before="240" w:after="60"/>
      <w:outlineLvl w:val="2"/>
    </w:pPr>
    <w:rPr>
      <w:rFonts w:ascii="Cambria" w:hAnsi="Cambria"/>
      <w:b/>
      <w:bCs w:val="0"/>
      <w:sz w:val="26"/>
      <w:szCs w:val="26"/>
    </w:rPr>
  </w:style>
  <w:style w:type="paragraph" w:styleId="Ttulo5">
    <w:name w:val="heading 5"/>
    <w:basedOn w:val="Normal"/>
    <w:next w:val="Normal"/>
    <w:link w:val="Ttulo5Car"/>
    <w:qFormat/>
    <w:rsid w:val="00E1705A"/>
    <w:pPr>
      <w:spacing w:before="240" w:after="60"/>
      <w:outlineLvl w:val="4"/>
    </w:pPr>
    <w:rPr>
      <w:rFonts w:ascii="Calibri" w:hAnsi="Calibri"/>
      <w:b/>
      <w:bCs w:val="0"/>
      <w:i/>
      <w:iCs/>
      <w:sz w:val="26"/>
      <w:szCs w:val="26"/>
    </w:rPr>
  </w:style>
  <w:style w:type="paragraph" w:styleId="Ttulo6">
    <w:name w:val="heading 6"/>
    <w:basedOn w:val="Normal"/>
    <w:next w:val="Normal"/>
    <w:link w:val="Ttulo6Car"/>
    <w:qFormat/>
    <w:rsid w:val="00E1705A"/>
    <w:pPr>
      <w:spacing w:before="240" w:after="60"/>
      <w:outlineLvl w:val="5"/>
    </w:pPr>
    <w:rPr>
      <w:rFonts w:ascii="Calibri" w:hAnsi="Calibri"/>
      <w:b/>
      <w:bCs w:val="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EC49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gecontents1">
    <w:name w:val="pagecontents1"/>
    <w:basedOn w:val="Fuentedeprrafopredeter"/>
    <w:rsid w:val="00CC30D8"/>
    <w:rPr>
      <w:rFonts w:ascii="Verdana" w:hAnsi="Verdana" w:hint="default"/>
      <w:color w:val="000000"/>
      <w:sz w:val="17"/>
      <w:szCs w:val="17"/>
    </w:rPr>
  </w:style>
  <w:style w:type="paragraph" w:customStyle="1" w:styleId="DRAFT">
    <w:name w:val="DRAFT"/>
    <w:basedOn w:val="Normal"/>
    <w:qFormat/>
    <w:rsid w:val="00E2677B"/>
    <w:pPr>
      <w:spacing w:line="360" w:lineRule="auto"/>
    </w:pPr>
    <w:rPr>
      <w:lang w:val="en-US" w:eastAsia="en-US"/>
    </w:rPr>
  </w:style>
  <w:style w:type="paragraph" w:styleId="Mapadeldocumento">
    <w:name w:val="Document Map"/>
    <w:basedOn w:val="Normal"/>
    <w:link w:val="MapadeldocumentoCar"/>
    <w:rsid w:val="00602C01"/>
    <w:rPr>
      <w:rFonts w:ascii="Tahoma" w:hAnsi="Tahoma" w:cs="Tahoma"/>
      <w:sz w:val="16"/>
      <w:szCs w:val="16"/>
    </w:rPr>
  </w:style>
  <w:style w:type="character" w:customStyle="1" w:styleId="MapadeldocumentoCar">
    <w:name w:val="Mapa del documento Car"/>
    <w:basedOn w:val="Fuentedeprrafopredeter"/>
    <w:link w:val="Mapadeldocumento"/>
    <w:rsid w:val="00602C01"/>
    <w:rPr>
      <w:rFonts w:ascii="Tahoma" w:hAnsi="Tahoma" w:cs="Tahoma"/>
      <w:sz w:val="16"/>
      <w:szCs w:val="16"/>
    </w:rPr>
  </w:style>
  <w:style w:type="paragraph" w:styleId="Ttulo">
    <w:name w:val="Title"/>
    <w:basedOn w:val="Normal"/>
    <w:next w:val="Normal"/>
    <w:link w:val="TtuloCar"/>
    <w:qFormat/>
    <w:rsid w:val="00602C01"/>
    <w:pPr>
      <w:spacing w:before="240" w:after="60"/>
      <w:jc w:val="center"/>
      <w:outlineLvl w:val="0"/>
    </w:pPr>
    <w:rPr>
      <w:rFonts w:ascii="Cambria" w:hAnsi="Cambria"/>
      <w:b/>
      <w:bCs w:val="0"/>
      <w:kern w:val="28"/>
      <w:sz w:val="32"/>
      <w:szCs w:val="32"/>
    </w:rPr>
  </w:style>
  <w:style w:type="character" w:customStyle="1" w:styleId="TtuloCar">
    <w:name w:val="Título Car"/>
    <w:basedOn w:val="Fuentedeprrafopredeter"/>
    <w:link w:val="Ttulo"/>
    <w:rsid w:val="00602C01"/>
    <w:rPr>
      <w:rFonts w:ascii="Cambria" w:eastAsia="Times New Roman" w:hAnsi="Cambria" w:cs="Times New Roman"/>
      <w:b/>
      <w:bCs/>
      <w:kern w:val="28"/>
      <w:sz w:val="32"/>
      <w:szCs w:val="32"/>
    </w:rPr>
  </w:style>
  <w:style w:type="paragraph" w:customStyle="1" w:styleId="Cita1">
    <w:name w:val="Cita1"/>
    <w:basedOn w:val="Normal"/>
    <w:next w:val="Normal"/>
    <w:link w:val="CitaCar"/>
    <w:uiPriority w:val="29"/>
    <w:qFormat/>
    <w:rsid w:val="00602C01"/>
    <w:rPr>
      <w:i/>
      <w:iCs/>
    </w:rPr>
  </w:style>
  <w:style w:type="character" w:customStyle="1" w:styleId="CitaCar">
    <w:name w:val="Cita Car"/>
    <w:basedOn w:val="Fuentedeprrafopredeter"/>
    <w:link w:val="Cita1"/>
    <w:uiPriority w:val="29"/>
    <w:rsid w:val="00602C01"/>
    <w:rPr>
      <w:i/>
      <w:iCs/>
      <w:color w:val="000000"/>
      <w:sz w:val="22"/>
      <w:szCs w:val="24"/>
    </w:rPr>
  </w:style>
  <w:style w:type="paragraph" w:customStyle="1" w:styleId="affiliations">
    <w:name w:val="affiliations"/>
    <w:basedOn w:val="Normal"/>
    <w:qFormat/>
    <w:rsid w:val="00C31F2B"/>
    <w:pPr>
      <w:jc w:val="left"/>
    </w:pPr>
    <w:rPr>
      <w:i/>
      <w:sz w:val="20"/>
      <w:lang w:val="en-GB"/>
    </w:rPr>
  </w:style>
  <w:style w:type="character" w:customStyle="1" w:styleId="Ttulo2Car">
    <w:name w:val="Título 2 Car"/>
    <w:basedOn w:val="Fuentedeprrafopredeter"/>
    <w:link w:val="Ttulo2"/>
    <w:rsid w:val="000A5EDB"/>
    <w:rPr>
      <w:rFonts w:eastAsia="Times New Roman" w:cs="Times New Roman"/>
      <w:b/>
      <w:bCs/>
      <w:iCs/>
      <w:sz w:val="24"/>
      <w:szCs w:val="28"/>
    </w:rPr>
  </w:style>
  <w:style w:type="character" w:customStyle="1" w:styleId="Ttulo1Car">
    <w:name w:val="Título 1 Car"/>
    <w:basedOn w:val="Fuentedeprrafopredeter"/>
    <w:link w:val="Ttulo1"/>
    <w:rsid w:val="00E46B2D"/>
    <w:rPr>
      <w:rFonts w:eastAsia="Times New Roman" w:cs="Times New Roman"/>
      <w:b/>
      <w:bCs/>
      <w:kern w:val="32"/>
      <w:sz w:val="28"/>
      <w:szCs w:val="32"/>
    </w:rPr>
  </w:style>
  <w:style w:type="paragraph" w:customStyle="1" w:styleId="Autores">
    <w:name w:val="Autores"/>
    <w:basedOn w:val="Normal"/>
    <w:qFormat/>
    <w:rsid w:val="00C5261B"/>
    <w:pPr>
      <w:jc w:val="center"/>
    </w:pPr>
    <w:rPr>
      <w:i/>
    </w:rPr>
  </w:style>
  <w:style w:type="character" w:customStyle="1" w:styleId="Ttulo3Car">
    <w:name w:val="Título 3 Car"/>
    <w:basedOn w:val="Fuentedeprrafopredeter"/>
    <w:link w:val="Ttulo3"/>
    <w:semiHidden/>
    <w:rsid w:val="00E1705A"/>
    <w:rPr>
      <w:rFonts w:ascii="Cambria" w:eastAsia="Times New Roman" w:hAnsi="Cambria" w:cs="Times New Roman"/>
      <w:b/>
      <w:bCs/>
      <w:sz w:val="26"/>
      <w:szCs w:val="26"/>
    </w:rPr>
  </w:style>
  <w:style w:type="character" w:customStyle="1" w:styleId="Ttulo6Car">
    <w:name w:val="Título 6 Car"/>
    <w:basedOn w:val="Fuentedeprrafopredeter"/>
    <w:link w:val="Ttulo6"/>
    <w:semiHidden/>
    <w:rsid w:val="00E1705A"/>
    <w:rPr>
      <w:rFonts w:ascii="Calibri" w:eastAsia="Times New Roman" w:hAnsi="Calibri" w:cs="Times New Roman"/>
      <w:b/>
      <w:bCs/>
      <w:sz w:val="22"/>
      <w:szCs w:val="22"/>
    </w:rPr>
  </w:style>
  <w:style w:type="character" w:customStyle="1" w:styleId="Ttulo5Car">
    <w:name w:val="Título 5 Car"/>
    <w:basedOn w:val="Fuentedeprrafopredeter"/>
    <w:link w:val="Ttulo5"/>
    <w:semiHidden/>
    <w:rsid w:val="00E1705A"/>
    <w:rPr>
      <w:rFonts w:ascii="Calibri" w:eastAsia="Times New Roman" w:hAnsi="Calibri" w:cs="Times New Roman"/>
      <w:b/>
      <w:bCs/>
      <w:i/>
      <w:iCs/>
      <w:sz w:val="26"/>
      <w:szCs w:val="26"/>
    </w:rPr>
  </w:style>
  <w:style w:type="table" w:styleId="Tablaclsica1">
    <w:name w:val="Table Classic 1"/>
    <w:basedOn w:val="Tablanormal"/>
    <w:rsid w:val="007E50F6"/>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Prrafodelista1">
    <w:name w:val="Párrafo de lista1"/>
    <w:basedOn w:val="Normal"/>
    <w:uiPriority w:val="34"/>
    <w:qFormat/>
    <w:rsid w:val="006B1DAB"/>
    <w:pPr>
      <w:ind w:left="708"/>
    </w:pPr>
  </w:style>
  <w:style w:type="paragraph" w:styleId="Textodeglobo">
    <w:name w:val="Balloon Text"/>
    <w:basedOn w:val="Normal"/>
    <w:link w:val="TextodegloboCar"/>
    <w:rsid w:val="00C81042"/>
    <w:rPr>
      <w:rFonts w:ascii="Tahoma" w:hAnsi="Tahoma" w:cs="Tahoma"/>
      <w:sz w:val="16"/>
      <w:szCs w:val="16"/>
    </w:rPr>
  </w:style>
  <w:style w:type="character" w:customStyle="1" w:styleId="TextodegloboCar">
    <w:name w:val="Texto de globo Car"/>
    <w:basedOn w:val="Fuentedeprrafopredeter"/>
    <w:link w:val="Textodeglobo"/>
    <w:rsid w:val="00C81042"/>
    <w:rPr>
      <w:rFonts w:ascii="Tahoma" w:hAnsi="Tahoma" w:cs="Tahoma"/>
      <w:sz w:val="16"/>
      <w:szCs w:val="16"/>
    </w:rPr>
  </w:style>
  <w:style w:type="paragraph" w:styleId="Epgrafe">
    <w:name w:val="caption"/>
    <w:basedOn w:val="Normal"/>
    <w:next w:val="Normal"/>
    <w:qFormat/>
    <w:rsid w:val="00623E29"/>
    <w:pPr>
      <w:spacing w:after="200"/>
      <w:jc w:val="center"/>
    </w:pPr>
    <w:rPr>
      <w:b/>
      <w:bCs w:val="0"/>
      <w:sz w:val="20"/>
      <w:szCs w:val="18"/>
    </w:rPr>
  </w:style>
  <w:style w:type="paragraph" w:styleId="Textonotapie">
    <w:name w:val="footnote text"/>
    <w:basedOn w:val="Normal"/>
    <w:link w:val="TextonotapieCar"/>
    <w:rsid w:val="00366E88"/>
    <w:rPr>
      <w:sz w:val="20"/>
      <w:szCs w:val="20"/>
    </w:rPr>
  </w:style>
  <w:style w:type="character" w:customStyle="1" w:styleId="TextonotapieCar">
    <w:name w:val="Texto nota pie Car"/>
    <w:basedOn w:val="Fuentedeprrafopredeter"/>
    <w:link w:val="Textonotapie"/>
    <w:rsid w:val="00366E88"/>
    <w:rPr>
      <w:b w:val="0"/>
      <w:szCs w:val="20"/>
    </w:rPr>
  </w:style>
  <w:style w:type="character" w:styleId="Refdenotaalpie">
    <w:name w:val="footnote reference"/>
    <w:basedOn w:val="Fuentedeprrafopredeter"/>
    <w:rsid w:val="00366E88"/>
    <w:rPr>
      <w:vertAlign w:val="superscript"/>
    </w:rPr>
  </w:style>
  <w:style w:type="paragraph" w:styleId="Piedepgina">
    <w:name w:val="footer"/>
    <w:basedOn w:val="Normal"/>
    <w:rsid w:val="0014438A"/>
    <w:pPr>
      <w:tabs>
        <w:tab w:val="center" w:pos="4252"/>
        <w:tab w:val="right" w:pos="8504"/>
      </w:tabs>
    </w:pPr>
  </w:style>
  <w:style w:type="character" w:styleId="Nmerodepgina">
    <w:name w:val="page number"/>
    <w:basedOn w:val="Fuentedeprrafopredeter"/>
    <w:rsid w:val="0014438A"/>
  </w:style>
  <w:style w:type="character" w:customStyle="1" w:styleId="apple-style-span">
    <w:name w:val="apple-style-span"/>
    <w:basedOn w:val="Fuentedeprrafopredeter"/>
    <w:rsid w:val="00CC6AEB"/>
  </w:style>
  <w:style w:type="paragraph" w:styleId="Encabezado">
    <w:name w:val="header"/>
    <w:basedOn w:val="Normal"/>
    <w:link w:val="EncabezadoCar"/>
    <w:rsid w:val="00BF7CD0"/>
    <w:pPr>
      <w:tabs>
        <w:tab w:val="center" w:pos="4252"/>
        <w:tab w:val="right" w:pos="8504"/>
      </w:tabs>
    </w:pPr>
  </w:style>
  <w:style w:type="character" w:customStyle="1" w:styleId="EncabezadoCar">
    <w:name w:val="Encabezado Car"/>
    <w:basedOn w:val="Fuentedeprrafopredeter"/>
    <w:link w:val="Encabezado"/>
    <w:rsid w:val="00BF7CD0"/>
    <w:rPr>
      <w:bCs/>
      <w:color w:val="000000"/>
      <w:sz w:val="24"/>
      <w:szCs w:val="24"/>
    </w:rPr>
  </w:style>
  <w:style w:type="paragraph" w:styleId="Prrafodelista">
    <w:name w:val="List Paragraph"/>
    <w:basedOn w:val="Normal"/>
    <w:uiPriority w:val="34"/>
    <w:qFormat/>
    <w:rsid w:val="006B266E"/>
    <w:pPr>
      <w:spacing w:after="200" w:line="360" w:lineRule="auto"/>
      <w:ind w:left="720"/>
      <w:contextualSpacing/>
    </w:pPr>
    <w:rPr>
      <w:rFonts w:eastAsiaTheme="minorHAnsi"/>
      <w:bCs w:val="0"/>
      <w:color w:val="auto"/>
      <w:szCs w:val="22"/>
      <w:lang w:eastAsia="en-US"/>
    </w:rPr>
  </w:style>
  <w:style w:type="paragraph" w:styleId="Textosinformato">
    <w:name w:val="Plain Text"/>
    <w:basedOn w:val="Normal"/>
    <w:link w:val="TextosinformatoCar"/>
    <w:uiPriority w:val="99"/>
    <w:unhideWhenUsed/>
    <w:rsid w:val="00EC0F1C"/>
    <w:pPr>
      <w:jc w:val="left"/>
    </w:pPr>
    <w:rPr>
      <w:rFonts w:ascii="Consolas" w:hAnsi="Consolas"/>
      <w:bCs w:val="0"/>
      <w:color w:val="auto"/>
      <w:sz w:val="21"/>
      <w:szCs w:val="21"/>
    </w:rPr>
  </w:style>
  <w:style w:type="character" w:customStyle="1" w:styleId="TextosinformatoCar">
    <w:name w:val="Texto sin formato Car"/>
    <w:basedOn w:val="Fuentedeprrafopredeter"/>
    <w:link w:val="Textosinformato"/>
    <w:uiPriority w:val="99"/>
    <w:rsid w:val="00EC0F1C"/>
    <w:rPr>
      <w:rFonts w:ascii="Consolas" w:hAnsi="Consolas"/>
      <w:sz w:val="21"/>
      <w:szCs w:val="21"/>
    </w:rPr>
  </w:style>
</w:styles>
</file>

<file path=word/webSettings.xml><?xml version="1.0" encoding="utf-8"?>
<w:webSettings xmlns:r="http://schemas.openxmlformats.org/officeDocument/2006/relationships" xmlns:w="http://schemas.openxmlformats.org/wordprocessingml/2006/main">
  <w:divs>
    <w:div w:id="234173542">
      <w:bodyDiv w:val="1"/>
      <w:marLeft w:val="0"/>
      <w:marRight w:val="0"/>
      <w:marTop w:val="0"/>
      <w:marBottom w:val="0"/>
      <w:divBdr>
        <w:top w:val="none" w:sz="0" w:space="0" w:color="auto"/>
        <w:left w:val="none" w:sz="0" w:space="0" w:color="auto"/>
        <w:bottom w:val="none" w:sz="0" w:space="0" w:color="auto"/>
        <w:right w:val="none" w:sz="0" w:space="0" w:color="auto"/>
      </w:divBdr>
      <w:divsChild>
        <w:div w:id="363553509">
          <w:marLeft w:val="0"/>
          <w:marRight w:val="0"/>
          <w:marTop w:val="0"/>
          <w:marBottom w:val="0"/>
          <w:divBdr>
            <w:top w:val="none" w:sz="0" w:space="0" w:color="auto"/>
            <w:left w:val="none" w:sz="0" w:space="0" w:color="auto"/>
            <w:bottom w:val="none" w:sz="0" w:space="0" w:color="auto"/>
            <w:right w:val="none" w:sz="0" w:space="0" w:color="auto"/>
          </w:divBdr>
          <w:divsChild>
            <w:div w:id="311301092">
              <w:marLeft w:val="0"/>
              <w:marRight w:val="0"/>
              <w:marTop w:val="0"/>
              <w:marBottom w:val="0"/>
              <w:divBdr>
                <w:top w:val="none" w:sz="0" w:space="0" w:color="auto"/>
                <w:left w:val="none" w:sz="0" w:space="0" w:color="auto"/>
                <w:bottom w:val="none" w:sz="0" w:space="0" w:color="auto"/>
                <w:right w:val="none" w:sz="0" w:space="0" w:color="auto"/>
              </w:divBdr>
            </w:div>
            <w:div w:id="566956847">
              <w:marLeft w:val="0"/>
              <w:marRight w:val="0"/>
              <w:marTop w:val="0"/>
              <w:marBottom w:val="0"/>
              <w:divBdr>
                <w:top w:val="none" w:sz="0" w:space="0" w:color="auto"/>
                <w:left w:val="none" w:sz="0" w:space="0" w:color="auto"/>
                <w:bottom w:val="none" w:sz="0" w:space="0" w:color="auto"/>
                <w:right w:val="none" w:sz="0" w:space="0" w:color="auto"/>
              </w:divBdr>
            </w:div>
            <w:div w:id="675111485">
              <w:marLeft w:val="0"/>
              <w:marRight w:val="0"/>
              <w:marTop w:val="0"/>
              <w:marBottom w:val="0"/>
              <w:divBdr>
                <w:top w:val="none" w:sz="0" w:space="0" w:color="auto"/>
                <w:left w:val="none" w:sz="0" w:space="0" w:color="auto"/>
                <w:bottom w:val="none" w:sz="0" w:space="0" w:color="auto"/>
                <w:right w:val="none" w:sz="0" w:space="0" w:color="auto"/>
              </w:divBdr>
            </w:div>
            <w:div w:id="681472786">
              <w:marLeft w:val="0"/>
              <w:marRight w:val="0"/>
              <w:marTop w:val="0"/>
              <w:marBottom w:val="0"/>
              <w:divBdr>
                <w:top w:val="none" w:sz="0" w:space="0" w:color="auto"/>
                <w:left w:val="none" w:sz="0" w:space="0" w:color="auto"/>
                <w:bottom w:val="none" w:sz="0" w:space="0" w:color="auto"/>
                <w:right w:val="none" w:sz="0" w:space="0" w:color="auto"/>
              </w:divBdr>
            </w:div>
            <w:div w:id="931232707">
              <w:marLeft w:val="0"/>
              <w:marRight w:val="0"/>
              <w:marTop w:val="0"/>
              <w:marBottom w:val="0"/>
              <w:divBdr>
                <w:top w:val="none" w:sz="0" w:space="0" w:color="auto"/>
                <w:left w:val="none" w:sz="0" w:space="0" w:color="auto"/>
                <w:bottom w:val="none" w:sz="0" w:space="0" w:color="auto"/>
                <w:right w:val="none" w:sz="0" w:space="0" w:color="auto"/>
              </w:divBdr>
            </w:div>
            <w:div w:id="1323123405">
              <w:marLeft w:val="0"/>
              <w:marRight w:val="0"/>
              <w:marTop w:val="0"/>
              <w:marBottom w:val="0"/>
              <w:divBdr>
                <w:top w:val="none" w:sz="0" w:space="0" w:color="auto"/>
                <w:left w:val="none" w:sz="0" w:space="0" w:color="auto"/>
                <w:bottom w:val="none" w:sz="0" w:space="0" w:color="auto"/>
                <w:right w:val="none" w:sz="0" w:space="0" w:color="auto"/>
              </w:divBdr>
            </w:div>
            <w:div w:id="1395735789">
              <w:marLeft w:val="0"/>
              <w:marRight w:val="0"/>
              <w:marTop w:val="0"/>
              <w:marBottom w:val="0"/>
              <w:divBdr>
                <w:top w:val="none" w:sz="0" w:space="0" w:color="auto"/>
                <w:left w:val="none" w:sz="0" w:space="0" w:color="auto"/>
                <w:bottom w:val="none" w:sz="0" w:space="0" w:color="auto"/>
                <w:right w:val="none" w:sz="0" w:space="0" w:color="auto"/>
              </w:divBdr>
            </w:div>
            <w:div w:id="1477379933">
              <w:marLeft w:val="0"/>
              <w:marRight w:val="0"/>
              <w:marTop w:val="0"/>
              <w:marBottom w:val="0"/>
              <w:divBdr>
                <w:top w:val="none" w:sz="0" w:space="0" w:color="auto"/>
                <w:left w:val="none" w:sz="0" w:space="0" w:color="auto"/>
                <w:bottom w:val="none" w:sz="0" w:space="0" w:color="auto"/>
                <w:right w:val="none" w:sz="0" w:space="0" w:color="auto"/>
              </w:divBdr>
            </w:div>
            <w:div w:id="199317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18036">
      <w:bodyDiv w:val="1"/>
      <w:marLeft w:val="0"/>
      <w:marRight w:val="0"/>
      <w:marTop w:val="0"/>
      <w:marBottom w:val="0"/>
      <w:divBdr>
        <w:top w:val="none" w:sz="0" w:space="0" w:color="auto"/>
        <w:left w:val="none" w:sz="0" w:space="0" w:color="auto"/>
        <w:bottom w:val="none" w:sz="0" w:space="0" w:color="auto"/>
        <w:right w:val="none" w:sz="0" w:space="0" w:color="auto"/>
      </w:divBdr>
    </w:div>
    <w:div w:id="574585451">
      <w:bodyDiv w:val="1"/>
      <w:marLeft w:val="0"/>
      <w:marRight w:val="0"/>
      <w:marTop w:val="0"/>
      <w:marBottom w:val="0"/>
      <w:divBdr>
        <w:top w:val="none" w:sz="0" w:space="0" w:color="auto"/>
        <w:left w:val="none" w:sz="0" w:space="0" w:color="auto"/>
        <w:bottom w:val="none" w:sz="0" w:space="0" w:color="auto"/>
        <w:right w:val="none" w:sz="0" w:space="0" w:color="auto"/>
      </w:divBdr>
      <w:divsChild>
        <w:div w:id="35663559">
          <w:marLeft w:val="0"/>
          <w:marRight w:val="0"/>
          <w:marTop w:val="0"/>
          <w:marBottom w:val="0"/>
          <w:divBdr>
            <w:top w:val="none" w:sz="0" w:space="0" w:color="auto"/>
            <w:left w:val="none" w:sz="0" w:space="0" w:color="auto"/>
            <w:bottom w:val="none" w:sz="0" w:space="0" w:color="auto"/>
            <w:right w:val="none" w:sz="0" w:space="0" w:color="auto"/>
          </w:divBdr>
        </w:div>
      </w:divsChild>
    </w:div>
    <w:div w:id="644965613">
      <w:bodyDiv w:val="1"/>
      <w:marLeft w:val="0"/>
      <w:marRight w:val="0"/>
      <w:marTop w:val="0"/>
      <w:marBottom w:val="0"/>
      <w:divBdr>
        <w:top w:val="none" w:sz="0" w:space="0" w:color="auto"/>
        <w:left w:val="none" w:sz="0" w:space="0" w:color="auto"/>
        <w:bottom w:val="none" w:sz="0" w:space="0" w:color="auto"/>
        <w:right w:val="none" w:sz="0" w:space="0" w:color="auto"/>
      </w:divBdr>
      <w:divsChild>
        <w:div w:id="1274752508">
          <w:marLeft w:val="0"/>
          <w:marRight w:val="0"/>
          <w:marTop w:val="0"/>
          <w:marBottom w:val="0"/>
          <w:divBdr>
            <w:top w:val="none" w:sz="0" w:space="0" w:color="auto"/>
            <w:left w:val="none" w:sz="0" w:space="0" w:color="auto"/>
            <w:bottom w:val="none" w:sz="0" w:space="0" w:color="auto"/>
            <w:right w:val="none" w:sz="0" w:space="0" w:color="auto"/>
          </w:divBdr>
        </w:div>
      </w:divsChild>
    </w:div>
    <w:div w:id="700980555">
      <w:bodyDiv w:val="1"/>
      <w:marLeft w:val="0"/>
      <w:marRight w:val="0"/>
      <w:marTop w:val="0"/>
      <w:marBottom w:val="0"/>
      <w:divBdr>
        <w:top w:val="none" w:sz="0" w:space="0" w:color="auto"/>
        <w:left w:val="none" w:sz="0" w:space="0" w:color="auto"/>
        <w:bottom w:val="none" w:sz="0" w:space="0" w:color="auto"/>
        <w:right w:val="none" w:sz="0" w:space="0" w:color="auto"/>
      </w:divBdr>
      <w:divsChild>
        <w:div w:id="564028467">
          <w:marLeft w:val="0"/>
          <w:marRight w:val="0"/>
          <w:marTop w:val="0"/>
          <w:marBottom w:val="0"/>
          <w:divBdr>
            <w:top w:val="none" w:sz="0" w:space="0" w:color="auto"/>
            <w:left w:val="none" w:sz="0" w:space="0" w:color="auto"/>
            <w:bottom w:val="none" w:sz="0" w:space="0" w:color="auto"/>
            <w:right w:val="none" w:sz="0" w:space="0" w:color="auto"/>
          </w:divBdr>
          <w:divsChild>
            <w:div w:id="464348621">
              <w:marLeft w:val="0"/>
              <w:marRight w:val="0"/>
              <w:marTop w:val="0"/>
              <w:marBottom w:val="0"/>
              <w:divBdr>
                <w:top w:val="none" w:sz="0" w:space="0" w:color="auto"/>
                <w:left w:val="none" w:sz="0" w:space="0" w:color="auto"/>
                <w:bottom w:val="none" w:sz="0" w:space="0" w:color="auto"/>
                <w:right w:val="none" w:sz="0" w:space="0" w:color="auto"/>
              </w:divBdr>
            </w:div>
            <w:div w:id="689449873">
              <w:marLeft w:val="0"/>
              <w:marRight w:val="0"/>
              <w:marTop w:val="0"/>
              <w:marBottom w:val="0"/>
              <w:divBdr>
                <w:top w:val="none" w:sz="0" w:space="0" w:color="auto"/>
                <w:left w:val="none" w:sz="0" w:space="0" w:color="auto"/>
                <w:bottom w:val="none" w:sz="0" w:space="0" w:color="auto"/>
                <w:right w:val="none" w:sz="0" w:space="0" w:color="auto"/>
              </w:divBdr>
            </w:div>
            <w:div w:id="878860146">
              <w:marLeft w:val="0"/>
              <w:marRight w:val="0"/>
              <w:marTop w:val="0"/>
              <w:marBottom w:val="0"/>
              <w:divBdr>
                <w:top w:val="none" w:sz="0" w:space="0" w:color="auto"/>
                <w:left w:val="none" w:sz="0" w:space="0" w:color="auto"/>
                <w:bottom w:val="none" w:sz="0" w:space="0" w:color="auto"/>
                <w:right w:val="none" w:sz="0" w:space="0" w:color="auto"/>
              </w:divBdr>
            </w:div>
            <w:div w:id="1690838830">
              <w:marLeft w:val="0"/>
              <w:marRight w:val="0"/>
              <w:marTop w:val="0"/>
              <w:marBottom w:val="0"/>
              <w:divBdr>
                <w:top w:val="none" w:sz="0" w:space="0" w:color="auto"/>
                <w:left w:val="none" w:sz="0" w:space="0" w:color="auto"/>
                <w:bottom w:val="none" w:sz="0" w:space="0" w:color="auto"/>
                <w:right w:val="none" w:sz="0" w:space="0" w:color="auto"/>
              </w:divBdr>
            </w:div>
            <w:div w:id="188887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7211">
      <w:bodyDiv w:val="1"/>
      <w:marLeft w:val="0"/>
      <w:marRight w:val="0"/>
      <w:marTop w:val="0"/>
      <w:marBottom w:val="0"/>
      <w:divBdr>
        <w:top w:val="none" w:sz="0" w:space="0" w:color="auto"/>
        <w:left w:val="none" w:sz="0" w:space="0" w:color="auto"/>
        <w:bottom w:val="none" w:sz="0" w:space="0" w:color="auto"/>
        <w:right w:val="none" w:sz="0" w:space="0" w:color="auto"/>
      </w:divBdr>
    </w:div>
    <w:div w:id="1153990346">
      <w:bodyDiv w:val="1"/>
      <w:marLeft w:val="0"/>
      <w:marRight w:val="0"/>
      <w:marTop w:val="0"/>
      <w:marBottom w:val="0"/>
      <w:divBdr>
        <w:top w:val="none" w:sz="0" w:space="0" w:color="auto"/>
        <w:left w:val="none" w:sz="0" w:space="0" w:color="auto"/>
        <w:bottom w:val="none" w:sz="0" w:space="0" w:color="auto"/>
        <w:right w:val="none" w:sz="0" w:space="0" w:color="auto"/>
      </w:divBdr>
    </w:div>
    <w:div w:id="1314724374">
      <w:bodyDiv w:val="1"/>
      <w:marLeft w:val="0"/>
      <w:marRight w:val="0"/>
      <w:marTop w:val="0"/>
      <w:marBottom w:val="0"/>
      <w:divBdr>
        <w:top w:val="none" w:sz="0" w:space="0" w:color="auto"/>
        <w:left w:val="none" w:sz="0" w:space="0" w:color="auto"/>
        <w:bottom w:val="none" w:sz="0" w:space="0" w:color="auto"/>
        <w:right w:val="none" w:sz="0" w:space="0" w:color="auto"/>
      </w:divBdr>
    </w:div>
    <w:div w:id="1353147527">
      <w:bodyDiv w:val="1"/>
      <w:marLeft w:val="0"/>
      <w:marRight w:val="0"/>
      <w:marTop w:val="0"/>
      <w:marBottom w:val="0"/>
      <w:divBdr>
        <w:top w:val="none" w:sz="0" w:space="0" w:color="auto"/>
        <w:left w:val="none" w:sz="0" w:space="0" w:color="auto"/>
        <w:bottom w:val="none" w:sz="0" w:space="0" w:color="auto"/>
        <w:right w:val="none" w:sz="0" w:space="0" w:color="auto"/>
      </w:divBdr>
      <w:divsChild>
        <w:div w:id="569581722">
          <w:marLeft w:val="0"/>
          <w:marRight w:val="0"/>
          <w:marTop w:val="0"/>
          <w:marBottom w:val="0"/>
          <w:divBdr>
            <w:top w:val="none" w:sz="0" w:space="0" w:color="auto"/>
            <w:left w:val="none" w:sz="0" w:space="0" w:color="auto"/>
            <w:bottom w:val="none" w:sz="0" w:space="0" w:color="auto"/>
            <w:right w:val="none" w:sz="0" w:space="0" w:color="auto"/>
          </w:divBdr>
          <w:divsChild>
            <w:div w:id="157155726">
              <w:marLeft w:val="0"/>
              <w:marRight w:val="0"/>
              <w:marTop w:val="0"/>
              <w:marBottom w:val="0"/>
              <w:divBdr>
                <w:top w:val="none" w:sz="0" w:space="0" w:color="auto"/>
                <w:left w:val="none" w:sz="0" w:space="0" w:color="auto"/>
                <w:bottom w:val="none" w:sz="0" w:space="0" w:color="auto"/>
                <w:right w:val="none" w:sz="0" w:space="0" w:color="auto"/>
              </w:divBdr>
            </w:div>
            <w:div w:id="268128506">
              <w:marLeft w:val="0"/>
              <w:marRight w:val="0"/>
              <w:marTop w:val="0"/>
              <w:marBottom w:val="0"/>
              <w:divBdr>
                <w:top w:val="none" w:sz="0" w:space="0" w:color="auto"/>
                <w:left w:val="none" w:sz="0" w:space="0" w:color="auto"/>
                <w:bottom w:val="none" w:sz="0" w:space="0" w:color="auto"/>
                <w:right w:val="none" w:sz="0" w:space="0" w:color="auto"/>
              </w:divBdr>
            </w:div>
            <w:div w:id="556472687">
              <w:marLeft w:val="0"/>
              <w:marRight w:val="0"/>
              <w:marTop w:val="0"/>
              <w:marBottom w:val="0"/>
              <w:divBdr>
                <w:top w:val="none" w:sz="0" w:space="0" w:color="auto"/>
                <w:left w:val="none" w:sz="0" w:space="0" w:color="auto"/>
                <w:bottom w:val="none" w:sz="0" w:space="0" w:color="auto"/>
                <w:right w:val="none" w:sz="0" w:space="0" w:color="auto"/>
              </w:divBdr>
            </w:div>
            <w:div w:id="608583525">
              <w:marLeft w:val="0"/>
              <w:marRight w:val="0"/>
              <w:marTop w:val="0"/>
              <w:marBottom w:val="0"/>
              <w:divBdr>
                <w:top w:val="none" w:sz="0" w:space="0" w:color="auto"/>
                <w:left w:val="none" w:sz="0" w:space="0" w:color="auto"/>
                <w:bottom w:val="none" w:sz="0" w:space="0" w:color="auto"/>
                <w:right w:val="none" w:sz="0" w:space="0" w:color="auto"/>
              </w:divBdr>
            </w:div>
            <w:div w:id="862936826">
              <w:marLeft w:val="0"/>
              <w:marRight w:val="0"/>
              <w:marTop w:val="0"/>
              <w:marBottom w:val="0"/>
              <w:divBdr>
                <w:top w:val="none" w:sz="0" w:space="0" w:color="auto"/>
                <w:left w:val="none" w:sz="0" w:space="0" w:color="auto"/>
                <w:bottom w:val="none" w:sz="0" w:space="0" w:color="auto"/>
                <w:right w:val="none" w:sz="0" w:space="0" w:color="auto"/>
              </w:divBdr>
            </w:div>
            <w:div w:id="1274634347">
              <w:marLeft w:val="0"/>
              <w:marRight w:val="0"/>
              <w:marTop w:val="0"/>
              <w:marBottom w:val="0"/>
              <w:divBdr>
                <w:top w:val="none" w:sz="0" w:space="0" w:color="auto"/>
                <w:left w:val="none" w:sz="0" w:space="0" w:color="auto"/>
                <w:bottom w:val="none" w:sz="0" w:space="0" w:color="auto"/>
                <w:right w:val="none" w:sz="0" w:space="0" w:color="auto"/>
              </w:divBdr>
            </w:div>
            <w:div w:id="20134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94946">
      <w:bodyDiv w:val="1"/>
      <w:marLeft w:val="0"/>
      <w:marRight w:val="0"/>
      <w:marTop w:val="0"/>
      <w:marBottom w:val="0"/>
      <w:divBdr>
        <w:top w:val="none" w:sz="0" w:space="0" w:color="auto"/>
        <w:left w:val="none" w:sz="0" w:space="0" w:color="auto"/>
        <w:bottom w:val="none" w:sz="0" w:space="0" w:color="auto"/>
        <w:right w:val="none" w:sz="0" w:space="0" w:color="auto"/>
      </w:divBdr>
    </w:div>
    <w:div w:id="1473213629">
      <w:bodyDiv w:val="1"/>
      <w:marLeft w:val="0"/>
      <w:marRight w:val="0"/>
      <w:marTop w:val="0"/>
      <w:marBottom w:val="0"/>
      <w:divBdr>
        <w:top w:val="none" w:sz="0" w:space="0" w:color="auto"/>
        <w:left w:val="none" w:sz="0" w:space="0" w:color="auto"/>
        <w:bottom w:val="none" w:sz="0" w:space="0" w:color="auto"/>
        <w:right w:val="none" w:sz="0" w:space="0" w:color="auto"/>
      </w:divBdr>
      <w:divsChild>
        <w:div w:id="769084257">
          <w:marLeft w:val="0"/>
          <w:marRight w:val="0"/>
          <w:marTop w:val="0"/>
          <w:marBottom w:val="0"/>
          <w:divBdr>
            <w:top w:val="none" w:sz="0" w:space="0" w:color="auto"/>
            <w:left w:val="none" w:sz="0" w:space="0" w:color="auto"/>
            <w:bottom w:val="none" w:sz="0" w:space="0" w:color="auto"/>
            <w:right w:val="none" w:sz="0" w:space="0" w:color="auto"/>
          </w:divBdr>
          <w:divsChild>
            <w:div w:id="38916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035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oleObject" Target="embeddings/oleObject2.bin"/><Relationship Id="rId26" Type="http://schemas.openxmlformats.org/officeDocument/2006/relationships/oleObject" Target="embeddings/oleObject6.bin"/><Relationship Id="rId3" Type="http://schemas.openxmlformats.org/officeDocument/2006/relationships/numbering" Target="numbering.xml"/><Relationship Id="rId21" Type="http://schemas.openxmlformats.org/officeDocument/2006/relationships/image" Target="media/image10.w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oleObject" Target="embeddings/oleObject5.bin"/><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7.bin"/><Relationship Id="rId10" Type="http://schemas.openxmlformats.org/officeDocument/2006/relationships/image" Target="media/image2.png"/><Relationship Id="rId19" Type="http://schemas.openxmlformats.org/officeDocument/2006/relationships/image" Target="media/image9.wmf"/><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wmf"/><Relationship Id="rId22" Type="http://schemas.openxmlformats.org/officeDocument/2006/relationships/oleObject" Target="embeddings/oleObject4.bin"/><Relationship Id="rId27" Type="http://schemas.openxmlformats.org/officeDocument/2006/relationships/image" Target="media/image13.wmf"/><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C9D0AB42-35E2-4BA1-97AC-5D2DE5DA59A1}">
  <ds:schemaRefs>
    <ds:schemaRef ds:uri="http://schemas.openxmlformats.org/officeDocument/2006/bibliography"/>
  </ds:schemaRefs>
</ds:datastoreItem>
</file>

<file path=customXml/itemProps2.xml><?xml version="1.0" encoding="utf-8"?>
<ds:datastoreItem xmlns:ds="http://schemas.openxmlformats.org/officeDocument/2006/customXml" ds:itemID="{512E431B-D8F9-434D-A9E7-89F42A181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15</Pages>
  <Words>4334</Words>
  <Characters>23840</Characters>
  <Application>Microsoft Office Word</Application>
  <DocSecurity>0</DocSecurity>
  <Lines>198</Lines>
  <Paragraphs>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Water based colloids of Fe3O4/ SiO2 magnetic nanoparticles with core/shell structure for magnetic hyperthermia</vt:lpstr>
      <vt:lpstr>Water based colloids of Fe3O4/ SiO2 magnetic nanoparticles with core/shell structure for magnetic hyperthermia</vt:lpstr>
    </vt:vector>
  </TitlesOfParts>
  <Company>icmm csic</Company>
  <LinksUpToDate>false</LinksUpToDate>
  <CharactersWithSpaces>28118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Water based colloids of Fe3O4/ SiO2 magnetic nanoparticles with core/shell structure for magnetic hyperthermia</dc:title>
  <dc:creator>Maria Angeles Gonzalez Fernandez</dc:creator>
  <cp:lastModifiedBy>Hipertermia II</cp:lastModifiedBy>
  <cp:revision>4</cp:revision>
  <cp:lastPrinted>2009-01-03T15:42:00Z</cp:lastPrinted>
  <dcterms:created xsi:type="dcterms:W3CDTF">2009-01-21T17:07:00Z</dcterms:created>
  <dcterms:modified xsi:type="dcterms:W3CDTF">2009-01-21T17:23:00Z</dcterms:modified>
</cp:coreProperties>
</file>