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ED80" w14:textId="77777777" w:rsidR="00E172A2" w:rsidRPr="00F85750" w:rsidRDefault="00E172A2" w:rsidP="00E172A2">
      <w:pPr>
        <w:jc w:val="center"/>
        <w:rPr>
          <w:rFonts w:asciiTheme="minorHAnsi" w:hAnsiTheme="minorHAnsi"/>
          <w:b/>
        </w:rPr>
      </w:pPr>
      <w:r w:rsidRPr="00F85750">
        <w:rPr>
          <w:rFonts w:asciiTheme="minorHAnsi" w:hAnsiTheme="minorHAnsi"/>
          <w:b/>
        </w:rPr>
        <w:t>Project #1</w:t>
      </w:r>
    </w:p>
    <w:p w14:paraId="026E198D" w14:textId="77777777" w:rsidR="00E172A2" w:rsidRPr="00F85750" w:rsidRDefault="00E172A2" w:rsidP="00E172A2">
      <w:pPr>
        <w:rPr>
          <w:rFonts w:asciiTheme="minorHAnsi" w:hAnsiTheme="minorHAnsi"/>
        </w:rPr>
      </w:pPr>
    </w:p>
    <w:p w14:paraId="54D6E5BA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Project Objective</w:t>
      </w:r>
    </w:p>
    <w:p w14:paraId="5337F08E" w14:textId="77777777" w:rsidR="00E172A2" w:rsidRPr="00F85750" w:rsidRDefault="00E172A2" w:rsidP="00E172A2">
      <w:pPr>
        <w:numPr>
          <w:ilvl w:val="1"/>
          <w:numId w:val="2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Implement a single-cycle, functional processor simulator according to the reduced MIPS R3000 ISA specified in </w:t>
      </w:r>
      <w:r w:rsidRPr="00F85750">
        <w:rPr>
          <w:rFonts w:asciiTheme="minorHAnsi" w:hAnsiTheme="minorHAnsi"/>
          <w:i/>
        </w:rPr>
        <w:t>Appendix A</w:t>
      </w:r>
      <w:r w:rsidRPr="00F85750">
        <w:rPr>
          <w:rFonts w:asciiTheme="minorHAnsi" w:hAnsiTheme="minorHAnsi"/>
        </w:rPr>
        <w:t xml:space="preserve">, </w:t>
      </w:r>
      <w:r w:rsidRPr="00F85750">
        <w:rPr>
          <w:rFonts w:asciiTheme="minorHAnsi" w:hAnsiTheme="minorHAnsi" w:hint="eastAsia"/>
        </w:rPr>
        <w:t>“</w:t>
      </w:r>
      <w:r w:rsidRPr="00F85750">
        <w:rPr>
          <w:rFonts w:asciiTheme="minorHAnsi" w:hAnsiTheme="minorHAnsi"/>
          <w:i/>
        </w:rPr>
        <w:t>Datasheet for the Reduced MIPS R3000 ISA</w:t>
      </w:r>
      <w:r w:rsidRPr="00F85750">
        <w:rPr>
          <w:rFonts w:asciiTheme="minorHAnsi" w:hAnsiTheme="minorHAnsi"/>
        </w:rPr>
        <w:t>.”</w:t>
      </w:r>
    </w:p>
    <w:p w14:paraId="24145C37" w14:textId="77777777" w:rsidR="00E172A2" w:rsidRPr="00F85750" w:rsidRDefault="00E172A2" w:rsidP="00E172A2">
      <w:pPr>
        <w:numPr>
          <w:ilvl w:val="1"/>
          <w:numId w:val="2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Design a test case on your own to test the functionality of your simulator.</w:t>
      </w:r>
    </w:p>
    <w:p w14:paraId="3C2281A6" w14:textId="77777777" w:rsidR="00E172A2" w:rsidRPr="00F85750" w:rsidRDefault="00E172A2" w:rsidP="00E172A2">
      <w:pPr>
        <w:jc w:val="both"/>
        <w:rPr>
          <w:rFonts w:asciiTheme="minorHAnsi" w:hAnsiTheme="minorHAnsi"/>
        </w:rPr>
      </w:pPr>
    </w:p>
    <w:p w14:paraId="12D484B7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About the Simulation</w:t>
      </w:r>
    </w:p>
    <w:p w14:paraId="7DF417ED" w14:textId="77777777" w:rsidR="00E172A2" w:rsidRPr="00F85750" w:rsidRDefault="00E172A2" w:rsidP="00E172A2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The execution of the single-cycle processor simulator should </w:t>
      </w:r>
      <w:r w:rsidRPr="00F85750">
        <w:rPr>
          <w:rFonts w:asciiTheme="minorHAnsi" w:hAnsiTheme="minorHAnsi"/>
          <w:b/>
        </w:rPr>
        <w:t>terminate after executing the “halt”</w:t>
      </w:r>
      <w:r w:rsidRPr="00F85750">
        <w:rPr>
          <w:rFonts w:asciiTheme="minorHAnsi" w:hAnsiTheme="minorHAnsi"/>
        </w:rPr>
        <w:t xml:space="preserve"> instruction.</w:t>
      </w:r>
    </w:p>
    <w:p w14:paraId="1846C8D3" w14:textId="77777777" w:rsidR="00E172A2" w:rsidRPr="00F85750" w:rsidRDefault="00E172A2" w:rsidP="00E172A2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Both the instruction memory and data memory are in </w:t>
      </w:r>
      <w:r w:rsidRPr="00E172A2">
        <w:rPr>
          <w:rFonts w:asciiTheme="minorHAnsi" w:hAnsiTheme="minorHAnsi"/>
          <w:b/>
          <w:color w:val="FF0000"/>
        </w:rPr>
        <w:t>Big-endian</w:t>
      </w:r>
      <w:r w:rsidRPr="00F85750">
        <w:rPr>
          <w:rFonts w:asciiTheme="minorHAnsi" w:hAnsiTheme="minorHAnsi"/>
          <w:b/>
        </w:rPr>
        <w:t xml:space="preserve"> </w:t>
      </w:r>
      <w:r w:rsidRPr="00F85750">
        <w:rPr>
          <w:rFonts w:asciiTheme="minorHAnsi" w:hAnsiTheme="minorHAnsi"/>
        </w:rPr>
        <w:t>format.</w:t>
      </w:r>
    </w:p>
    <w:p w14:paraId="6E930584" w14:textId="77777777" w:rsidR="00E172A2" w:rsidRPr="00F85750" w:rsidRDefault="00E172A2" w:rsidP="00E172A2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  <w:b/>
        </w:rPr>
        <w:t>Register 0 is a hard-wired constant 0</w:t>
      </w:r>
      <w:r w:rsidRPr="00F85750">
        <w:rPr>
          <w:rFonts w:asciiTheme="minorHAnsi" w:hAnsiTheme="minorHAnsi"/>
        </w:rPr>
        <w:t>; any attempt to write to register 0 takes no effect.</w:t>
      </w:r>
    </w:p>
    <w:p w14:paraId="19478201" w14:textId="77777777" w:rsidR="00E172A2" w:rsidRPr="00F85750" w:rsidRDefault="00E172A2" w:rsidP="00E172A2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Assume that both the instruction memory and data memory are of 1K bytes size.</w:t>
      </w:r>
    </w:p>
    <w:p w14:paraId="67532D50" w14:textId="77777777" w:rsidR="00E172A2" w:rsidRPr="00F85750" w:rsidRDefault="00E172A2" w:rsidP="00E172A2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You should implement an </w:t>
      </w:r>
      <w:r w:rsidRPr="00F85750">
        <w:rPr>
          <w:rFonts w:asciiTheme="minorHAnsi" w:hAnsiTheme="minorHAnsi"/>
          <w:b/>
        </w:rPr>
        <w:t>Error handler</w:t>
      </w:r>
      <w:r w:rsidRPr="00F85750">
        <w:rPr>
          <w:rFonts w:asciiTheme="minorHAnsi" w:hAnsiTheme="minorHAnsi"/>
        </w:rPr>
        <w:t xml:space="preserve"> to deal with erroneous instruction executions.</w:t>
      </w:r>
    </w:p>
    <w:p w14:paraId="7CFE44CE" w14:textId="77777777" w:rsidR="00E172A2" w:rsidRPr="00F85750" w:rsidRDefault="00E172A2" w:rsidP="00E172A2">
      <w:pPr>
        <w:pStyle w:val="a4"/>
        <w:ind w:leftChars="0" w:left="84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For more details please refer to </w:t>
      </w:r>
      <w:r w:rsidRPr="00F85750">
        <w:rPr>
          <w:rFonts w:asciiTheme="minorHAnsi" w:hAnsiTheme="minorHAnsi"/>
          <w:i/>
        </w:rPr>
        <w:t>Appendix D</w:t>
      </w:r>
      <w:r w:rsidRPr="00F85750">
        <w:rPr>
          <w:rFonts w:asciiTheme="minorHAnsi" w:hAnsiTheme="minorHAnsi"/>
        </w:rPr>
        <w:t xml:space="preserve">, </w:t>
      </w:r>
      <w:r w:rsidRPr="00F85750">
        <w:rPr>
          <w:rFonts w:asciiTheme="minorHAnsi" w:hAnsiTheme="minorHAnsi" w:hint="eastAsia"/>
        </w:rPr>
        <w:t>“</w:t>
      </w:r>
      <w:r w:rsidRPr="00F85750">
        <w:rPr>
          <w:rFonts w:asciiTheme="minorHAnsi" w:hAnsiTheme="minorHAnsi"/>
          <w:i/>
        </w:rPr>
        <w:t>Error Detection Samples</w:t>
      </w:r>
      <w:r w:rsidRPr="00F85750">
        <w:rPr>
          <w:rFonts w:asciiTheme="minorHAnsi" w:hAnsiTheme="minorHAnsi"/>
        </w:rPr>
        <w:t>.”</w:t>
      </w:r>
    </w:p>
    <w:p w14:paraId="41A27E82" w14:textId="77777777" w:rsidR="00E172A2" w:rsidRPr="00F85750" w:rsidRDefault="00E172A2" w:rsidP="00E172A2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The simulator should get input files and generate output files at the same directory as that of the executable.  Note that the executable should be named </w:t>
      </w:r>
      <w:proofErr w:type="spellStart"/>
      <w:r w:rsidRPr="00F85750">
        <w:rPr>
          <w:rFonts w:asciiTheme="minorHAnsi" w:hAnsiTheme="minorHAnsi"/>
          <w:b/>
        </w:rPr>
        <w:t>single_cycle</w:t>
      </w:r>
      <w:proofErr w:type="spellEnd"/>
      <w:r w:rsidRPr="00F85750">
        <w:rPr>
          <w:rFonts w:asciiTheme="minorHAnsi" w:hAnsiTheme="minorHAnsi"/>
        </w:rPr>
        <w:t xml:space="preserve"> and takes no command-line arguments.</w:t>
      </w:r>
    </w:p>
    <w:p w14:paraId="11DC1BD1" w14:textId="77777777" w:rsidR="00E172A2" w:rsidRPr="00F85750" w:rsidRDefault="00E172A2" w:rsidP="00E172A2">
      <w:pPr>
        <w:ind w:left="840"/>
        <w:jc w:val="both"/>
        <w:rPr>
          <w:rFonts w:asciiTheme="minorHAnsi" w:hAnsiTheme="minorHAnsi"/>
        </w:rPr>
      </w:pPr>
    </w:p>
    <w:p w14:paraId="4423EB8E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Input Format</w:t>
      </w:r>
    </w:p>
    <w:p w14:paraId="31107D21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For each test case, </w:t>
      </w:r>
      <w:r w:rsidRPr="00F85750">
        <w:rPr>
          <w:rFonts w:asciiTheme="minorHAnsi" w:hAnsiTheme="minorHAnsi"/>
          <w:b/>
        </w:rPr>
        <w:t>all registers, except PC and $</w:t>
      </w:r>
      <w:proofErr w:type="spellStart"/>
      <w:proofErr w:type="gramStart"/>
      <w:r w:rsidRPr="00F85750">
        <w:rPr>
          <w:rFonts w:asciiTheme="minorHAnsi" w:hAnsiTheme="minorHAnsi"/>
          <w:b/>
        </w:rPr>
        <w:t>sp</w:t>
      </w:r>
      <w:proofErr w:type="spellEnd"/>
      <w:proofErr w:type="gramEnd"/>
      <w:r w:rsidRPr="00F85750">
        <w:rPr>
          <w:rFonts w:asciiTheme="minorHAnsi" w:hAnsiTheme="minorHAnsi"/>
          <w:b/>
        </w:rPr>
        <w:t>, are initialized to 0’s</w:t>
      </w:r>
      <w:r w:rsidRPr="00F85750">
        <w:rPr>
          <w:rFonts w:asciiTheme="minorHAnsi" w:hAnsiTheme="minorHAnsi"/>
        </w:rPr>
        <w:t>; other initial conditions are specified in the following two files.</w:t>
      </w:r>
    </w:p>
    <w:p w14:paraId="609D2CF5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</w:rPr>
      </w:pPr>
      <w:proofErr w:type="spellStart"/>
      <w:proofErr w:type="gramStart"/>
      <w:r w:rsidRPr="00F85750">
        <w:rPr>
          <w:rFonts w:asciiTheme="minorHAnsi" w:hAnsiTheme="minorHAnsi"/>
          <w:b/>
        </w:rPr>
        <w:t>iimage.bin</w:t>
      </w:r>
      <w:proofErr w:type="spellEnd"/>
      <w:proofErr w:type="gramEnd"/>
      <w:r w:rsidRPr="00F85750">
        <w:rPr>
          <w:rFonts w:asciiTheme="minorHAnsi" w:hAnsiTheme="minorHAnsi"/>
        </w:rPr>
        <w:t xml:space="preserve">: The instruction image (Big-endian format, encoded in binary).  The first four bytes indicate the initial value of PC, </w:t>
      </w:r>
      <w:proofErr w:type="spellStart"/>
      <w:r w:rsidRPr="00F85750">
        <w:rPr>
          <w:rFonts w:asciiTheme="minorHAnsi" w:hAnsiTheme="minorHAnsi"/>
          <w:b/>
        </w:rPr>
        <w:t>i</w:t>
      </w:r>
      <w:proofErr w:type="spellEnd"/>
      <w:r w:rsidRPr="00F85750">
        <w:rPr>
          <w:rFonts w:asciiTheme="minorHAnsi" w:hAnsiTheme="minorHAnsi"/>
          <w:b/>
        </w:rPr>
        <w:t>. e. the starting address to load the instruction image</w:t>
      </w:r>
      <w:r w:rsidRPr="00F85750">
        <w:rPr>
          <w:rFonts w:asciiTheme="minorHAnsi" w:hAnsiTheme="minorHAnsi"/>
        </w:rPr>
        <w:t xml:space="preserve">.  The next four bytes specify the number of words to be loaded into instruction memory (I memory).  The remaining are the program text to be loaded into I memory.  All other addresses not covered by the image </w:t>
      </w:r>
      <w:proofErr w:type="gramStart"/>
      <w:r w:rsidRPr="00F85750">
        <w:rPr>
          <w:rFonts w:asciiTheme="minorHAnsi" w:hAnsiTheme="minorHAnsi"/>
        </w:rPr>
        <w:t>are assumed to have been initialized</w:t>
      </w:r>
      <w:proofErr w:type="gramEnd"/>
      <w:r w:rsidRPr="00F85750">
        <w:rPr>
          <w:rFonts w:asciiTheme="minorHAnsi" w:hAnsiTheme="minorHAnsi"/>
        </w:rPr>
        <w:t xml:space="preserve"> to 0’s.</w:t>
      </w:r>
    </w:p>
    <w:p w14:paraId="08D2A845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</w:rPr>
      </w:pPr>
      <w:proofErr w:type="spellStart"/>
      <w:proofErr w:type="gramStart"/>
      <w:r w:rsidRPr="00F85750">
        <w:rPr>
          <w:rFonts w:asciiTheme="minorHAnsi" w:hAnsiTheme="minorHAnsi"/>
          <w:b/>
        </w:rPr>
        <w:t>dimage.bin</w:t>
      </w:r>
      <w:proofErr w:type="spellEnd"/>
      <w:proofErr w:type="gramEnd"/>
      <w:r w:rsidRPr="00F85750">
        <w:rPr>
          <w:rFonts w:asciiTheme="minorHAnsi" w:hAnsiTheme="minorHAnsi"/>
        </w:rPr>
        <w:t>: The data image (Big-endian format, encoded in binary).  The first four bytes show the initial value of $</w:t>
      </w:r>
      <w:proofErr w:type="gramStart"/>
      <w:r w:rsidRPr="00F85750">
        <w:rPr>
          <w:rFonts w:asciiTheme="minorHAnsi" w:hAnsiTheme="minorHAnsi"/>
        </w:rPr>
        <w:t>sp</w:t>
      </w:r>
      <w:proofErr w:type="gramEnd"/>
      <w:r w:rsidRPr="00F85750">
        <w:rPr>
          <w:rFonts w:asciiTheme="minorHAnsi" w:hAnsiTheme="minorHAnsi"/>
        </w:rPr>
        <w:t xml:space="preserve">.  The second four bytes indicate how many words to be loaded into data memory (D memory).  The remaining words are to be loaded into D memory, starting from address 0.  The contents of all other addresses not covered by the image </w:t>
      </w:r>
      <w:proofErr w:type="gramStart"/>
      <w:r w:rsidRPr="00F85750">
        <w:rPr>
          <w:rFonts w:asciiTheme="minorHAnsi" w:hAnsiTheme="minorHAnsi"/>
        </w:rPr>
        <w:t>are assumed to have been initialized</w:t>
      </w:r>
      <w:proofErr w:type="gramEnd"/>
      <w:r w:rsidRPr="00F85750">
        <w:rPr>
          <w:rFonts w:asciiTheme="minorHAnsi" w:hAnsiTheme="minorHAnsi"/>
        </w:rPr>
        <w:t xml:space="preserve"> to 0’s.</w:t>
      </w:r>
    </w:p>
    <w:p w14:paraId="148E1CCF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For more details regarding input format, please refer to </w:t>
      </w:r>
      <w:r w:rsidRPr="00F85750">
        <w:rPr>
          <w:rFonts w:asciiTheme="minorHAnsi" w:hAnsiTheme="minorHAnsi"/>
          <w:i/>
        </w:rPr>
        <w:t>Appendix B</w:t>
      </w:r>
      <w:r w:rsidRPr="00F85750">
        <w:rPr>
          <w:rFonts w:asciiTheme="minorHAnsi" w:hAnsiTheme="minorHAnsi"/>
        </w:rPr>
        <w:t xml:space="preserve">, </w:t>
      </w:r>
      <w:r w:rsidRPr="00F85750">
        <w:rPr>
          <w:rFonts w:asciiTheme="minorHAnsi" w:hAnsiTheme="minorHAnsi" w:hint="eastAsia"/>
        </w:rPr>
        <w:t>“</w:t>
      </w:r>
      <w:r w:rsidRPr="00F85750">
        <w:rPr>
          <w:rFonts w:asciiTheme="minorHAnsi" w:hAnsiTheme="minorHAnsi"/>
          <w:i/>
        </w:rPr>
        <w:t>Input Samples</w:t>
      </w:r>
      <w:r w:rsidRPr="00F85750">
        <w:rPr>
          <w:rFonts w:asciiTheme="minorHAnsi" w:hAnsiTheme="minorHAnsi"/>
        </w:rPr>
        <w:t>.”</w:t>
      </w:r>
    </w:p>
    <w:p w14:paraId="2AF3FE74" w14:textId="77777777" w:rsidR="00E172A2" w:rsidRPr="00F85750" w:rsidRDefault="00E172A2" w:rsidP="00E172A2">
      <w:pPr>
        <w:jc w:val="both"/>
        <w:rPr>
          <w:rFonts w:asciiTheme="minorHAnsi" w:hAnsiTheme="minorHAnsi"/>
        </w:rPr>
      </w:pPr>
    </w:p>
    <w:p w14:paraId="6D756607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Output Requirement</w:t>
      </w:r>
    </w:p>
    <w:p w14:paraId="4BD81C18" w14:textId="4239E393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lastRenderedPageBreak/>
        <w:t xml:space="preserve">For each test case, please output to </w:t>
      </w:r>
      <w:proofErr w:type="spellStart"/>
      <w:r w:rsidRPr="00F85750">
        <w:rPr>
          <w:rFonts w:asciiTheme="minorHAnsi" w:hAnsiTheme="minorHAnsi"/>
          <w:b/>
        </w:rPr>
        <w:t>snapshot.rpt</w:t>
      </w:r>
      <w:proofErr w:type="spellEnd"/>
      <w:r w:rsidR="00586CE0">
        <w:rPr>
          <w:rFonts w:asciiTheme="minorHAnsi" w:hAnsiTheme="minorHAnsi" w:hint="eastAsia"/>
          <w:b/>
        </w:rPr>
        <w:t xml:space="preserve"> and </w:t>
      </w:r>
      <w:proofErr w:type="spellStart"/>
      <w:r w:rsidR="00586CE0" w:rsidRPr="00586CE0">
        <w:rPr>
          <w:rFonts w:asciiTheme="minorHAnsi" w:hAnsiTheme="minorHAnsi"/>
          <w:b/>
          <w:color w:val="3366FF"/>
        </w:rPr>
        <w:t>Error_dump.rpt</w:t>
      </w:r>
      <w:proofErr w:type="spellEnd"/>
      <w:r w:rsidRPr="00F85750">
        <w:rPr>
          <w:rFonts w:asciiTheme="minorHAnsi" w:hAnsiTheme="minorHAnsi"/>
        </w:rPr>
        <w:t>, which should contain all register values a</w:t>
      </w:r>
      <w:r w:rsidR="00586CE0">
        <w:rPr>
          <w:rFonts w:asciiTheme="minorHAnsi" w:hAnsiTheme="minorHAnsi"/>
        </w:rPr>
        <w:t>t each cycle</w:t>
      </w:r>
      <w:r w:rsidR="00586CE0">
        <w:rPr>
          <w:rFonts w:asciiTheme="minorHAnsi" w:hAnsiTheme="minorHAnsi" w:hint="eastAsia"/>
        </w:rPr>
        <w:t xml:space="preserve">, </w:t>
      </w:r>
      <w:r w:rsidR="00586CE0" w:rsidRPr="00586CE0">
        <w:rPr>
          <w:rFonts w:asciiTheme="minorHAnsi" w:hAnsiTheme="minorHAnsi" w:hint="eastAsia"/>
          <w:color w:val="3366FF"/>
        </w:rPr>
        <w:t xml:space="preserve">and error message </w:t>
      </w:r>
      <w:r w:rsidR="00586CE0" w:rsidRPr="00586CE0">
        <w:rPr>
          <w:rFonts w:asciiTheme="minorHAnsi" w:hAnsiTheme="minorHAnsi"/>
          <w:color w:val="3366FF"/>
        </w:rPr>
        <w:t>respectively</w:t>
      </w:r>
      <w:r w:rsidR="00586CE0">
        <w:rPr>
          <w:rFonts w:asciiTheme="minorHAnsi" w:hAnsiTheme="minorHAnsi" w:hint="eastAsia"/>
          <w:color w:val="3366FF"/>
        </w:rPr>
        <w:t>.</w:t>
      </w:r>
      <w:r w:rsidRPr="00F85750">
        <w:rPr>
          <w:rFonts w:asciiTheme="minorHAnsi" w:hAnsiTheme="minorHAnsi"/>
        </w:rPr>
        <w:t xml:space="preserve">  For details please refer to </w:t>
      </w:r>
      <w:r w:rsidR="00586CE0" w:rsidRPr="00586CE0">
        <w:rPr>
          <w:rFonts w:asciiTheme="minorHAnsi" w:hAnsiTheme="minorHAnsi"/>
          <w:i/>
          <w:color w:val="3366FF"/>
        </w:rPr>
        <w:t>Appendix C</w:t>
      </w:r>
      <w:r w:rsidRPr="00F85750">
        <w:rPr>
          <w:rFonts w:asciiTheme="minorHAnsi" w:hAnsiTheme="minorHAnsi"/>
        </w:rPr>
        <w:t xml:space="preserve">, </w:t>
      </w:r>
      <w:r w:rsidRPr="00F85750">
        <w:rPr>
          <w:rFonts w:asciiTheme="minorHAnsi" w:hAnsiTheme="minorHAnsi" w:hint="eastAsia"/>
        </w:rPr>
        <w:t>“</w:t>
      </w:r>
      <w:r w:rsidRPr="00F85750">
        <w:rPr>
          <w:rFonts w:asciiTheme="minorHAnsi" w:hAnsiTheme="minorHAnsi"/>
          <w:i/>
        </w:rPr>
        <w:t>Output Samples for Project 1</w:t>
      </w:r>
      <w:r w:rsidR="00586CE0">
        <w:rPr>
          <w:rFonts w:asciiTheme="minorHAnsi" w:hAnsiTheme="minorHAnsi"/>
          <w:i/>
        </w:rPr>
        <w:t>”</w:t>
      </w:r>
      <w:r w:rsidR="00586CE0">
        <w:rPr>
          <w:rFonts w:asciiTheme="minorHAnsi" w:hAnsiTheme="minorHAnsi" w:hint="eastAsia"/>
        </w:rPr>
        <w:t xml:space="preserve"> </w:t>
      </w:r>
      <w:r w:rsidR="00586CE0" w:rsidRPr="00586CE0">
        <w:rPr>
          <w:rFonts w:asciiTheme="minorHAnsi" w:hAnsiTheme="minorHAnsi" w:hint="eastAsia"/>
          <w:color w:val="3366FF"/>
        </w:rPr>
        <w:t xml:space="preserve">and </w:t>
      </w:r>
      <w:r w:rsidR="00586CE0" w:rsidRPr="00586CE0">
        <w:rPr>
          <w:rFonts w:asciiTheme="minorHAnsi" w:hAnsiTheme="minorHAnsi" w:hint="eastAsia"/>
          <w:i/>
          <w:color w:val="3366FF"/>
        </w:rPr>
        <w:t>Appendix D</w:t>
      </w:r>
      <w:r w:rsidR="00586CE0" w:rsidRPr="00586CE0">
        <w:rPr>
          <w:rFonts w:asciiTheme="minorHAnsi" w:hAnsiTheme="minorHAnsi" w:hint="eastAsia"/>
          <w:color w:val="3366FF"/>
        </w:rPr>
        <w:t xml:space="preserve">, </w:t>
      </w:r>
      <w:r w:rsidR="00586CE0" w:rsidRPr="00586CE0">
        <w:rPr>
          <w:rFonts w:asciiTheme="minorHAnsi" w:hAnsiTheme="minorHAnsi"/>
          <w:i/>
          <w:color w:val="3366FF"/>
        </w:rPr>
        <w:t>“</w:t>
      </w:r>
      <w:r w:rsidR="00586CE0" w:rsidRPr="00586CE0">
        <w:rPr>
          <w:i/>
          <w:color w:val="3366FF"/>
        </w:rPr>
        <w:t>Error Detection Sample</w:t>
      </w:r>
      <w:r w:rsidRPr="00586CE0">
        <w:rPr>
          <w:rFonts w:asciiTheme="minorHAnsi" w:hAnsiTheme="minorHAnsi"/>
          <w:color w:val="3366FF"/>
        </w:rPr>
        <w:t>”</w:t>
      </w:r>
      <w:r w:rsidR="00586CE0" w:rsidRPr="00586CE0">
        <w:rPr>
          <w:rFonts w:asciiTheme="minorHAnsi" w:hAnsiTheme="minorHAnsi" w:hint="eastAsia"/>
          <w:color w:val="3366FF"/>
        </w:rPr>
        <w:t>.</w:t>
      </w:r>
    </w:p>
    <w:p w14:paraId="3CBAA0CE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</w:p>
    <w:p w14:paraId="5EB7E1BD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Test case design</w:t>
      </w:r>
    </w:p>
    <w:p w14:paraId="4F5C06DF" w14:textId="77777777" w:rsidR="00E172A2" w:rsidRDefault="00E172A2" w:rsidP="00E172A2">
      <w:pPr>
        <w:numPr>
          <w:ilvl w:val="1"/>
          <w:numId w:val="1"/>
        </w:numPr>
        <w:jc w:val="both"/>
        <w:rPr>
          <w:rFonts w:asciiTheme="minorHAnsi" w:hAnsiTheme="minorHAnsi" w:hint="eastAsia"/>
        </w:rPr>
      </w:pPr>
      <w:r w:rsidRPr="00F85750">
        <w:rPr>
          <w:rFonts w:asciiTheme="minorHAnsi" w:hAnsiTheme="minorHAnsi"/>
        </w:rPr>
        <w:t xml:space="preserve">Your test case should be of the same format as described in list 3 and </w:t>
      </w:r>
      <w:r w:rsidRPr="00F85750">
        <w:rPr>
          <w:rFonts w:asciiTheme="minorHAnsi" w:hAnsiTheme="minorHAnsi"/>
          <w:i/>
        </w:rPr>
        <w:t>Appendix B</w:t>
      </w:r>
      <w:r w:rsidRPr="00F85750">
        <w:rPr>
          <w:rFonts w:asciiTheme="minorHAnsi" w:hAnsiTheme="minorHAnsi"/>
        </w:rPr>
        <w:t xml:space="preserve">, and it should be placed into a folder named </w:t>
      </w:r>
      <w:proofErr w:type="spellStart"/>
      <w:r w:rsidRPr="00F85750">
        <w:rPr>
          <w:rFonts w:asciiTheme="minorHAnsi" w:hAnsiTheme="minorHAnsi"/>
          <w:i/>
        </w:rPr>
        <w:t>testcase</w:t>
      </w:r>
      <w:proofErr w:type="spellEnd"/>
      <w:r w:rsidRPr="00F85750">
        <w:rPr>
          <w:rFonts w:asciiTheme="minorHAnsi" w:hAnsiTheme="minorHAnsi"/>
        </w:rPr>
        <w:t>.</w:t>
      </w:r>
    </w:p>
    <w:p w14:paraId="1880727B" w14:textId="77777777" w:rsidR="00E172A2" w:rsidRDefault="00E172A2" w:rsidP="00E172A2">
      <w:pPr>
        <w:numPr>
          <w:ilvl w:val="1"/>
          <w:numId w:val="1"/>
        </w:numPr>
        <w:jc w:val="both"/>
        <w:rPr>
          <w:rFonts w:asciiTheme="minorHAnsi" w:hAnsiTheme="minorHAnsi" w:hint="eastAsia"/>
        </w:rPr>
      </w:pPr>
      <w:r w:rsidRPr="00F85750">
        <w:rPr>
          <w:rFonts w:asciiTheme="minorHAnsi" w:hAnsiTheme="minorHAnsi"/>
        </w:rPr>
        <w:t xml:space="preserve">For </w:t>
      </w:r>
      <w:proofErr w:type="spellStart"/>
      <w:r w:rsidRPr="00F85750">
        <w:rPr>
          <w:rFonts w:asciiTheme="minorHAnsi" w:hAnsiTheme="minorHAnsi"/>
          <w:b/>
        </w:rPr>
        <w:t>iimage.bin</w:t>
      </w:r>
      <w:proofErr w:type="spellEnd"/>
      <w:r w:rsidRPr="00F85750">
        <w:rPr>
          <w:rFonts w:asciiTheme="minorHAnsi" w:hAnsiTheme="minorHAnsi"/>
        </w:rPr>
        <w:t>, note that initial value of PC is also the starting point of the execution of your program.</w:t>
      </w:r>
    </w:p>
    <w:p w14:paraId="1CCCBDF0" w14:textId="1143793F" w:rsidR="00CE4E1B" w:rsidRPr="00096DB8" w:rsidRDefault="00CE4E1B" w:rsidP="00CE4E1B">
      <w:pPr>
        <w:numPr>
          <w:ilvl w:val="1"/>
          <w:numId w:val="1"/>
        </w:numPr>
        <w:jc w:val="both"/>
        <w:rPr>
          <w:rFonts w:asciiTheme="minorHAnsi" w:hAnsiTheme="minorHAnsi" w:hint="eastAsia"/>
          <w:color w:val="3366FF"/>
        </w:rPr>
      </w:pPr>
      <w:r w:rsidRPr="00096DB8">
        <w:rPr>
          <w:rFonts w:asciiTheme="minorHAnsi" w:hAnsiTheme="minorHAnsi" w:hint="eastAsia"/>
          <w:color w:val="3366FF"/>
        </w:rPr>
        <w:t>There are 2 files should be in the folder:</w:t>
      </w:r>
      <w:r w:rsidRPr="00096DB8">
        <w:rPr>
          <w:rFonts w:asciiTheme="minorHAnsi" w:hAnsiTheme="minorHAnsi"/>
          <w:color w:val="3366FF"/>
        </w:rPr>
        <w:t>”</w:t>
      </w:r>
      <w:r w:rsidRPr="00096DB8">
        <w:rPr>
          <w:rFonts w:asciiTheme="minorHAnsi" w:hAnsiTheme="minorHAnsi" w:hint="eastAsia"/>
          <w:color w:val="3366FF"/>
        </w:rPr>
        <w:t>iimage.bin</w:t>
      </w:r>
      <w:r w:rsidRPr="00096DB8">
        <w:rPr>
          <w:rFonts w:asciiTheme="minorHAnsi" w:hAnsiTheme="minorHAnsi"/>
          <w:color w:val="3366FF"/>
        </w:rPr>
        <w:t>”</w:t>
      </w:r>
      <w:r w:rsidRPr="00096DB8">
        <w:rPr>
          <w:rFonts w:asciiTheme="minorHAnsi" w:hAnsiTheme="minorHAnsi" w:hint="eastAsia"/>
          <w:color w:val="3366FF"/>
        </w:rPr>
        <w:t>,</w:t>
      </w:r>
      <w:r w:rsidRPr="00096DB8">
        <w:rPr>
          <w:rFonts w:asciiTheme="minorHAnsi" w:hAnsiTheme="minorHAnsi"/>
          <w:color w:val="3366FF"/>
        </w:rPr>
        <w:t>”</w:t>
      </w:r>
      <w:proofErr w:type="spellStart"/>
      <w:r w:rsidRPr="00096DB8">
        <w:rPr>
          <w:rFonts w:asciiTheme="minorHAnsi" w:hAnsiTheme="minorHAnsi" w:hint="eastAsia"/>
          <w:color w:val="3366FF"/>
        </w:rPr>
        <w:t>dimage.bin</w:t>
      </w:r>
      <w:proofErr w:type="spellEnd"/>
      <w:r w:rsidRPr="00096DB8">
        <w:rPr>
          <w:rFonts w:asciiTheme="minorHAnsi" w:hAnsiTheme="minorHAnsi"/>
          <w:color w:val="3366FF"/>
        </w:rPr>
        <w:t>”</w:t>
      </w:r>
    </w:p>
    <w:p w14:paraId="2770179C" w14:textId="16C9C10D" w:rsidR="00474CB3" w:rsidRPr="00096DB8" w:rsidRDefault="00474CB3" w:rsidP="00E172A2">
      <w:pPr>
        <w:numPr>
          <w:ilvl w:val="1"/>
          <w:numId w:val="1"/>
        </w:numPr>
        <w:jc w:val="both"/>
        <w:rPr>
          <w:rFonts w:asciiTheme="minorHAnsi" w:hAnsiTheme="minorHAnsi"/>
          <w:color w:val="3366FF"/>
        </w:rPr>
      </w:pPr>
      <w:r w:rsidRPr="00096DB8">
        <w:rPr>
          <w:rFonts w:asciiTheme="minorHAnsi" w:hAnsiTheme="minorHAnsi" w:hint="eastAsia"/>
          <w:color w:val="3366FF"/>
        </w:rPr>
        <w:t xml:space="preserve">Your </w:t>
      </w:r>
      <w:proofErr w:type="spellStart"/>
      <w:r w:rsidRPr="00096DB8">
        <w:rPr>
          <w:rFonts w:asciiTheme="minorHAnsi" w:hAnsiTheme="minorHAnsi" w:hint="eastAsia"/>
          <w:color w:val="3366FF"/>
        </w:rPr>
        <w:t>testcase</w:t>
      </w:r>
      <w:proofErr w:type="spellEnd"/>
      <w:r w:rsidRPr="00096DB8">
        <w:rPr>
          <w:rFonts w:asciiTheme="minorHAnsi" w:hAnsiTheme="minorHAnsi" w:hint="eastAsia"/>
          <w:color w:val="3366FF"/>
        </w:rPr>
        <w:t xml:space="preserve"> should run no more 30K cycles</w:t>
      </w:r>
      <w:r w:rsidR="005E0268" w:rsidRPr="00096DB8">
        <w:rPr>
          <w:rFonts w:asciiTheme="minorHAnsi" w:hAnsiTheme="minorHAnsi" w:hint="eastAsia"/>
          <w:color w:val="3366FF"/>
        </w:rPr>
        <w:t>.</w:t>
      </w:r>
      <w:r w:rsidRPr="00096DB8">
        <w:rPr>
          <w:rFonts w:asciiTheme="minorHAnsi" w:hAnsiTheme="minorHAnsi" w:hint="eastAsia"/>
          <w:color w:val="3366FF"/>
        </w:rPr>
        <w:t xml:space="preserve"> </w:t>
      </w:r>
    </w:p>
    <w:p w14:paraId="12B48784" w14:textId="77777777" w:rsidR="00E172A2" w:rsidRPr="00F85750" w:rsidRDefault="00E172A2" w:rsidP="00E172A2">
      <w:pPr>
        <w:ind w:left="84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 </w:t>
      </w:r>
    </w:p>
    <w:p w14:paraId="32BF9A96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Evaluation</w:t>
      </w:r>
    </w:p>
    <w:p w14:paraId="7B9A38D7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Correctness of simulator: 50%</w:t>
      </w:r>
    </w:p>
    <w:p w14:paraId="668393D4" w14:textId="77777777" w:rsidR="00E172A2" w:rsidRPr="00F85750" w:rsidRDefault="00E172A2" w:rsidP="00E172A2">
      <w:pPr>
        <w:ind w:left="84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We will take the </w:t>
      </w:r>
      <w:r w:rsidRPr="00F85750">
        <w:rPr>
          <w:rFonts w:asciiTheme="minorHAnsi" w:hAnsiTheme="minorHAnsi"/>
          <w:color w:val="FF0000"/>
        </w:rPr>
        <w:t>average</w:t>
      </w:r>
      <w:r w:rsidRPr="00F85750">
        <w:rPr>
          <w:rFonts w:asciiTheme="minorHAnsi" w:hAnsiTheme="minorHAnsi"/>
        </w:rPr>
        <w:t xml:space="preserve"> of the two versions you submit, and for each submission</w:t>
      </w:r>
    </w:p>
    <w:p w14:paraId="60CB1271" w14:textId="77777777" w:rsidR="00E172A2" w:rsidRPr="00F85750" w:rsidRDefault="00E172A2" w:rsidP="00E172A2">
      <w:pPr>
        <w:numPr>
          <w:ilvl w:val="2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From TAs: 20%</w:t>
      </w:r>
    </w:p>
    <w:p w14:paraId="698F5E80" w14:textId="77777777" w:rsidR="00E172A2" w:rsidRPr="00F85750" w:rsidRDefault="00E172A2" w:rsidP="00E172A2">
      <w:pPr>
        <w:numPr>
          <w:ilvl w:val="2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From students: 30%</w:t>
      </w:r>
    </w:p>
    <w:p w14:paraId="3C295274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Report: 20%</w:t>
      </w:r>
    </w:p>
    <w:p w14:paraId="184D12F2" w14:textId="77777777" w:rsidR="00E172A2" w:rsidRPr="00F85750" w:rsidRDefault="00E172A2" w:rsidP="00E172A2">
      <w:pPr>
        <w:numPr>
          <w:ilvl w:val="2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Report is limited to 10 pages. </w:t>
      </w:r>
    </w:p>
    <w:p w14:paraId="5FDC897B" w14:textId="77777777" w:rsidR="00E172A2" w:rsidRPr="00F85750" w:rsidRDefault="00E172A2" w:rsidP="00E172A2">
      <w:pPr>
        <w:numPr>
          <w:ilvl w:val="2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Your report can be either in Chinese or English, or mixed. The report should be named archiXX_report.doc, where XX is your group ID.</w:t>
      </w:r>
    </w:p>
    <w:p w14:paraId="2A931D09" w14:textId="77777777" w:rsidR="00E172A2" w:rsidRPr="00F85750" w:rsidRDefault="00E172A2" w:rsidP="00E172A2">
      <w:pPr>
        <w:numPr>
          <w:ilvl w:val="2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Grading principle:</w:t>
      </w:r>
    </w:p>
    <w:p w14:paraId="68CDA494" w14:textId="77777777" w:rsidR="00E172A2" w:rsidRPr="00F85750" w:rsidRDefault="00E172A2" w:rsidP="00E172A2">
      <w:pPr>
        <w:pStyle w:val="a4"/>
        <w:numPr>
          <w:ilvl w:val="3"/>
          <w:numId w:val="1"/>
        </w:numPr>
        <w:ind w:leftChars="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Simulator design (5%): Discuss if any special data structures, design patterns, code structure, and general execution flow, etc.</w:t>
      </w:r>
    </w:p>
    <w:p w14:paraId="342FB874" w14:textId="77777777" w:rsidR="00E172A2" w:rsidRPr="00F85750" w:rsidRDefault="00E172A2" w:rsidP="00E172A2">
      <w:pPr>
        <w:pStyle w:val="a4"/>
        <w:numPr>
          <w:ilvl w:val="3"/>
          <w:numId w:val="1"/>
        </w:numPr>
        <w:ind w:leftChars="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Simulator elaboration (5%): Clearly explain your design with tables, </w:t>
      </w:r>
      <w:proofErr w:type="gramStart"/>
      <w:r w:rsidRPr="00F85750">
        <w:rPr>
          <w:rFonts w:asciiTheme="minorHAnsi" w:hAnsiTheme="minorHAnsi"/>
        </w:rPr>
        <w:t>figures ,</w:t>
      </w:r>
      <w:proofErr w:type="gramEnd"/>
      <w:r w:rsidRPr="00F85750">
        <w:rPr>
          <w:rFonts w:asciiTheme="minorHAnsi" w:hAnsiTheme="minorHAnsi"/>
        </w:rPr>
        <w:t xml:space="preserve"> etc.</w:t>
      </w:r>
      <w:bookmarkStart w:id="0" w:name="_GoBack"/>
      <w:bookmarkEnd w:id="0"/>
    </w:p>
    <w:p w14:paraId="25C40931" w14:textId="77777777" w:rsidR="00E172A2" w:rsidRPr="00F85750" w:rsidRDefault="00E172A2" w:rsidP="00E172A2">
      <w:pPr>
        <w:pStyle w:val="a4"/>
        <w:numPr>
          <w:ilvl w:val="3"/>
          <w:numId w:val="1"/>
        </w:numPr>
        <w:ind w:leftChars="0"/>
        <w:jc w:val="both"/>
        <w:rPr>
          <w:rFonts w:asciiTheme="minorHAnsi" w:hAnsiTheme="minorHAnsi"/>
        </w:rPr>
      </w:pPr>
      <w:proofErr w:type="spellStart"/>
      <w:r w:rsidRPr="00F85750">
        <w:rPr>
          <w:rFonts w:asciiTheme="minorHAnsi" w:hAnsiTheme="minorHAnsi"/>
        </w:rPr>
        <w:t>Testcase</w:t>
      </w:r>
      <w:proofErr w:type="spellEnd"/>
      <w:r w:rsidRPr="00F85750">
        <w:rPr>
          <w:rFonts w:asciiTheme="minorHAnsi" w:hAnsiTheme="minorHAnsi"/>
        </w:rPr>
        <w:t xml:space="preserve"> design (5%): How you implement your </w:t>
      </w:r>
      <w:proofErr w:type="spellStart"/>
      <w:r w:rsidRPr="00F85750">
        <w:rPr>
          <w:rFonts w:asciiTheme="minorHAnsi" w:hAnsiTheme="minorHAnsi"/>
        </w:rPr>
        <w:t>testcase</w:t>
      </w:r>
      <w:proofErr w:type="spellEnd"/>
      <w:r w:rsidRPr="00F85750">
        <w:rPr>
          <w:rFonts w:asciiTheme="minorHAnsi" w:hAnsiTheme="minorHAnsi"/>
        </w:rPr>
        <w:t xml:space="preserve"> in C code and assembly code? What corner cases are you targeting at? We will also look for your creativity of the algorithms used for your </w:t>
      </w:r>
      <w:proofErr w:type="spellStart"/>
      <w:r w:rsidRPr="00F85750">
        <w:rPr>
          <w:rFonts w:asciiTheme="minorHAnsi" w:hAnsiTheme="minorHAnsi"/>
        </w:rPr>
        <w:t>testcase</w:t>
      </w:r>
      <w:proofErr w:type="spellEnd"/>
      <w:r w:rsidRPr="00F85750">
        <w:rPr>
          <w:rFonts w:asciiTheme="minorHAnsi" w:hAnsiTheme="minorHAnsi"/>
        </w:rPr>
        <w:t>.</w:t>
      </w:r>
    </w:p>
    <w:p w14:paraId="6CA1687A" w14:textId="77777777" w:rsidR="00E172A2" w:rsidRPr="00F85750" w:rsidRDefault="00E172A2" w:rsidP="00E172A2">
      <w:pPr>
        <w:pStyle w:val="a4"/>
        <w:numPr>
          <w:ilvl w:val="3"/>
          <w:numId w:val="1"/>
        </w:numPr>
        <w:ind w:leftChars="0"/>
        <w:jc w:val="both"/>
        <w:rPr>
          <w:rFonts w:asciiTheme="minorHAnsi" w:hAnsiTheme="minorHAnsi"/>
        </w:rPr>
      </w:pPr>
      <w:proofErr w:type="spellStart"/>
      <w:r w:rsidRPr="00F85750">
        <w:rPr>
          <w:rFonts w:asciiTheme="minorHAnsi" w:hAnsiTheme="minorHAnsi"/>
        </w:rPr>
        <w:t>Testcase</w:t>
      </w:r>
      <w:proofErr w:type="spellEnd"/>
      <w:r w:rsidRPr="00F85750">
        <w:rPr>
          <w:rFonts w:asciiTheme="minorHAnsi" w:hAnsiTheme="minorHAnsi"/>
        </w:rPr>
        <w:t xml:space="preserve"> elaboration (5%): Comments to both C code and assembly code of your </w:t>
      </w:r>
      <w:proofErr w:type="spellStart"/>
      <w:r w:rsidRPr="00F85750">
        <w:rPr>
          <w:rFonts w:asciiTheme="minorHAnsi" w:hAnsiTheme="minorHAnsi"/>
        </w:rPr>
        <w:t>testcase</w:t>
      </w:r>
      <w:proofErr w:type="spellEnd"/>
      <w:r w:rsidRPr="00F85750">
        <w:rPr>
          <w:rFonts w:asciiTheme="minorHAnsi" w:hAnsiTheme="minorHAnsi"/>
        </w:rPr>
        <w:t>; the mapping between variables and register/memory locations and that between codes and labels; etc.</w:t>
      </w:r>
    </w:p>
    <w:p w14:paraId="0731FBB2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</w:rPr>
      </w:pPr>
      <w:proofErr w:type="spellStart"/>
      <w:r w:rsidRPr="00F85750">
        <w:rPr>
          <w:rFonts w:asciiTheme="minorHAnsi" w:hAnsiTheme="minorHAnsi"/>
        </w:rPr>
        <w:t>Testcase</w:t>
      </w:r>
      <w:proofErr w:type="spellEnd"/>
      <w:r w:rsidRPr="00F85750">
        <w:rPr>
          <w:rFonts w:asciiTheme="minorHAnsi" w:hAnsiTheme="minorHAnsi"/>
        </w:rPr>
        <w:t xml:space="preserve">: 30% * (1 </w:t>
      </w:r>
      <w:r w:rsidRPr="00F85750">
        <w:rPr>
          <w:rFonts w:asciiTheme="minorHAnsi" w:hAnsiTheme="minorHAnsi" w:hint="eastAsia"/>
        </w:rPr>
        <w:t>–</w:t>
      </w:r>
      <w:r w:rsidRPr="00F85750">
        <w:rPr>
          <w:rFonts w:asciiTheme="minorHAnsi" w:hAnsiTheme="minorHAnsi"/>
        </w:rPr>
        <w:t xml:space="preserve"> [1.5]</w:t>
      </w:r>
      <w:r w:rsidRPr="00F85750">
        <w:rPr>
          <w:rFonts w:asciiTheme="minorHAnsi" w:hAnsiTheme="minorHAnsi"/>
          <w:vertAlign w:val="superscript"/>
        </w:rPr>
        <w:t>-n</w:t>
      </w:r>
      <w:r w:rsidRPr="00F85750">
        <w:rPr>
          <w:rFonts w:asciiTheme="minorHAnsi" w:hAnsiTheme="minorHAnsi"/>
        </w:rPr>
        <w:t>), n: number of defeated groups</w:t>
      </w:r>
    </w:p>
    <w:p w14:paraId="23919A62" w14:textId="77777777" w:rsidR="00E172A2" w:rsidRPr="00F85750" w:rsidRDefault="00E172A2" w:rsidP="00E172A2">
      <w:pPr>
        <w:ind w:left="84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  <w:b/>
          <w:color w:val="FF0000"/>
        </w:rPr>
        <w:t>You get zero points if your test case is invalid.</w:t>
      </w:r>
      <w:r w:rsidRPr="00F85750">
        <w:rPr>
          <w:rFonts w:asciiTheme="minorHAnsi" w:hAnsiTheme="minorHAnsi"/>
        </w:rPr>
        <w:t xml:space="preserve"> A test case is valid if it passes TA’s simulator and your own simulator.</w:t>
      </w:r>
    </w:p>
    <w:p w14:paraId="23DC565A" w14:textId="77777777" w:rsidR="00E172A2" w:rsidRPr="008562E9" w:rsidRDefault="00E172A2" w:rsidP="00E172A2">
      <w:pPr>
        <w:ind w:left="84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>You can improve your test case and resubmit in second due. The grading rule will be</w:t>
      </w:r>
    </w:p>
    <w:p w14:paraId="56E98FBD" w14:textId="77777777" w:rsidR="00E172A2" w:rsidRPr="008562E9" w:rsidRDefault="00E172A2" w:rsidP="00E172A2">
      <w:pPr>
        <w:pStyle w:val="a4"/>
        <w:numPr>
          <w:ilvl w:val="0"/>
          <w:numId w:val="4"/>
        </w:numPr>
        <w:ind w:leftChars="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>If your test case is not updated</w:t>
      </w:r>
    </w:p>
    <w:p w14:paraId="593C25B8" w14:textId="77777777" w:rsidR="00E172A2" w:rsidRPr="008562E9" w:rsidRDefault="00E172A2" w:rsidP="00E172A2">
      <w:pPr>
        <w:pStyle w:val="a4"/>
        <w:numPr>
          <w:ilvl w:val="1"/>
          <w:numId w:val="4"/>
        </w:numPr>
        <w:ind w:leftChars="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>If it is valid in first submission: we use the test case score in this submission.</w:t>
      </w:r>
    </w:p>
    <w:p w14:paraId="737FD86F" w14:textId="77777777" w:rsidR="00E172A2" w:rsidRPr="008562E9" w:rsidRDefault="00E172A2" w:rsidP="00E172A2">
      <w:pPr>
        <w:pStyle w:val="a4"/>
        <w:numPr>
          <w:ilvl w:val="1"/>
          <w:numId w:val="4"/>
        </w:numPr>
        <w:ind w:leftChars="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>If it becomes valid after fixing your simulator in the second submission, the final score of your test case will be 80% of the test score of your test case against all simulators from the first submission.</w:t>
      </w:r>
    </w:p>
    <w:p w14:paraId="0A9F1D4D" w14:textId="77777777" w:rsidR="00E172A2" w:rsidRPr="008562E9" w:rsidRDefault="00E172A2" w:rsidP="00E172A2">
      <w:pPr>
        <w:pStyle w:val="a4"/>
        <w:numPr>
          <w:ilvl w:val="1"/>
          <w:numId w:val="4"/>
        </w:numPr>
        <w:ind w:leftChars="0"/>
        <w:jc w:val="both"/>
        <w:rPr>
          <w:rFonts w:asciiTheme="minorHAnsi" w:hAnsiTheme="minorHAnsi" w:cstheme="minorHAnsi"/>
          <w:kern w:val="0"/>
        </w:rPr>
      </w:pPr>
      <w:r w:rsidRPr="008562E9">
        <w:rPr>
          <w:rFonts w:asciiTheme="minorHAnsi" w:hAnsiTheme="minorHAnsi" w:cstheme="minorHAnsi"/>
        </w:rPr>
        <w:t>If it is still invalid, the test case gets zero points.</w:t>
      </w:r>
    </w:p>
    <w:p w14:paraId="1533D9EF" w14:textId="77777777" w:rsidR="00E172A2" w:rsidRPr="008562E9" w:rsidRDefault="00E172A2" w:rsidP="00E172A2">
      <w:pPr>
        <w:pStyle w:val="a4"/>
        <w:numPr>
          <w:ilvl w:val="0"/>
          <w:numId w:val="4"/>
        </w:numPr>
        <w:ind w:leftChars="0"/>
        <w:jc w:val="both"/>
        <w:rPr>
          <w:rFonts w:asciiTheme="minorHAnsi" w:hAnsiTheme="minorHAnsi" w:cstheme="minorHAnsi"/>
          <w:kern w:val="0"/>
        </w:rPr>
      </w:pPr>
      <w:r w:rsidRPr="008562E9">
        <w:rPr>
          <w:rFonts w:asciiTheme="minorHAnsi" w:hAnsiTheme="minorHAnsi" w:cstheme="minorHAnsi"/>
          <w:kern w:val="0"/>
        </w:rPr>
        <w:t>If your test case is updated</w:t>
      </w:r>
    </w:p>
    <w:p w14:paraId="013C59D4" w14:textId="77777777" w:rsidR="00E172A2" w:rsidRPr="008562E9" w:rsidRDefault="00E172A2" w:rsidP="00E172A2">
      <w:pPr>
        <w:pStyle w:val="a4"/>
        <w:numPr>
          <w:ilvl w:val="1"/>
          <w:numId w:val="4"/>
        </w:numPr>
        <w:ind w:leftChars="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 xml:space="preserve">The final score of your new test case will be 80% of the test score of your test case against all simulators from the </w:t>
      </w:r>
      <w:r w:rsidRPr="008562E9">
        <w:rPr>
          <w:rFonts w:asciiTheme="minorHAnsi" w:hAnsiTheme="minorHAnsi" w:cstheme="minorHAnsi"/>
          <w:i/>
        </w:rPr>
        <w:t>second</w:t>
      </w:r>
      <w:r w:rsidRPr="008562E9">
        <w:rPr>
          <w:rFonts w:asciiTheme="minorHAnsi" w:hAnsiTheme="minorHAnsi" w:cstheme="minorHAnsi"/>
        </w:rPr>
        <w:t xml:space="preserve"> submission. </w:t>
      </w:r>
    </w:p>
    <w:p w14:paraId="034ECFBE" w14:textId="77777777" w:rsidR="00E172A2" w:rsidRPr="00F85750" w:rsidRDefault="00E172A2" w:rsidP="00E172A2">
      <w:pPr>
        <w:ind w:left="840"/>
        <w:jc w:val="both"/>
        <w:rPr>
          <w:rFonts w:asciiTheme="minorHAnsi" w:hAnsiTheme="minorHAnsi"/>
        </w:rPr>
      </w:pPr>
    </w:p>
    <w:p w14:paraId="01846892" w14:textId="77777777" w:rsidR="00E172A2" w:rsidRPr="008562E9" w:rsidRDefault="00E172A2" w:rsidP="00E172A2">
      <w:pPr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>Bonus for early submission</w:t>
      </w:r>
    </w:p>
    <w:p w14:paraId="4FAC5F06" w14:textId="77777777" w:rsidR="00E172A2" w:rsidRPr="008562E9" w:rsidRDefault="00E172A2" w:rsidP="00E172A2">
      <w:pPr>
        <w:ind w:leftChars="400" w:left="96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 xml:space="preserve">If you submit your project </w:t>
      </w:r>
      <w:r w:rsidRPr="008562E9">
        <w:rPr>
          <w:rFonts w:asciiTheme="minorHAnsi" w:hAnsiTheme="minorHAnsi" w:cstheme="minorHAnsi"/>
          <w:i/>
        </w:rPr>
        <w:t>x</w:t>
      </w:r>
      <w:r w:rsidRPr="008562E9">
        <w:rPr>
          <w:rFonts w:asciiTheme="minorHAnsi" w:hAnsiTheme="minorHAnsi" w:cstheme="minorHAnsi"/>
        </w:rPr>
        <w:t xml:space="preserve"> days earlier to the first due date and suppose the project duration is </w:t>
      </w:r>
      <w:r w:rsidRPr="008562E9">
        <w:rPr>
          <w:rFonts w:asciiTheme="minorHAnsi" w:hAnsiTheme="minorHAnsi" w:cstheme="minorHAnsi"/>
          <w:i/>
        </w:rPr>
        <w:t>y</w:t>
      </w:r>
      <w:r w:rsidRPr="008562E9">
        <w:rPr>
          <w:rFonts w:asciiTheme="minorHAnsi" w:hAnsiTheme="minorHAnsi" w:cstheme="minorHAnsi"/>
        </w:rPr>
        <w:t xml:space="preserve"> days long (to the first due date), then you will have a bonus of </w:t>
      </w:r>
    </w:p>
    <w:p w14:paraId="22C63A4D" w14:textId="77777777" w:rsidR="00E172A2" w:rsidRPr="008562E9" w:rsidRDefault="00E172A2" w:rsidP="00E172A2">
      <w:pPr>
        <w:ind w:leftChars="400" w:left="960" w:firstLineChars="1150" w:firstLine="2760"/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 xml:space="preserve">20% * </w:t>
      </w:r>
      <w:r w:rsidRPr="008562E9">
        <w:rPr>
          <w:rFonts w:asciiTheme="minorHAnsi" w:hAnsiTheme="minorHAnsi" w:cstheme="minorHAnsi"/>
          <w:i/>
        </w:rPr>
        <w:t>t</w:t>
      </w:r>
      <w:r w:rsidRPr="008562E9">
        <w:rPr>
          <w:rFonts w:asciiTheme="minorHAnsi" w:hAnsiTheme="minorHAnsi" w:cstheme="minorHAnsi"/>
        </w:rPr>
        <w:t xml:space="preserve"> * </w:t>
      </w:r>
      <w:r w:rsidRPr="008562E9">
        <w:rPr>
          <w:rFonts w:asciiTheme="minorHAnsi" w:hAnsiTheme="minorHAnsi" w:cstheme="minorHAnsi"/>
          <w:i/>
        </w:rPr>
        <w:t>x</w:t>
      </w:r>
      <w:r w:rsidRPr="008562E9">
        <w:rPr>
          <w:rFonts w:asciiTheme="minorHAnsi" w:hAnsiTheme="minorHAnsi" w:cstheme="minorHAnsi"/>
        </w:rPr>
        <w:t xml:space="preserve"> / </w:t>
      </w:r>
      <w:r w:rsidRPr="008562E9">
        <w:rPr>
          <w:rFonts w:asciiTheme="minorHAnsi" w:hAnsiTheme="minorHAnsi" w:cstheme="minorHAnsi"/>
          <w:i/>
        </w:rPr>
        <w:t>y</w:t>
      </w:r>
      <w:r w:rsidRPr="008562E9">
        <w:rPr>
          <w:rFonts w:asciiTheme="minorHAnsi" w:hAnsiTheme="minorHAnsi" w:cstheme="minorHAnsi"/>
        </w:rPr>
        <w:t xml:space="preserve"> points, </w:t>
      </w:r>
    </w:p>
    <w:p w14:paraId="29B75811" w14:textId="77777777" w:rsidR="00E172A2" w:rsidRPr="008562E9" w:rsidRDefault="00E172A2" w:rsidP="00E172A2">
      <w:pPr>
        <w:jc w:val="both"/>
        <w:rPr>
          <w:rFonts w:asciiTheme="minorHAnsi" w:hAnsiTheme="minorHAnsi" w:cstheme="minorHAnsi"/>
        </w:rPr>
      </w:pPr>
      <w:r w:rsidRPr="008562E9">
        <w:rPr>
          <w:rFonts w:asciiTheme="minorHAnsi" w:hAnsiTheme="minorHAnsi" w:cstheme="minorHAnsi"/>
        </w:rPr>
        <w:tab/>
      </w:r>
      <w:r w:rsidRPr="008562E9">
        <w:rPr>
          <w:rFonts w:asciiTheme="minorHAnsi" w:hAnsiTheme="minorHAnsi" w:cstheme="minorHAnsi"/>
        </w:rPr>
        <w:tab/>
      </w:r>
      <w:proofErr w:type="gramStart"/>
      <w:r w:rsidRPr="008562E9">
        <w:rPr>
          <w:rFonts w:asciiTheme="minorHAnsi" w:hAnsiTheme="minorHAnsi" w:cstheme="minorHAnsi"/>
        </w:rPr>
        <w:t>where</w:t>
      </w:r>
      <w:proofErr w:type="gramEnd"/>
      <w:r w:rsidRPr="008562E9">
        <w:rPr>
          <w:rFonts w:asciiTheme="minorHAnsi" w:hAnsiTheme="minorHAnsi" w:cstheme="minorHAnsi"/>
        </w:rPr>
        <w:t xml:space="preserve"> </w:t>
      </w:r>
      <w:r w:rsidRPr="008562E9">
        <w:rPr>
          <w:rFonts w:asciiTheme="minorHAnsi" w:hAnsiTheme="minorHAnsi" w:cstheme="minorHAnsi"/>
          <w:i/>
        </w:rPr>
        <w:t>t</w:t>
      </w:r>
      <w:r w:rsidRPr="008562E9">
        <w:rPr>
          <w:rFonts w:asciiTheme="minorHAnsi" w:hAnsiTheme="minorHAnsi" w:cstheme="minorHAnsi"/>
        </w:rPr>
        <w:t xml:space="preserve"> is the total points of your first submission.</w:t>
      </w:r>
    </w:p>
    <w:p w14:paraId="79BA5193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</w:p>
    <w:p w14:paraId="7BD86697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Note that we use </w:t>
      </w:r>
      <w:proofErr w:type="spellStart"/>
      <w:r w:rsidRPr="00F85750">
        <w:rPr>
          <w:rFonts w:asciiTheme="minorHAnsi" w:hAnsiTheme="minorHAnsi"/>
          <w:b/>
        </w:rPr>
        <w:t>nthucad</w:t>
      </w:r>
      <w:proofErr w:type="spellEnd"/>
      <w:r w:rsidRPr="00F85750">
        <w:rPr>
          <w:rFonts w:asciiTheme="minorHAnsi" w:hAnsiTheme="minorHAnsi"/>
          <w:b/>
        </w:rPr>
        <w:t xml:space="preserve"> workstation</w:t>
      </w:r>
      <w:r w:rsidRPr="00F85750">
        <w:rPr>
          <w:rFonts w:asciiTheme="minorHAnsi" w:hAnsiTheme="minorHAnsi"/>
        </w:rPr>
        <w:t xml:space="preserve"> as our evaluating environment.</w:t>
      </w:r>
    </w:p>
    <w:p w14:paraId="37E4A82A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Furthermore, we will evaluate your project using scripts. It is your responsibility to make sure that </w:t>
      </w:r>
      <w:proofErr w:type="gramStart"/>
      <w:r w:rsidRPr="00F85750">
        <w:rPr>
          <w:rFonts w:asciiTheme="minorHAnsi" w:hAnsiTheme="minorHAnsi"/>
        </w:rPr>
        <w:t xml:space="preserve">your project can be executed by the script provided by </w:t>
      </w:r>
      <w:proofErr w:type="spellStart"/>
      <w:r w:rsidRPr="00F85750">
        <w:rPr>
          <w:rFonts w:asciiTheme="minorHAnsi" w:hAnsiTheme="minorHAnsi"/>
        </w:rPr>
        <w:t>TAs</w:t>
      </w:r>
      <w:proofErr w:type="gramEnd"/>
      <w:r w:rsidRPr="00F85750">
        <w:rPr>
          <w:rFonts w:asciiTheme="minorHAnsi" w:hAnsiTheme="minorHAnsi"/>
        </w:rPr>
        <w:t>.</w:t>
      </w:r>
      <w:proofErr w:type="spellEnd"/>
      <w:r w:rsidRPr="00F85750">
        <w:rPr>
          <w:rFonts w:asciiTheme="minorHAnsi" w:hAnsiTheme="minorHAnsi"/>
          <w:b/>
          <w:color w:val="FF0000"/>
        </w:rPr>
        <w:t xml:space="preserve"> If it cannot run through the script, you will get zero points even if your program or result is correct.</w:t>
      </w:r>
    </w:p>
    <w:p w14:paraId="5A143018" w14:textId="77777777" w:rsidR="00E172A2" w:rsidRPr="00F85750" w:rsidRDefault="00E172A2" w:rsidP="00E172A2">
      <w:pPr>
        <w:jc w:val="both"/>
        <w:rPr>
          <w:rFonts w:asciiTheme="minorHAnsi" w:hAnsiTheme="minorHAnsi"/>
        </w:rPr>
      </w:pPr>
    </w:p>
    <w:p w14:paraId="5385E494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>Submission</w:t>
      </w:r>
    </w:p>
    <w:p w14:paraId="529EF621" w14:textId="77777777" w:rsidR="00E172A2" w:rsidRPr="00F85750" w:rsidRDefault="00E172A2" w:rsidP="00E172A2">
      <w:pPr>
        <w:ind w:left="360"/>
        <w:jc w:val="both"/>
        <w:rPr>
          <w:rFonts w:asciiTheme="minorHAnsi" w:hAnsiTheme="minorHAnsi"/>
        </w:rPr>
      </w:pPr>
      <w:r w:rsidRPr="00F85750">
        <w:rPr>
          <w:rFonts w:asciiTheme="minorHAnsi" w:hAnsiTheme="minorHAnsi"/>
        </w:rPr>
        <w:t xml:space="preserve">Please put </w:t>
      </w:r>
      <w:r w:rsidRPr="00F85750">
        <w:rPr>
          <w:rFonts w:asciiTheme="minorHAnsi" w:hAnsiTheme="minorHAnsi"/>
          <w:b/>
        </w:rPr>
        <w:t xml:space="preserve">all of your source codes, folder of test case, report </w:t>
      </w:r>
      <w:r w:rsidRPr="00F85750">
        <w:rPr>
          <w:rFonts w:asciiTheme="minorHAnsi" w:hAnsiTheme="minorHAnsi"/>
        </w:rPr>
        <w:t xml:space="preserve">and </w:t>
      </w:r>
      <w:proofErr w:type="spellStart"/>
      <w:r w:rsidRPr="00F85750">
        <w:rPr>
          <w:rFonts w:asciiTheme="minorHAnsi" w:hAnsiTheme="minorHAnsi"/>
          <w:b/>
          <w:i/>
        </w:rPr>
        <w:t>Makefile</w:t>
      </w:r>
      <w:proofErr w:type="spellEnd"/>
      <w:r w:rsidRPr="00F85750">
        <w:rPr>
          <w:rFonts w:asciiTheme="minorHAnsi" w:hAnsiTheme="minorHAnsi"/>
        </w:rPr>
        <w:t xml:space="preserve"> into a folder named </w:t>
      </w:r>
      <w:proofErr w:type="spellStart"/>
      <w:r w:rsidRPr="00F85750">
        <w:rPr>
          <w:rFonts w:asciiTheme="minorHAnsi" w:hAnsiTheme="minorHAnsi"/>
          <w:i/>
        </w:rPr>
        <w:t>archiXX</w:t>
      </w:r>
      <w:proofErr w:type="spellEnd"/>
      <w:r w:rsidRPr="00F85750">
        <w:rPr>
          <w:rFonts w:asciiTheme="minorHAnsi" w:hAnsiTheme="minorHAnsi"/>
        </w:rPr>
        <w:t xml:space="preserve">, compress the folder </w:t>
      </w:r>
      <w:proofErr w:type="spellStart"/>
      <w:r w:rsidRPr="00F85750">
        <w:rPr>
          <w:rFonts w:asciiTheme="minorHAnsi" w:hAnsiTheme="minorHAnsi"/>
          <w:i/>
        </w:rPr>
        <w:t>archiXX</w:t>
      </w:r>
      <w:proofErr w:type="spellEnd"/>
      <w:r w:rsidRPr="00F85750">
        <w:rPr>
          <w:rFonts w:asciiTheme="minorHAnsi" w:hAnsiTheme="minorHAnsi"/>
        </w:rPr>
        <w:t xml:space="preserve"> as </w:t>
      </w:r>
      <w:r w:rsidRPr="00F85750">
        <w:rPr>
          <w:rFonts w:asciiTheme="minorHAnsi" w:hAnsiTheme="minorHAnsi"/>
          <w:i/>
        </w:rPr>
        <w:t>archiXX.tar.gz</w:t>
      </w:r>
      <w:r w:rsidRPr="00F85750">
        <w:rPr>
          <w:rFonts w:asciiTheme="minorHAnsi" w:hAnsiTheme="minorHAnsi"/>
        </w:rPr>
        <w:t xml:space="preserve">, and upload </w:t>
      </w:r>
      <w:r w:rsidRPr="00F85750">
        <w:rPr>
          <w:rFonts w:asciiTheme="minorHAnsi" w:hAnsiTheme="minorHAnsi"/>
          <w:i/>
        </w:rPr>
        <w:t>archiXX.tar.gz</w:t>
      </w:r>
      <w:r w:rsidRPr="00F85750">
        <w:rPr>
          <w:rFonts w:asciiTheme="minorHAnsi" w:hAnsiTheme="minorHAnsi"/>
        </w:rPr>
        <w:t xml:space="preserve"> to </w:t>
      </w:r>
      <w:proofErr w:type="spellStart"/>
      <w:r w:rsidRPr="00F85750">
        <w:rPr>
          <w:rFonts w:asciiTheme="minorHAnsi" w:hAnsiTheme="minorHAnsi"/>
        </w:rPr>
        <w:t>iLMS</w:t>
      </w:r>
      <w:proofErr w:type="spellEnd"/>
      <w:r w:rsidRPr="00F85750">
        <w:rPr>
          <w:rFonts w:asciiTheme="minorHAnsi" w:hAnsiTheme="minorHAnsi"/>
        </w:rPr>
        <w:t xml:space="preserve"> system.  For example, if you are of group 0, then you should upload </w:t>
      </w:r>
      <w:r w:rsidRPr="00F85750">
        <w:rPr>
          <w:rFonts w:asciiTheme="minorHAnsi" w:hAnsiTheme="minorHAnsi"/>
          <w:i/>
        </w:rPr>
        <w:t>archi00.tar.gz</w:t>
      </w:r>
      <w:r w:rsidRPr="00F85750">
        <w:rPr>
          <w:rFonts w:asciiTheme="minorHAnsi" w:hAnsiTheme="minorHAnsi"/>
        </w:rPr>
        <w:t xml:space="preserve"> to </w:t>
      </w:r>
      <w:proofErr w:type="spellStart"/>
      <w:r w:rsidRPr="00F85750">
        <w:rPr>
          <w:rFonts w:asciiTheme="minorHAnsi" w:hAnsiTheme="minorHAnsi"/>
        </w:rPr>
        <w:t>iLMS</w:t>
      </w:r>
      <w:proofErr w:type="spellEnd"/>
      <w:r w:rsidRPr="00F85750">
        <w:rPr>
          <w:rFonts w:asciiTheme="minorHAnsi" w:hAnsiTheme="minorHAnsi"/>
        </w:rPr>
        <w:t xml:space="preserve"> system.</w:t>
      </w:r>
    </w:p>
    <w:p w14:paraId="37552D33" w14:textId="77777777" w:rsidR="00E172A2" w:rsidRPr="00F85750" w:rsidRDefault="00E172A2" w:rsidP="00E172A2">
      <w:pPr>
        <w:jc w:val="both"/>
        <w:rPr>
          <w:rFonts w:asciiTheme="minorHAnsi" w:hAnsiTheme="minorHAnsi"/>
        </w:rPr>
      </w:pPr>
    </w:p>
    <w:p w14:paraId="59B3D5DE" w14:textId="77777777" w:rsidR="00E172A2" w:rsidRPr="00F85750" w:rsidRDefault="00E172A2" w:rsidP="00E172A2">
      <w:pPr>
        <w:numPr>
          <w:ilvl w:val="0"/>
          <w:numId w:val="1"/>
        </w:numPr>
        <w:jc w:val="both"/>
        <w:rPr>
          <w:rFonts w:asciiTheme="minorHAnsi" w:hAnsiTheme="minorHAnsi"/>
          <w:b/>
          <w:color w:val="FF0000"/>
        </w:rPr>
      </w:pPr>
      <w:r w:rsidRPr="00F85750">
        <w:rPr>
          <w:rFonts w:asciiTheme="minorHAnsi" w:hAnsiTheme="minorHAnsi"/>
          <w:b/>
          <w:color w:val="FF0000"/>
        </w:rPr>
        <w:t>Etiquette</w:t>
      </w:r>
    </w:p>
    <w:p w14:paraId="63208568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  <w:b/>
          <w:color w:val="FF0000"/>
        </w:rPr>
      </w:pPr>
      <w:r w:rsidRPr="00F85750">
        <w:rPr>
          <w:rFonts w:asciiTheme="minorHAnsi" w:hAnsiTheme="minorHAnsi"/>
          <w:b/>
          <w:color w:val="FF0000"/>
        </w:rPr>
        <w:t xml:space="preserve">Do not copy others’ works, or </w:t>
      </w:r>
      <w:r w:rsidRPr="00F85750">
        <w:rPr>
          <w:rFonts w:asciiTheme="minorHAnsi" w:hAnsiTheme="minorHAnsi"/>
          <w:b/>
          <w:color w:val="FF0000"/>
          <w:kern w:val="0"/>
        </w:rPr>
        <w:t>you will fail this course</w:t>
      </w:r>
      <w:r w:rsidRPr="00F85750">
        <w:rPr>
          <w:rFonts w:asciiTheme="minorHAnsi" w:hAnsiTheme="minorHAnsi"/>
          <w:b/>
          <w:color w:val="FF0000"/>
        </w:rPr>
        <w:t>.</w:t>
      </w:r>
    </w:p>
    <w:p w14:paraId="71AAC5DD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  <w:b/>
          <w:color w:val="FF0000"/>
        </w:rPr>
      </w:pPr>
      <w:r w:rsidRPr="00F85750">
        <w:rPr>
          <w:rFonts w:asciiTheme="minorHAnsi" w:hAnsiTheme="minorHAnsi"/>
          <w:b/>
          <w:color w:val="FF0000"/>
        </w:rPr>
        <w:t>No acceptance of late homework.</w:t>
      </w:r>
    </w:p>
    <w:p w14:paraId="3F759C62" w14:textId="77777777" w:rsidR="00E172A2" w:rsidRPr="00F85750" w:rsidRDefault="00E172A2" w:rsidP="00E172A2">
      <w:pPr>
        <w:numPr>
          <w:ilvl w:val="1"/>
          <w:numId w:val="1"/>
        </w:numPr>
        <w:jc w:val="both"/>
        <w:rPr>
          <w:rFonts w:asciiTheme="minorHAnsi" w:hAnsiTheme="minorHAnsi"/>
          <w:color w:val="FF0000"/>
        </w:rPr>
      </w:pPr>
      <w:r w:rsidRPr="00F85750">
        <w:rPr>
          <w:rFonts w:asciiTheme="minorHAnsi" w:hAnsiTheme="minorHAnsi"/>
          <w:b/>
          <w:color w:val="FF0000"/>
          <w:kern w:val="0"/>
        </w:rPr>
        <w:t>Please constantly check the class website announcements for possible updates.</w:t>
      </w:r>
    </w:p>
    <w:p w14:paraId="1DFD2110" w14:textId="77777777" w:rsidR="00AE4A7D" w:rsidRDefault="00AE4A7D"/>
    <w:sectPr w:rsidR="00AE4A7D" w:rsidSect="00C84636">
      <w:headerReference w:type="default" r:id="rId8"/>
      <w:footerReference w:type="default" r:id="rId9"/>
      <w:pgSz w:w="11906" w:h="16838"/>
      <w:pgMar w:top="1440" w:right="1080" w:bottom="1440" w:left="1080" w:header="850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C5411" w14:textId="77777777" w:rsidR="006E702D" w:rsidRDefault="000B1BEC">
      <w:r>
        <w:separator/>
      </w:r>
    </w:p>
  </w:endnote>
  <w:endnote w:type="continuationSeparator" w:id="0">
    <w:p w14:paraId="04117356" w14:textId="77777777" w:rsidR="006E702D" w:rsidRDefault="000B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E4237" w14:textId="77777777" w:rsidR="00DA6526" w:rsidRPr="00C84636" w:rsidRDefault="00E172A2" w:rsidP="00847969">
    <w:pPr>
      <w:jc w:val="center"/>
      <w:rPr>
        <w:b/>
        <w:sz w:val="28"/>
        <w:szCs w:val="28"/>
      </w:rPr>
    </w:pPr>
    <w:r w:rsidRPr="00C84636">
      <w:rPr>
        <w:b/>
        <w:sz w:val="28"/>
        <w:szCs w:val="28"/>
      </w:rPr>
      <w:t xml:space="preserve">Prof. </w:t>
    </w:r>
    <w:proofErr w:type="spellStart"/>
    <w:r w:rsidRPr="00C84636">
      <w:rPr>
        <w:b/>
        <w:sz w:val="28"/>
        <w:szCs w:val="28"/>
      </w:rPr>
      <w:t>Ren</w:t>
    </w:r>
    <w:proofErr w:type="spellEnd"/>
    <w:r w:rsidRPr="00C84636">
      <w:rPr>
        <w:b/>
        <w:sz w:val="28"/>
        <w:szCs w:val="28"/>
      </w:rPr>
      <w:t xml:space="preserve">-Song </w:t>
    </w:r>
    <w:proofErr w:type="spellStart"/>
    <w:r w:rsidRPr="00C84636">
      <w:rPr>
        <w:b/>
        <w:sz w:val="28"/>
        <w:szCs w:val="28"/>
      </w:rPr>
      <w:t>Tsay</w:t>
    </w:r>
    <w:proofErr w:type="spellEnd"/>
    <w:r w:rsidRPr="00C84636">
      <w:rPr>
        <w:b/>
        <w:sz w:val="28"/>
        <w:szCs w:val="28"/>
      </w:rPr>
      <w:t xml:space="preserve"> © National </w:t>
    </w:r>
    <w:proofErr w:type="spellStart"/>
    <w:r w:rsidRPr="00C84636">
      <w:rPr>
        <w:b/>
        <w:sz w:val="28"/>
        <w:szCs w:val="28"/>
      </w:rPr>
      <w:t>Tsing</w:t>
    </w:r>
    <w:proofErr w:type="spellEnd"/>
    <w:r w:rsidRPr="00C84636">
      <w:rPr>
        <w:b/>
        <w:sz w:val="28"/>
        <w:szCs w:val="28"/>
      </w:rPr>
      <w:t xml:space="preserve"> </w:t>
    </w:r>
    <w:proofErr w:type="spellStart"/>
    <w:r w:rsidRPr="00C84636">
      <w:rPr>
        <w:b/>
        <w:sz w:val="28"/>
        <w:szCs w:val="28"/>
      </w:rPr>
      <w:t>Hua</w:t>
    </w:r>
    <w:proofErr w:type="spellEnd"/>
    <w:r w:rsidRPr="00C84636">
      <w:rPr>
        <w:b/>
        <w:sz w:val="28"/>
        <w:szCs w:val="28"/>
      </w:rPr>
      <w:t xml:space="preserve">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A24E7" w14:textId="77777777" w:rsidR="006E702D" w:rsidRDefault="000B1BEC">
      <w:r>
        <w:separator/>
      </w:r>
    </w:p>
  </w:footnote>
  <w:footnote w:type="continuationSeparator" w:id="0">
    <w:p w14:paraId="14ED57A8" w14:textId="77777777" w:rsidR="006E702D" w:rsidRDefault="000B1B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7FF32" w14:textId="77777777" w:rsidR="00DA6526" w:rsidRPr="00C84636" w:rsidRDefault="000B1BEC" w:rsidP="00C84636">
    <w:pPr>
      <w:pStyle w:val="a3"/>
      <w:jc w:val="center"/>
    </w:pPr>
    <w:r>
      <w:rPr>
        <w:rFonts w:hint="eastAsia"/>
        <w:b/>
        <w:sz w:val="28"/>
      </w:rPr>
      <w:t>10120</w:t>
    </w:r>
    <w:r w:rsidRPr="00C84636">
      <w:rPr>
        <w:b/>
        <w:sz w:val="28"/>
      </w:rPr>
      <w:t xml:space="preserve"> CS410001</w:t>
    </w:r>
    <w:r>
      <w:rPr>
        <w:rFonts w:hint="eastAsia"/>
        <w:b/>
        <w:sz w:val="28"/>
      </w:rPr>
      <w:t>-</w:t>
    </w:r>
    <w:r w:rsidR="00E172A2" w:rsidRPr="00C84636">
      <w:rPr>
        <w:b/>
        <w:sz w:val="28"/>
      </w:rPr>
      <w:t>Computer Architecture 201</w:t>
    </w:r>
    <w:r w:rsidR="00E172A2">
      <w:rPr>
        <w:rFonts w:hint="eastAsia"/>
        <w:b/>
        <w:sz w:val="28"/>
      </w:rPr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459"/>
    <w:multiLevelType w:val="hybridMultilevel"/>
    <w:tmpl w:val="B582E1C2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DA5A3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C6F4AC4"/>
    <w:multiLevelType w:val="hybridMultilevel"/>
    <w:tmpl w:val="EDF2E1FE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DA5A3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624A3BC4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9460871"/>
    <w:multiLevelType w:val="hybridMultilevel"/>
    <w:tmpl w:val="F3F0CF82"/>
    <w:lvl w:ilvl="0" w:tplc="27DA5A3E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431C3B"/>
    <w:multiLevelType w:val="hybridMultilevel"/>
    <w:tmpl w:val="446E80BA"/>
    <w:lvl w:ilvl="0" w:tplc="0409001B">
      <w:start w:val="1"/>
      <w:numFmt w:val="lowerRoman"/>
      <w:lvlText w:val="%1."/>
      <w:lvlJc w:val="right"/>
      <w:pPr>
        <w:ind w:left="132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A2"/>
    <w:rsid w:val="00096DB8"/>
    <w:rsid w:val="000B1BEC"/>
    <w:rsid w:val="000D1DA6"/>
    <w:rsid w:val="00400C2F"/>
    <w:rsid w:val="00474CB3"/>
    <w:rsid w:val="00586CE0"/>
    <w:rsid w:val="005E0268"/>
    <w:rsid w:val="006E702D"/>
    <w:rsid w:val="00AE4A7D"/>
    <w:rsid w:val="00B774C6"/>
    <w:rsid w:val="00CE4E1B"/>
    <w:rsid w:val="00E172A2"/>
    <w:rsid w:val="00E5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05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A2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E172A2"/>
    <w:rPr>
      <w:rFonts w:ascii="Times New Roman" w:eastAsia="新細明體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E172A2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E172A2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E172A2"/>
  </w:style>
  <w:style w:type="character" w:customStyle="1" w:styleId="Char0">
    <w:name w:val="註解文字 Char"/>
    <w:basedOn w:val="a0"/>
    <w:link w:val="a6"/>
    <w:uiPriority w:val="99"/>
    <w:semiHidden/>
    <w:rsid w:val="00E172A2"/>
    <w:rPr>
      <w:rFonts w:ascii="Times New Roman" w:eastAsia="新細明體" w:hAnsi="Times New Roman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E172A2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E172A2"/>
    <w:rPr>
      <w:rFonts w:ascii="Heiti TC Light" w:eastAsia="Heiti TC Light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B1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8"/>
    <w:uiPriority w:val="99"/>
    <w:rsid w:val="000B1BEC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A2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E172A2"/>
    <w:rPr>
      <w:rFonts w:ascii="Times New Roman" w:eastAsia="新細明體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E172A2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E172A2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E172A2"/>
  </w:style>
  <w:style w:type="character" w:customStyle="1" w:styleId="Char0">
    <w:name w:val="註解文字 Char"/>
    <w:basedOn w:val="a0"/>
    <w:link w:val="a6"/>
    <w:uiPriority w:val="99"/>
    <w:semiHidden/>
    <w:rsid w:val="00E172A2"/>
    <w:rPr>
      <w:rFonts w:ascii="Times New Roman" w:eastAsia="新細明體" w:hAnsi="Times New Roman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E172A2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E172A2"/>
    <w:rPr>
      <w:rFonts w:ascii="Heiti TC Light" w:eastAsia="Heiti TC Light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B1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8"/>
    <w:uiPriority w:val="99"/>
    <w:rsid w:val="000B1BE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837</Words>
  <Characters>4775</Characters>
  <Application>Microsoft Macintosh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</dc:creator>
  <cp:keywords/>
  <dc:description/>
  <cp:lastModifiedBy>Lee Ray</cp:lastModifiedBy>
  <cp:revision>11</cp:revision>
  <dcterms:created xsi:type="dcterms:W3CDTF">2013-02-16T11:11:00Z</dcterms:created>
  <dcterms:modified xsi:type="dcterms:W3CDTF">2013-03-13T17:16:00Z</dcterms:modified>
</cp:coreProperties>
</file>