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C5EF" w14:textId="098B36D7" w:rsidR="008F3164" w:rsidRDefault="00C42AAA">
      <w:r>
        <w:rPr>
          <w:noProof/>
        </w:rPr>
        <w:drawing>
          <wp:inline distT="0" distB="0" distL="0" distR="0" wp14:anchorId="186B8C80" wp14:editId="6C9DEA46">
            <wp:extent cx="5941695" cy="3384550"/>
            <wp:effectExtent l="0" t="0" r="1905" b="6350"/>
            <wp:docPr id="143529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D40A" w14:textId="0C65C64A" w:rsidR="000E6411" w:rsidRDefault="00C42AAA">
      <w:r>
        <w:t xml:space="preserve">Considerations - </w:t>
      </w:r>
    </w:p>
    <w:p w14:paraId="29D27928" w14:textId="7599EDED" w:rsidR="000E6411" w:rsidRDefault="000E6411">
      <w:r>
        <w:t xml:space="preserve">Game Table - </w:t>
      </w:r>
      <w:proofErr w:type="spellStart"/>
      <w:r>
        <w:t>Schedule_week</w:t>
      </w:r>
      <w:proofErr w:type="spellEnd"/>
      <w:r>
        <w:t xml:space="preserve"> has playoff, extended season,</w:t>
      </w:r>
      <w:r w:rsidR="00C42AAA">
        <w:t xml:space="preserve"> </w:t>
      </w:r>
      <w:proofErr w:type="spellStart"/>
      <w:r w:rsidR="00C42AAA">
        <w:t>superbowl</w:t>
      </w:r>
      <w:proofErr w:type="spellEnd"/>
      <w:r w:rsidR="00C42AAA">
        <w:t>, numbers,</w:t>
      </w:r>
      <w:r>
        <w:t xml:space="preserve"> </w:t>
      </w:r>
      <w:proofErr w:type="spellStart"/>
      <w:r>
        <w:t>etc</w:t>
      </w:r>
      <w:proofErr w:type="spellEnd"/>
      <w:r>
        <w:t xml:space="preserve">…  </w:t>
      </w:r>
      <w:proofErr w:type="gramStart"/>
      <w:r>
        <w:t>we</w:t>
      </w:r>
      <w:proofErr w:type="gramEnd"/>
      <w:r>
        <w:t xml:space="preserve"> left the values in so the column is int and </w:t>
      </w:r>
      <w:r w:rsidR="00511AD2">
        <w:t>strings,</w:t>
      </w:r>
      <w:r>
        <w:t xml:space="preserve"> but we can adjust as you needed.  We decided to go this w</w:t>
      </w:r>
      <w:r w:rsidR="00C1099E">
        <w:t xml:space="preserve">ay as we assumed you will likely be doing analysis based on </w:t>
      </w:r>
      <w:proofErr w:type="spellStart"/>
      <w:r w:rsidR="00C1099E">
        <w:t>schedule_week</w:t>
      </w:r>
      <w:proofErr w:type="spellEnd"/>
      <w:r w:rsidR="00C1099E">
        <w:t xml:space="preserve"> where that will be your category.</w:t>
      </w:r>
    </w:p>
    <w:p w14:paraId="7B8341C4" w14:textId="77777777" w:rsidR="00C42AAA" w:rsidRDefault="00C42AAA"/>
    <w:p w14:paraId="4A16E9A7" w14:textId="6ED9DFE3" w:rsidR="00C42AAA" w:rsidRDefault="000E6411">
      <w:r>
        <w:t>N</w:t>
      </w:r>
      <w:r w:rsidR="00C42AAA">
        <w:t xml:space="preserve">FL </w:t>
      </w:r>
      <w:r>
        <w:t xml:space="preserve">stadium surface </w:t>
      </w:r>
      <w:r w:rsidR="00C42AAA">
        <w:t>– The stadium surface contains values such as the following</w:t>
      </w:r>
    </w:p>
    <w:p w14:paraId="7CD2A8B0" w14:textId="1394AF54" w:rsidR="000E6411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  “</w:t>
      </w:r>
      <w:r w:rsidRPr="00C42A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Grass, Turf (1969-1970)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</w:p>
    <w:p w14:paraId="06ED7DD4" w14:textId="6EF333AD" w:rsidR="00C42AAA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“</w:t>
      </w:r>
      <w:r w:rsidRPr="00C42A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FieldTurf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</w:p>
    <w:p w14:paraId="7196FAF5" w14:textId="72DAF7D2" w:rsidR="00C42AAA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“</w:t>
      </w:r>
      <w:r w:rsidRPr="00C42A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Grass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</w:p>
    <w:p w14:paraId="2F36AA5F" w14:textId="164DE2AD" w:rsidR="00C42AAA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“</w:t>
      </w:r>
      <w:r w:rsidRPr="00C42AA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Hellas Matrix Turf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”</w:t>
      </w:r>
    </w:p>
    <w:p w14:paraId="0CA33E7E" w14:textId="30BA2F56" w:rsidR="000E6411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On top of these there are values that are empty.  We decided to split “Grass, Turf …” at the comma and </w:t>
      </w:r>
      <w:r w:rsidR="00C7037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leave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just Grass behind.  All other values are unchanged.</w:t>
      </w:r>
    </w:p>
    <w:p w14:paraId="7FF6F20B" w14:textId="77777777" w:rsidR="00C42AAA" w:rsidRDefault="00C42AA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A77899" w14:textId="2613CF80" w:rsidR="00C42AAA" w:rsidRDefault="00C42AAA"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Another issue while importing the game information was the fact the team acronym was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listed,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we can’t tie this back to an individual team very reliably as there are the same abbreviation with a different team name.  We took the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team_name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that was used most often over the last year. </w:t>
      </w:r>
    </w:p>
    <w:p w14:paraId="45FF00A1" w14:textId="11E5DF87" w:rsidR="000E6411" w:rsidRDefault="000E6411">
      <w:r>
        <w:lastRenderedPageBreak/>
        <w:t>N</w:t>
      </w:r>
      <w:r w:rsidR="00C42AAA">
        <w:t>FL Teams</w:t>
      </w:r>
      <w:r>
        <w:t xml:space="preserve"> – Raiders had the wrong acronym and so did Jacksonville. </w:t>
      </w:r>
      <w:r w:rsidR="00C42AAA">
        <w:t xml:space="preserve"> We updated them both.</w:t>
      </w:r>
    </w:p>
    <w:p w14:paraId="541E7C6C" w14:textId="77777777" w:rsidR="000E6411" w:rsidRDefault="000E6411"/>
    <w:p w14:paraId="56A3BD9B" w14:textId="6EC12B8C" w:rsidR="000E6411" w:rsidRDefault="000E6411">
      <w:r>
        <w:t xml:space="preserve">Staging table </w:t>
      </w:r>
      <w:r w:rsidR="00C42AAA">
        <w:t xml:space="preserve">– We created a staging table to allow for the ingestion of information more easily and quickly.  This is a temporary table that will only be created at the beginning of our </w:t>
      </w:r>
      <w:r w:rsidR="00614B16">
        <w:t>replication and</w:t>
      </w:r>
      <w:r w:rsidR="00C42AAA">
        <w:t xml:space="preserve"> removed once we are done.</w:t>
      </w:r>
    </w:p>
    <w:p w14:paraId="11F975B7" w14:textId="77777777" w:rsidR="00C3089F" w:rsidRDefault="00C3089F"/>
    <w:p w14:paraId="0203F884" w14:textId="10138C52" w:rsidR="00C3089F" w:rsidRDefault="00C3089F">
      <w:r>
        <w:t xml:space="preserve">Customer Table – Just so you are aware there are customers with the same first name and last names in your database but we </w:t>
      </w:r>
      <w:proofErr w:type="spellStart"/>
      <w:proofErr w:type="gramStart"/>
      <w:r>
        <w:t>implimented</w:t>
      </w:r>
      <w:proofErr w:type="spellEnd"/>
      <w:proofErr w:type="gramEnd"/>
      <w:r>
        <w:t xml:space="preserve"> ways to prevent that from affect our manipulation.</w:t>
      </w:r>
    </w:p>
    <w:p w14:paraId="15450EE6" w14:textId="77777777" w:rsidR="00C42AAA" w:rsidRDefault="00C42AAA"/>
    <w:p w14:paraId="1F092016" w14:textId="4B587841" w:rsidR="00C42AAA" w:rsidRDefault="00C42AAA">
      <w:r>
        <w:t xml:space="preserve">Bet Amounts - </w:t>
      </w:r>
    </w:p>
    <w:p w14:paraId="4255E4A7" w14:textId="0CC9810A" w:rsidR="000E6411" w:rsidRDefault="000E6411">
      <w:r w:rsidRPr="00E17C4E">
        <w:rPr>
          <w:noProof/>
        </w:rPr>
        <w:drawing>
          <wp:inline distT="0" distB="0" distL="0" distR="0" wp14:anchorId="296808D8" wp14:editId="17280064">
            <wp:extent cx="5129048" cy="1343635"/>
            <wp:effectExtent l="0" t="0" r="0" b="9525"/>
            <wp:docPr id="677075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754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610" cy="13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2D5D" w14:textId="1FBA1DD3" w:rsidR="00C42AAA" w:rsidRDefault="00C42AAA">
      <w:r>
        <w:t xml:space="preserve">The bet amounts have been moved over as they were specified, but it seems we likely have a substantial data quality issue with them.  The amount many customers are </w:t>
      </w:r>
      <w:proofErr w:type="gramStart"/>
      <w:r>
        <w:t>betting</w:t>
      </w:r>
      <w:proofErr w:type="gramEnd"/>
      <w:r>
        <w:t xml:space="preserve"> is substantially more than their income.  We have moved all the data over as requested but just so you are aware this issue is present.</w:t>
      </w:r>
    </w:p>
    <w:p w14:paraId="037B4FE5" w14:textId="77777777" w:rsidR="00C42AAA" w:rsidRDefault="00C42AAA"/>
    <w:p w14:paraId="5B00C30B" w14:textId="631A6413" w:rsidR="00C42AAA" w:rsidRDefault="00C42AAA">
      <w:r>
        <w:t xml:space="preserve">Logging – </w:t>
      </w:r>
    </w:p>
    <w:p w14:paraId="313EFA5D" w14:textId="6BC80F64" w:rsidR="00C42AAA" w:rsidRDefault="00C42AAA">
      <w:r>
        <w:t xml:space="preserve">Instead of using print statements we have implemented logging within our pipeline, this will </w:t>
      </w:r>
      <w:r w:rsidR="00654802">
        <w:t>allow</w:t>
      </w:r>
      <w:r>
        <w:t xml:space="preserve"> us to see errors arise and investigate them more easily.</w:t>
      </w:r>
      <w:r w:rsidR="00654802">
        <w:t xml:space="preserve">  We also </w:t>
      </w:r>
      <w:proofErr w:type="gramStart"/>
      <w:r w:rsidR="00654802">
        <w:t>have the ability to</w:t>
      </w:r>
      <w:proofErr w:type="gramEnd"/>
      <w:r w:rsidR="00654802">
        <w:t xml:space="preserve"> adjust the level of logging.</w:t>
      </w:r>
    </w:p>
    <w:p w14:paraId="1B9BF70A" w14:textId="77777777" w:rsidR="00654802" w:rsidRDefault="00654802"/>
    <w:p w14:paraId="2B138660" w14:textId="2F86A38B" w:rsidR="00654802" w:rsidRDefault="00654802">
      <w:r>
        <w:t xml:space="preserve">Credentials – </w:t>
      </w:r>
    </w:p>
    <w:p w14:paraId="3D4E6A41" w14:textId="77777777" w:rsidR="009E2308" w:rsidRDefault="00654802">
      <w:r>
        <w:t>The database credentials are in a .env file for added security while we are accessing, we have provided this.</w:t>
      </w:r>
    </w:p>
    <w:p w14:paraId="671DA501" w14:textId="77777777" w:rsidR="009E2308" w:rsidRDefault="009E2308"/>
    <w:p w14:paraId="1BB3B20A" w14:textId="4729205B" w:rsidR="009E2308" w:rsidRDefault="009E2308">
      <w:r>
        <w:t xml:space="preserve">Schema – </w:t>
      </w:r>
    </w:p>
    <w:p w14:paraId="46AD6EA7" w14:textId="1CB20A21" w:rsidR="00654802" w:rsidRDefault="009E2308">
      <w:r>
        <w:t xml:space="preserve">We have created the ability to have a second set of the data in the database in a different location if you would like for us to experiment or make any changes. </w:t>
      </w:r>
      <w:r w:rsidR="00654802">
        <w:t xml:space="preserve"> </w:t>
      </w:r>
    </w:p>
    <w:sectPr w:rsidR="0065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4E"/>
    <w:rsid w:val="000E6411"/>
    <w:rsid w:val="00511AD2"/>
    <w:rsid w:val="005F52E1"/>
    <w:rsid w:val="00614B16"/>
    <w:rsid w:val="00654802"/>
    <w:rsid w:val="008F3164"/>
    <w:rsid w:val="00977CC0"/>
    <w:rsid w:val="009E2308"/>
    <w:rsid w:val="00C1099E"/>
    <w:rsid w:val="00C3089F"/>
    <w:rsid w:val="00C42AAA"/>
    <w:rsid w:val="00C7037C"/>
    <w:rsid w:val="00DA5095"/>
    <w:rsid w:val="00E17C4E"/>
    <w:rsid w:val="00ED5ECD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C244"/>
  <w15:chartTrackingRefBased/>
  <w15:docId w15:val="{1678DA6E-21D3-4AA1-8FAD-F7AF1B2A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10</cp:revision>
  <dcterms:created xsi:type="dcterms:W3CDTF">2024-12-06T22:14:00Z</dcterms:created>
  <dcterms:modified xsi:type="dcterms:W3CDTF">2024-12-06T23:02:00Z</dcterms:modified>
</cp:coreProperties>
</file>