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0227" w14:textId="2A018E68" w:rsidR="00AC6135" w:rsidRDefault="00AC6135">
      <w:r>
        <w:t>Cabot Steward</w:t>
      </w:r>
    </w:p>
    <w:p w14:paraId="4CA38A57" w14:textId="32275F25" w:rsidR="003C2D9D" w:rsidRDefault="003C2D9D">
      <w:r w:rsidRPr="003C2D9D">
        <w:rPr>
          <w:noProof/>
        </w:rPr>
        <w:drawing>
          <wp:inline distT="0" distB="0" distL="0" distR="0" wp14:anchorId="6C6C8578" wp14:editId="00161EA5">
            <wp:extent cx="5943600" cy="1216660"/>
            <wp:effectExtent l="0" t="0" r="0" b="2540"/>
            <wp:docPr id="1526695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548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9D">
        <w:rPr>
          <w:noProof/>
        </w:rPr>
        <w:drawing>
          <wp:inline distT="0" distB="0" distL="0" distR="0" wp14:anchorId="79107460" wp14:editId="7CD5DB92">
            <wp:extent cx="5943600" cy="884555"/>
            <wp:effectExtent l="0" t="0" r="0" b="0"/>
            <wp:docPr id="121188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84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F3D" w14:textId="1DF3CB93" w:rsidR="003C2D9D" w:rsidRDefault="003C2D9D">
      <w:r>
        <w:t xml:space="preserve">This is scheduled to run with a </w:t>
      </w:r>
      <w:proofErr w:type="spellStart"/>
      <w:r>
        <w:t>cron</w:t>
      </w:r>
      <w:proofErr w:type="spellEnd"/>
      <w:r>
        <w:t xml:space="preserve"> job. </w:t>
      </w:r>
    </w:p>
    <w:sectPr w:rsidR="003C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9D"/>
    <w:rsid w:val="0030113A"/>
    <w:rsid w:val="003C2D9D"/>
    <w:rsid w:val="0063745E"/>
    <w:rsid w:val="00842786"/>
    <w:rsid w:val="008F3164"/>
    <w:rsid w:val="00AC6135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AA39"/>
  <w15:chartTrackingRefBased/>
  <w15:docId w15:val="{DED0F93B-DFA1-4C78-A62C-C1CEA7AC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3</cp:revision>
  <dcterms:created xsi:type="dcterms:W3CDTF">2025-01-09T04:07:00Z</dcterms:created>
  <dcterms:modified xsi:type="dcterms:W3CDTF">2025-01-09T04:13:00Z</dcterms:modified>
</cp:coreProperties>
</file>