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5137F" w14:textId="6B7DBFB0" w:rsidR="00005CAB" w:rsidRPr="007A1F8D" w:rsidRDefault="006024AB" w:rsidP="00F33B27">
      <w:pPr>
        <w:spacing w:after="0"/>
        <w:rPr>
          <w:rFonts w:ascii="Times New Roman" w:eastAsia="+mn-ea" w:hAnsi="Times New Roman" w:cs="Times New Roman"/>
          <w:b/>
          <w:bCs/>
          <w:kern w:val="24"/>
          <w:sz w:val="24"/>
          <w:szCs w:val="24"/>
        </w:rPr>
      </w:pPr>
      <w:r w:rsidRPr="007A1F8D">
        <w:rPr>
          <w:rFonts w:ascii="Times New Roman" w:eastAsia="+mn-ea" w:hAnsi="Times New Roman" w:cs="Times New Roman"/>
          <w:b/>
          <w:bCs/>
          <w:kern w:val="24"/>
          <w:sz w:val="24"/>
          <w:szCs w:val="24"/>
        </w:rPr>
        <w:t xml:space="preserve">Use the internet and research 1 topic below. </w:t>
      </w:r>
      <w:r w:rsidR="007A1F8D">
        <w:rPr>
          <w:rFonts w:ascii="Times New Roman" w:eastAsia="+mn-ea" w:hAnsi="Times New Roman" w:cs="Times New Roman"/>
          <w:b/>
          <w:bCs/>
          <w:kern w:val="24"/>
          <w:sz w:val="24"/>
          <w:szCs w:val="24"/>
        </w:rPr>
        <w:t>Summarize what you learned.</w:t>
      </w:r>
    </w:p>
    <w:p w14:paraId="5799BC29" w14:textId="77777777" w:rsidR="00005CAB" w:rsidRPr="000120A7" w:rsidRDefault="006024AB" w:rsidP="00F33B27">
      <w:pPr>
        <w:numPr>
          <w:ilvl w:val="1"/>
          <w:numId w:val="6"/>
        </w:numPr>
        <w:tabs>
          <w:tab w:val="clear" w:pos="1440"/>
        </w:tabs>
        <w:spacing w:after="0"/>
        <w:ind w:left="360"/>
        <w:rPr>
          <w:rFonts w:ascii="Times New Roman" w:eastAsia="+mn-ea" w:hAnsi="Times New Roman" w:cs="Times New Roman"/>
          <w:bCs/>
          <w:kern w:val="24"/>
          <w:sz w:val="24"/>
          <w:szCs w:val="24"/>
        </w:rPr>
      </w:pPr>
      <w:r w:rsidRPr="000120A7">
        <w:rPr>
          <w:rFonts w:ascii="Times New Roman" w:eastAsia="+mn-ea" w:hAnsi="Times New Roman" w:cs="Times New Roman"/>
          <w:bCs/>
          <w:kern w:val="24"/>
          <w:sz w:val="24"/>
          <w:szCs w:val="24"/>
        </w:rPr>
        <w:t>ISO 9000</w:t>
      </w:r>
    </w:p>
    <w:p w14:paraId="3FD4669B" w14:textId="77777777" w:rsidR="00005CAB" w:rsidRPr="000120A7" w:rsidRDefault="006024AB" w:rsidP="00F33B27">
      <w:pPr>
        <w:numPr>
          <w:ilvl w:val="1"/>
          <w:numId w:val="6"/>
        </w:numPr>
        <w:tabs>
          <w:tab w:val="clear" w:pos="1440"/>
        </w:tabs>
        <w:spacing w:after="0"/>
        <w:ind w:left="360"/>
        <w:rPr>
          <w:rFonts w:ascii="Times New Roman" w:eastAsia="+mn-ea" w:hAnsi="Times New Roman" w:cs="Times New Roman"/>
          <w:bCs/>
          <w:kern w:val="24"/>
          <w:sz w:val="24"/>
          <w:szCs w:val="24"/>
        </w:rPr>
      </w:pPr>
      <w:r w:rsidRPr="000120A7">
        <w:rPr>
          <w:rFonts w:ascii="Times New Roman" w:eastAsia="+mn-ea" w:hAnsi="Times New Roman" w:cs="Times New Roman"/>
          <w:bCs/>
          <w:kern w:val="24"/>
          <w:sz w:val="24"/>
          <w:szCs w:val="24"/>
        </w:rPr>
        <w:t>ISO 14000</w:t>
      </w:r>
    </w:p>
    <w:p w14:paraId="52712FDC" w14:textId="77777777" w:rsidR="00005CAB" w:rsidRPr="000120A7" w:rsidRDefault="006024AB" w:rsidP="00F33B27">
      <w:pPr>
        <w:numPr>
          <w:ilvl w:val="1"/>
          <w:numId w:val="6"/>
        </w:numPr>
        <w:tabs>
          <w:tab w:val="clear" w:pos="1440"/>
        </w:tabs>
        <w:spacing w:after="0"/>
        <w:ind w:left="360"/>
        <w:rPr>
          <w:rFonts w:ascii="Times New Roman" w:eastAsia="+mn-ea" w:hAnsi="Times New Roman" w:cs="Times New Roman"/>
          <w:bCs/>
          <w:kern w:val="24"/>
          <w:sz w:val="24"/>
          <w:szCs w:val="24"/>
        </w:rPr>
      </w:pPr>
      <w:r w:rsidRPr="000120A7">
        <w:rPr>
          <w:rFonts w:ascii="Times New Roman" w:eastAsia="+mn-ea" w:hAnsi="Times New Roman" w:cs="Times New Roman"/>
          <w:bCs/>
          <w:kern w:val="24"/>
          <w:sz w:val="24"/>
          <w:szCs w:val="24"/>
        </w:rPr>
        <w:t>Malcolm Baldrige award</w:t>
      </w:r>
    </w:p>
    <w:p w14:paraId="5B45E5CF" w14:textId="77777777" w:rsidR="00005CAB" w:rsidRPr="000120A7" w:rsidRDefault="006024AB" w:rsidP="00F33B27">
      <w:pPr>
        <w:numPr>
          <w:ilvl w:val="1"/>
          <w:numId w:val="6"/>
        </w:numPr>
        <w:tabs>
          <w:tab w:val="clear" w:pos="1440"/>
        </w:tabs>
        <w:spacing w:after="0"/>
        <w:ind w:left="360"/>
        <w:rPr>
          <w:rFonts w:ascii="Times New Roman" w:eastAsia="+mn-ea" w:hAnsi="Times New Roman" w:cs="Times New Roman"/>
          <w:bCs/>
          <w:kern w:val="24"/>
          <w:sz w:val="24"/>
          <w:szCs w:val="24"/>
        </w:rPr>
      </w:pPr>
      <w:r w:rsidRPr="000120A7">
        <w:rPr>
          <w:rFonts w:ascii="Times New Roman" w:eastAsia="+mn-ea" w:hAnsi="Times New Roman" w:cs="Times New Roman"/>
          <w:bCs/>
          <w:kern w:val="24"/>
          <w:sz w:val="24"/>
          <w:szCs w:val="24"/>
        </w:rPr>
        <w:t>Shingo Prize</w:t>
      </w:r>
    </w:p>
    <w:p w14:paraId="238E1CB4" w14:textId="77777777" w:rsidR="00005CAB" w:rsidRPr="000120A7" w:rsidRDefault="006024AB" w:rsidP="00F33B27">
      <w:pPr>
        <w:numPr>
          <w:ilvl w:val="1"/>
          <w:numId w:val="6"/>
        </w:numPr>
        <w:tabs>
          <w:tab w:val="clear" w:pos="1440"/>
        </w:tabs>
        <w:spacing w:after="0"/>
        <w:ind w:left="360"/>
        <w:rPr>
          <w:rFonts w:ascii="Times New Roman" w:eastAsia="+mn-ea" w:hAnsi="Times New Roman" w:cs="Times New Roman"/>
          <w:bCs/>
          <w:kern w:val="24"/>
          <w:sz w:val="24"/>
          <w:szCs w:val="24"/>
        </w:rPr>
      </w:pPr>
      <w:r w:rsidRPr="000120A7">
        <w:rPr>
          <w:rFonts w:ascii="Times New Roman" w:eastAsia="+mn-ea" w:hAnsi="Times New Roman" w:cs="Times New Roman"/>
          <w:bCs/>
          <w:kern w:val="24"/>
          <w:sz w:val="24"/>
          <w:szCs w:val="24"/>
        </w:rPr>
        <w:t>W. Edwards Deming</w:t>
      </w:r>
    </w:p>
    <w:p w14:paraId="1DEFEB73" w14:textId="77777777" w:rsidR="00005CAB" w:rsidRDefault="006024AB" w:rsidP="00F33B27">
      <w:pPr>
        <w:numPr>
          <w:ilvl w:val="1"/>
          <w:numId w:val="6"/>
        </w:numPr>
        <w:tabs>
          <w:tab w:val="clear" w:pos="1440"/>
        </w:tabs>
        <w:spacing w:after="0"/>
        <w:ind w:left="360"/>
        <w:rPr>
          <w:rFonts w:ascii="Times New Roman" w:eastAsia="+mn-ea" w:hAnsi="Times New Roman" w:cs="Times New Roman"/>
          <w:bCs/>
          <w:kern w:val="24"/>
          <w:sz w:val="24"/>
          <w:szCs w:val="24"/>
        </w:rPr>
      </w:pPr>
      <w:r w:rsidRPr="000120A7">
        <w:rPr>
          <w:rFonts w:ascii="Times New Roman" w:eastAsia="+mn-ea" w:hAnsi="Times New Roman" w:cs="Times New Roman"/>
          <w:bCs/>
          <w:kern w:val="24"/>
          <w:sz w:val="24"/>
          <w:szCs w:val="24"/>
        </w:rPr>
        <w:t>Joseph Juran</w:t>
      </w:r>
    </w:p>
    <w:p w14:paraId="6890700D" w14:textId="77777777" w:rsidR="008E5554" w:rsidRDefault="008E5554" w:rsidP="008E5554">
      <w:pPr>
        <w:spacing w:after="0"/>
        <w:rPr>
          <w:rFonts w:ascii="Times New Roman" w:eastAsia="+mn-ea" w:hAnsi="Times New Roman" w:cs="Times New Roman"/>
          <w:bCs/>
          <w:kern w:val="24"/>
          <w:sz w:val="24"/>
          <w:szCs w:val="24"/>
        </w:rPr>
      </w:pPr>
    </w:p>
    <w:p w14:paraId="2256C364" w14:textId="11673259" w:rsidR="009E1CD4" w:rsidRDefault="008E5554" w:rsidP="00034016">
      <w:pPr>
        <w:spacing w:after="0"/>
        <w:rPr>
          <w:rFonts w:ascii="Times New Roman" w:eastAsia="+mn-ea" w:hAnsi="Times New Roman" w:cs="Times New Roman"/>
          <w:bCs/>
          <w:kern w:val="24"/>
          <w:sz w:val="24"/>
          <w:szCs w:val="24"/>
        </w:rPr>
      </w:pPr>
      <w:r>
        <w:rPr>
          <w:rFonts w:ascii="Times New Roman" w:eastAsia="+mn-ea" w:hAnsi="Times New Roman" w:cs="Times New Roman"/>
          <w:bCs/>
          <w:kern w:val="24"/>
          <w:sz w:val="24"/>
          <w:szCs w:val="24"/>
        </w:rPr>
        <w:t xml:space="preserve">ISO 14000 – </w:t>
      </w:r>
    </w:p>
    <w:p w14:paraId="0F4EDF1B" w14:textId="012C83AD" w:rsidR="00034016" w:rsidRDefault="00034016" w:rsidP="00443FEE">
      <w:pPr>
        <w:pStyle w:val="ListParagraph"/>
        <w:numPr>
          <w:ilvl w:val="1"/>
          <w:numId w:val="6"/>
        </w:numPr>
        <w:rPr>
          <w:rFonts w:eastAsia="+mn-ea"/>
          <w:bCs/>
          <w:kern w:val="24"/>
        </w:rPr>
      </w:pPr>
      <w:r>
        <w:rPr>
          <w:rFonts w:eastAsia="+mn-ea"/>
          <w:bCs/>
          <w:kern w:val="24"/>
        </w:rPr>
        <w:t>International standards around environmental management systems (EMS)</w:t>
      </w:r>
    </w:p>
    <w:p w14:paraId="37C23164" w14:textId="0D33A31B" w:rsidR="00443FEE" w:rsidRDefault="00443FEE" w:rsidP="00443FEE">
      <w:pPr>
        <w:pStyle w:val="ListParagraph"/>
        <w:numPr>
          <w:ilvl w:val="1"/>
          <w:numId w:val="6"/>
        </w:numPr>
        <w:rPr>
          <w:rFonts w:eastAsia="+mn-ea"/>
          <w:bCs/>
          <w:kern w:val="24"/>
        </w:rPr>
      </w:pPr>
      <w:r>
        <w:rPr>
          <w:rFonts w:eastAsia="+mn-ea"/>
          <w:bCs/>
          <w:kern w:val="24"/>
        </w:rPr>
        <w:t>Framework for organizations to minimize their environmental impact, completely with legal requirements and continuously improve.</w:t>
      </w:r>
    </w:p>
    <w:p w14:paraId="046C6296" w14:textId="14CE94A1" w:rsidR="00443FEE" w:rsidRDefault="003F00FD" w:rsidP="00443FEE">
      <w:pPr>
        <w:pStyle w:val="ListParagraph"/>
        <w:numPr>
          <w:ilvl w:val="1"/>
          <w:numId w:val="6"/>
        </w:numPr>
        <w:rPr>
          <w:rFonts w:eastAsia="+mn-ea"/>
          <w:bCs/>
          <w:kern w:val="24"/>
        </w:rPr>
      </w:pPr>
      <w:r>
        <w:rPr>
          <w:rFonts w:eastAsia="+mn-ea"/>
          <w:bCs/>
          <w:kern w:val="24"/>
        </w:rPr>
        <w:t xml:space="preserve">ISO 14001 is the </w:t>
      </w:r>
      <w:r w:rsidR="00395CE9">
        <w:rPr>
          <w:rFonts w:eastAsia="+mn-ea"/>
          <w:bCs/>
          <w:kern w:val="24"/>
        </w:rPr>
        <w:t>broadest</w:t>
      </w:r>
      <w:r w:rsidR="00D348B1">
        <w:rPr>
          <w:rFonts w:eastAsia="+mn-ea"/>
          <w:bCs/>
          <w:kern w:val="24"/>
        </w:rPr>
        <w:t xml:space="preserve"> standard that can be certified to within the </w:t>
      </w:r>
      <w:r w:rsidR="00395CE9">
        <w:rPr>
          <w:rFonts w:eastAsia="+mn-ea"/>
          <w:bCs/>
          <w:kern w:val="24"/>
        </w:rPr>
        <w:t>14000-standard</w:t>
      </w:r>
      <w:r w:rsidR="00D348B1">
        <w:rPr>
          <w:rFonts w:eastAsia="+mn-ea"/>
          <w:bCs/>
          <w:kern w:val="24"/>
        </w:rPr>
        <w:t xml:space="preserve"> family</w:t>
      </w:r>
    </w:p>
    <w:p w14:paraId="67619C53" w14:textId="3DF1179E" w:rsidR="00D348B1" w:rsidRDefault="00181DD6" w:rsidP="00443FEE">
      <w:pPr>
        <w:pStyle w:val="ListParagraph"/>
        <w:numPr>
          <w:ilvl w:val="1"/>
          <w:numId w:val="6"/>
        </w:numPr>
        <w:rPr>
          <w:rFonts w:eastAsia="+mn-ea"/>
          <w:bCs/>
          <w:kern w:val="24"/>
        </w:rPr>
      </w:pPr>
      <w:r>
        <w:rPr>
          <w:rFonts w:eastAsia="+mn-ea"/>
          <w:bCs/>
          <w:kern w:val="24"/>
        </w:rPr>
        <w:t>Environmental continuous improvement model</w:t>
      </w:r>
    </w:p>
    <w:p w14:paraId="2BB0FB16" w14:textId="1F658E2D" w:rsidR="00181DD6" w:rsidRDefault="00E01C66" w:rsidP="00443FEE">
      <w:pPr>
        <w:pStyle w:val="ListParagraph"/>
        <w:numPr>
          <w:ilvl w:val="1"/>
          <w:numId w:val="6"/>
        </w:numPr>
        <w:rPr>
          <w:rFonts w:eastAsia="+mn-ea"/>
          <w:bCs/>
          <w:kern w:val="24"/>
        </w:rPr>
      </w:pPr>
      <w:r>
        <w:rPr>
          <w:rFonts w:eastAsia="+mn-ea"/>
          <w:bCs/>
          <w:kern w:val="24"/>
        </w:rPr>
        <w:t>Water conservation/recycling plan</w:t>
      </w:r>
    </w:p>
    <w:p w14:paraId="6A38516C" w14:textId="3491044F" w:rsidR="00E01C66" w:rsidRDefault="00325B6E" w:rsidP="00443FEE">
      <w:pPr>
        <w:pStyle w:val="ListParagraph"/>
        <w:numPr>
          <w:ilvl w:val="1"/>
          <w:numId w:val="6"/>
        </w:numPr>
        <w:rPr>
          <w:rFonts w:eastAsia="+mn-ea"/>
          <w:bCs/>
          <w:kern w:val="24"/>
        </w:rPr>
      </w:pPr>
      <w:r>
        <w:rPr>
          <w:rFonts w:eastAsia="+mn-ea"/>
          <w:bCs/>
          <w:kern w:val="24"/>
        </w:rPr>
        <w:t xml:space="preserve">Reducing water waste </w:t>
      </w:r>
    </w:p>
    <w:p w14:paraId="6D9C843A" w14:textId="5EEFFA7C" w:rsidR="00325B6E" w:rsidRDefault="00140D16" w:rsidP="00443FEE">
      <w:pPr>
        <w:pStyle w:val="ListParagraph"/>
        <w:numPr>
          <w:ilvl w:val="1"/>
          <w:numId w:val="6"/>
        </w:numPr>
        <w:rPr>
          <w:rFonts w:eastAsia="+mn-ea"/>
          <w:bCs/>
          <w:kern w:val="24"/>
        </w:rPr>
      </w:pPr>
      <w:r>
        <w:rPr>
          <w:rFonts w:eastAsia="+mn-ea"/>
          <w:bCs/>
          <w:kern w:val="24"/>
        </w:rPr>
        <w:t>Comply with local regulations around waste management</w:t>
      </w:r>
    </w:p>
    <w:p w14:paraId="58D3AA65" w14:textId="6F3D2105" w:rsidR="003C2065" w:rsidRDefault="003C2065" w:rsidP="00443FEE">
      <w:pPr>
        <w:pStyle w:val="ListParagraph"/>
        <w:numPr>
          <w:ilvl w:val="1"/>
          <w:numId w:val="6"/>
        </w:numPr>
        <w:rPr>
          <w:rFonts w:eastAsia="+mn-ea"/>
          <w:bCs/>
          <w:kern w:val="24"/>
        </w:rPr>
      </w:pPr>
      <w:r>
        <w:rPr>
          <w:rFonts w:eastAsia="+mn-ea"/>
          <w:bCs/>
          <w:kern w:val="24"/>
        </w:rPr>
        <w:t>Required by many companies such as Ford, Honda, Toyota, BMW, GM ensuring their suppliers are minimizing their impact on the environment</w:t>
      </w:r>
    </w:p>
    <w:p w14:paraId="0F9AC991" w14:textId="1350FD1C" w:rsidR="003C2065" w:rsidRDefault="003B5315" w:rsidP="003B5315">
      <w:pPr>
        <w:rPr>
          <w:rFonts w:eastAsia="+mn-ea"/>
          <w:bCs/>
          <w:kern w:val="24"/>
        </w:rPr>
      </w:pPr>
      <w:r>
        <w:rPr>
          <w:rFonts w:eastAsia="+mn-ea"/>
          <w:bCs/>
          <w:kern w:val="24"/>
        </w:rPr>
        <w:t xml:space="preserve">Benefits </w:t>
      </w:r>
      <w:r w:rsidR="0045315A">
        <w:rPr>
          <w:rFonts w:eastAsia="+mn-ea"/>
          <w:bCs/>
          <w:kern w:val="24"/>
        </w:rPr>
        <w:t>-</w:t>
      </w:r>
    </w:p>
    <w:p w14:paraId="7746B3B7" w14:textId="2FF6A102" w:rsidR="003B5315" w:rsidRDefault="003B5315" w:rsidP="003B5315">
      <w:pPr>
        <w:pStyle w:val="ListParagraph"/>
        <w:numPr>
          <w:ilvl w:val="1"/>
          <w:numId w:val="6"/>
        </w:numPr>
        <w:rPr>
          <w:rFonts w:eastAsia="+mn-ea"/>
          <w:bCs/>
          <w:kern w:val="24"/>
        </w:rPr>
      </w:pPr>
      <w:r>
        <w:rPr>
          <w:rFonts w:eastAsia="+mn-ea"/>
          <w:bCs/>
          <w:kern w:val="24"/>
        </w:rPr>
        <w:t>Energy Savings</w:t>
      </w:r>
    </w:p>
    <w:p w14:paraId="3C5CE263" w14:textId="138963AE" w:rsidR="003B5315" w:rsidRDefault="003B5315" w:rsidP="003B5315">
      <w:pPr>
        <w:pStyle w:val="ListParagraph"/>
        <w:numPr>
          <w:ilvl w:val="1"/>
          <w:numId w:val="6"/>
        </w:numPr>
        <w:rPr>
          <w:rFonts w:eastAsia="+mn-ea"/>
          <w:bCs/>
          <w:kern w:val="24"/>
        </w:rPr>
      </w:pPr>
      <w:r>
        <w:rPr>
          <w:rFonts w:eastAsia="+mn-ea"/>
          <w:bCs/>
          <w:kern w:val="24"/>
        </w:rPr>
        <w:t xml:space="preserve">Improve Efficiency </w:t>
      </w:r>
    </w:p>
    <w:p w14:paraId="5DCA4143" w14:textId="7092D5CC" w:rsidR="003B5315" w:rsidRDefault="003B5315" w:rsidP="003B5315">
      <w:pPr>
        <w:pStyle w:val="ListParagraph"/>
        <w:numPr>
          <w:ilvl w:val="1"/>
          <w:numId w:val="6"/>
        </w:numPr>
        <w:rPr>
          <w:rFonts w:eastAsia="+mn-ea"/>
          <w:bCs/>
          <w:kern w:val="24"/>
        </w:rPr>
      </w:pPr>
      <w:r>
        <w:rPr>
          <w:rFonts w:eastAsia="+mn-ea"/>
          <w:bCs/>
          <w:kern w:val="24"/>
        </w:rPr>
        <w:t>Cost Savings</w:t>
      </w:r>
    </w:p>
    <w:p w14:paraId="25572A81" w14:textId="40D5B63D" w:rsidR="003B5315" w:rsidRDefault="00C57BE4" w:rsidP="003B5315">
      <w:pPr>
        <w:pStyle w:val="ListParagraph"/>
        <w:numPr>
          <w:ilvl w:val="1"/>
          <w:numId w:val="6"/>
        </w:numPr>
        <w:rPr>
          <w:rFonts w:eastAsia="+mn-ea"/>
          <w:bCs/>
          <w:kern w:val="24"/>
        </w:rPr>
      </w:pPr>
      <w:r>
        <w:rPr>
          <w:rFonts w:eastAsia="+mn-ea"/>
          <w:bCs/>
          <w:kern w:val="24"/>
        </w:rPr>
        <w:t>Risk identification and safeguarding</w:t>
      </w:r>
    </w:p>
    <w:p w14:paraId="7C8E3416" w14:textId="6B68431E" w:rsidR="00C57BE4" w:rsidRDefault="00C57BE4" w:rsidP="003B5315">
      <w:pPr>
        <w:pStyle w:val="ListParagraph"/>
        <w:numPr>
          <w:ilvl w:val="1"/>
          <w:numId w:val="6"/>
        </w:numPr>
        <w:rPr>
          <w:rFonts w:eastAsia="+mn-ea"/>
          <w:bCs/>
          <w:kern w:val="24"/>
        </w:rPr>
      </w:pPr>
      <w:r>
        <w:rPr>
          <w:rFonts w:eastAsia="+mn-ea"/>
          <w:bCs/>
          <w:kern w:val="24"/>
        </w:rPr>
        <w:t>Compliance with regulations</w:t>
      </w:r>
    </w:p>
    <w:p w14:paraId="4FC84CBF" w14:textId="5F0CAECE" w:rsidR="00C57BE4" w:rsidRDefault="00C57BE4" w:rsidP="003B5315">
      <w:pPr>
        <w:pStyle w:val="ListParagraph"/>
        <w:numPr>
          <w:ilvl w:val="1"/>
          <w:numId w:val="6"/>
        </w:numPr>
        <w:rPr>
          <w:rFonts w:eastAsia="+mn-ea"/>
          <w:bCs/>
          <w:kern w:val="24"/>
        </w:rPr>
      </w:pPr>
      <w:r>
        <w:rPr>
          <w:rFonts w:eastAsia="+mn-ea"/>
          <w:bCs/>
          <w:kern w:val="24"/>
        </w:rPr>
        <w:t>Reduction in waste</w:t>
      </w:r>
    </w:p>
    <w:p w14:paraId="46DA337C" w14:textId="54BF7663" w:rsidR="00C57BE4" w:rsidRDefault="00C57BE4" w:rsidP="003B5315">
      <w:pPr>
        <w:pStyle w:val="ListParagraph"/>
        <w:numPr>
          <w:ilvl w:val="1"/>
          <w:numId w:val="6"/>
        </w:numPr>
        <w:rPr>
          <w:rFonts w:eastAsia="+mn-ea"/>
          <w:bCs/>
          <w:kern w:val="24"/>
        </w:rPr>
      </w:pPr>
      <w:r>
        <w:rPr>
          <w:rFonts w:eastAsia="+mn-ea"/>
          <w:bCs/>
          <w:kern w:val="24"/>
        </w:rPr>
        <w:t xml:space="preserve">Increase public image and trust </w:t>
      </w:r>
      <w:r w:rsidR="00D80B65">
        <w:rPr>
          <w:rFonts w:eastAsia="+mn-ea"/>
          <w:bCs/>
          <w:kern w:val="24"/>
        </w:rPr>
        <w:t>factors</w:t>
      </w:r>
    </w:p>
    <w:p w14:paraId="078AC51D" w14:textId="1C1751A2" w:rsidR="00D80B65" w:rsidRPr="00D80B65" w:rsidRDefault="00D80B65" w:rsidP="00D80B65">
      <w:pPr>
        <w:rPr>
          <w:rFonts w:eastAsia="+mn-ea"/>
          <w:bCs/>
          <w:kern w:val="24"/>
        </w:rPr>
      </w:pPr>
      <w:r>
        <w:rPr>
          <w:rFonts w:eastAsia="+mn-ea"/>
          <w:bCs/>
          <w:kern w:val="24"/>
        </w:rPr>
        <w:t>BMW also requires other certifications such as ISO 45001 which pertains to employee safety/OSHA</w:t>
      </w:r>
    </w:p>
    <w:sectPr w:rsidR="00D80B65" w:rsidRPr="00D80B6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94A7DE" w14:textId="77777777" w:rsidR="00F403CB" w:rsidRDefault="00F403CB" w:rsidP="00E42B60">
      <w:pPr>
        <w:spacing w:after="0" w:line="240" w:lineRule="auto"/>
      </w:pPr>
      <w:r>
        <w:separator/>
      </w:r>
    </w:p>
  </w:endnote>
  <w:endnote w:type="continuationSeparator" w:id="0">
    <w:p w14:paraId="5FD38899" w14:textId="77777777" w:rsidR="00F403CB" w:rsidRDefault="00F403CB" w:rsidP="00E42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256898" w14:textId="77777777" w:rsidR="00F403CB" w:rsidRDefault="00F403CB" w:rsidP="00E42B60">
      <w:pPr>
        <w:spacing w:after="0" w:line="240" w:lineRule="auto"/>
      </w:pPr>
      <w:r>
        <w:separator/>
      </w:r>
    </w:p>
  </w:footnote>
  <w:footnote w:type="continuationSeparator" w:id="0">
    <w:p w14:paraId="796EF1B9" w14:textId="77777777" w:rsidR="00F403CB" w:rsidRDefault="00F403CB" w:rsidP="00E42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045F1E" w14:textId="33B7AEF8" w:rsidR="000B0F51" w:rsidRPr="00F12064" w:rsidRDefault="0074583D" w:rsidP="003A49FE">
    <w:pPr>
      <w:pStyle w:val="Header"/>
      <w:tabs>
        <w:tab w:val="clear" w:pos="4680"/>
        <w:tab w:val="clear" w:pos="9360"/>
      </w:tabs>
      <w:rPr>
        <w:rFonts w:ascii="Times New Roman" w:hAnsi="Times New Roman" w:cs="Times New Roman"/>
        <w:sz w:val="32"/>
      </w:rPr>
    </w:pPr>
    <w:r w:rsidRPr="00F12064">
      <w:rPr>
        <w:rFonts w:ascii="Times New Roman" w:eastAsiaTheme="minorEastAsia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FFBA4F1" wp14:editId="427DBD29">
              <wp:simplePos x="0" y="0"/>
              <wp:positionH relativeFrom="margin">
                <wp:posOffset>4116705</wp:posOffset>
              </wp:positionH>
              <wp:positionV relativeFrom="paragraph">
                <wp:posOffset>-288290</wp:posOffset>
              </wp:positionV>
              <wp:extent cx="1941195" cy="647700"/>
              <wp:effectExtent l="0" t="0" r="1905" b="0"/>
              <wp:wrapSquare wrapText="bothSides"/>
              <wp:docPr id="217" name="Text Box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1195" cy="647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C98F7E" w14:textId="77777777" w:rsidR="0074583D" w:rsidRDefault="0074583D" w:rsidP="0074583D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  <w:t xml:space="preserve">Section: </w:t>
                          </w:r>
                        </w:p>
                        <w:p w14:paraId="3592A5D9" w14:textId="3282F8F5" w:rsidR="0074583D" w:rsidRDefault="0074583D" w:rsidP="0074583D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  <w:t>Name:</w:t>
                          </w:r>
                          <w:r w:rsidR="00934F9D"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  <w:t xml:space="preserve"> Cabot Steward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FBA4F1" id="_x0000_t202" coordsize="21600,21600" o:spt="202" path="m,l,21600r21600,l21600,xe">
              <v:stroke joinstyle="miter"/>
              <v:path gradientshapeok="t" o:connecttype="rect"/>
            </v:shapetype>
            <v:shape id="Text Box 217" o:spid="_x0000_s1026" type="#_x0000_t202" style="position:absolute;margin-left:324.15pt;margin-top:-22.7pt;width:152.85pt;height:5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PfuDQIAAPYDAAAOAAAAZHJzL2Uyb0RvYy54bWysU9tu2zAMfR+wfxD0vtgOkqYx4hRdugwD&#10;ugvQ7QNkWY6FyaJGKbGzrx+lpGnQvQ3zg0Ca1CF5eLS6G3vDDgq9BlvxYpJzpqyERttdxX983767&#10;5cwHYRthwKqKH5Xnd+u3b1aDK9UUOjCNQkYg1peDq3gXgiuzzMtO9cJPwClLwRawF4Fc3GUNioHQ&#10;e5NN8/wmGwAbhyCV9/T34RTk64TftkqGr23rVWCm4tRbSCems45ntl6JcofCdVqe2xD/0EUvtKWi&#10;F6gHEQTbo/4LqtcSwUMbJhL6DNpWS5VmoGmK/NU0T51wKs1C5Hh3ocn/P1j55fDkviEL43sYaYFp&#10;CO8eQf70zMKmE3an7hFh6JRoqHARKcsG58vz1Ui1L30EqYfP0NCSxT5AAhpb7CMrNCcjdFrA8UK6&#10;GgOTseRyVhTLOWeSYjezxSJPW8lE+XzboQ8fFfQsGhVHWmpCF4dHH2I3onxOicU8GN1stTHJwV29&#10;McgOggSwTV8a4FWasWyo+HI+nSdkC/F+0kavAwnU6L7it3n8TpKJbHywTUoJQpuTTZ0Ye6YnMnLi&#10;Joz1SImRphqaIxGFcBIiPRwyOsDfnA0kwor7X3uBijPzyRLZy2I2i6pNzmy+mJKD15H6OiKsJKiK&#10;B85O5iYkpUceLNzTUlqd+Hrp5NwriSvReH4IUb3Xfsp6ea7rPwAAAP//AwBQSwMEFAAGAAgAAAAh&#10;AB/GQmLfAAAACgEAAA8AAABkcnMvZG93bnJldi54bWxMj0FOwzAQRfdI3MEaJDaodYDEbUMmFSCB&#10;2Lb0AE48TSJiO4rdJr09w4ouR/P0//vFdra9ONMYOu8QHpcJCHK1N51rEA7fH4s1iBC1M7r3jhAu&#10;FGBb3t4UOjd+cjs672MjOMSFXCO0MQ65lKFuyeqw9AM5/h39aHXkc2ykGfXE4baXT0mipNWd44ZW&#10;D/TeUv2zP1mE49f0kG2m6jMeVrtUveluVfkL4v3d/PoCItIc/2H402d1KNmp8idngugRVLp+ZhRh&#10;kWYpCCY2WcrrKoRMKZBlIa8nlL8AAAD//wMAUEsBAi0AFAAGAAgAAAAhALaDOJL+AAAA4QEAABMA&#10;AAAAAAAAAAAAAAAAAAAAAFtDb250ZW50X1R5cGVzXS54bWxQSwECLQAUAAYACAAAACEAOP0h/9YA&#10;AACUAQAACwAAAAAAAAAAAAAAAAAvAQAAX3JlbHMvLnJlbHNQSwECLQAUAAYACAAAACEAEuD37g0C&#10;AAD2AwAADgAAAAAAAAAAAAAAAAAuAgAAZHJzL2Uyb0RvYy54bWxQSwECLQAUAAYACAAAACEAH8ZC&#10;Yt8AAAAKAQAADwAAAAAAAAAAAAAAAABnBAAAZHJzL2Rvd25yZXYueG1sUEsFBgAAAAAEAAQA8wAA&#10;AHMFAAAAAA==&#10;" stroked="f">
              <v:textbox>
                <w:txbxContent>
                  <w:p w14:paraId="1EC98F7E" w14:textId="77777777" w:rsidR="0074583D" w:rsidRDefault="0074583D" w:rsidP="0074583D">
                    <w:pPr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  <w:t xml:space="preserve">Section: </w:t>
                    </w:r>
                  </w:p>
                  <w:p w14:paraId="3592A5D9" w14:textId="3282F8F5" w:rsidR="0074583D" w:rsidRDefault="0074583D" w:rsidP="0074583D">
                    <w:pPr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  <w:t>Name:</w:t>
                    </w:r>
                    <w:r w:rsidR="00934F9D"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  <w:t xml:space="preserve"> Cabot Steward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0B0F51" w:rsidRPr="00F12064">
      <w:rPr>
        <w:rFonts w:ascii="Times New Roman" w:hAnsi="Times New Roman" w:cs="Times New Roman"/>
        <w:sz w:val="32"/>
      </w:rPr>
      <w:t xml:space="preserve">In-class </w:t>
    </w:r>
    <w:r w:rsidR="00A43A5A" w:rsidRPr="00F12064">
      <w:rPr>
        <w:rFonts w:ascii="Times New Roman" w:hAnsi="Times New Roman" w:cs="Times New Roman"/>
        <w:sz w:val="32"/>
      </w:rPr>
      <w:t>e</w:t>
    </w:r>
    <w:r w:rsidR="000B0F51" w:rsidRPr="00F12064">
      <w:rPr>
        <w:rFonts w:ascii="Times New Roman" w:hAnsi="Times New Roman" w:cs="Times New Roman"/>
        <w:sz w:val="32"/>
      </w:rPr>
      <w:t xml:space="preserve">xercise: </w:t>
    </w:r>
    <w:r w:rsidR="007A1F8D">
      <w:rPr>
        <w:rFonts w:ascii="Times New Roman" w:hAnsi="Times New Roman" w:cs="Times New Roman"/>
        <w:sz w:val="32"/>
      </w:rPr>
      <w:t xml:space="preserve">Quality </w:t>
    </w:r>
    <w:proofErr w:type="spellStart"/>
    <w:r w:rsidR="00073CD2">
      <w:rPr>
        <w:rFonts w:ascii="Times New Roman" w:hAnsi="Times New Roman" w:cs="Times New Roman"/>
        <w:sz w:val="32"/>
      </w:rPr>
      <w:t>stds</w:t>
    </w:r>
    <w:proofErr w:type="spellEnd"/>
    <w:r w:rsidR="00073CD2">
      <w:rPr>
        <w:rFonts w:ascii="Times New Roman" w:hAnsi="Times New Roman" w:cs="Times New Roman"/>
        <w:sz w:val="32"/>
      </w:rPr>
      <w:t xml:space="preserve">, </w:t>
    </w:r>
    <w:r w:rsidR="007A1F8D">
      <w:rPr>
        <w:rFonts w:ascii="Times New Roman" w:hAnsi="Times New Roman" w:cs="Times New Roman"/>
        <w:sz w:val="32"/>
      </w:rPr>
      <w:t>gurus &amp; awards</w:t>
    </w:r>
  </w:p>
  <w:p w14:paraId="23011416" w14:textId="77777777" w:rsidR="00E42B60" w:rsidRDefault="00E42B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C7140"/>
    <w:multiLevelType w:val="hybridMultilevel"/>
    <w:tmpl w:val="EC80B0A4"/>
    <w:lvl w:ilvl="0" w:tplc="39E8D9CC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6C922E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6663B8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4A7CC4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EC393C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60F20C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E2339E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62A360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8C4410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A6102"/>
    <w:multiLevelType w:val="hybridMultilevel"/>
    <w:tmpl w:val="CB065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230C6"/>
    <w:multiLevelType w:val="hybridMultilevel"/>
    <w:tmpl w:val="8B3AAF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680D53"/>
    <w:multiLevelType w:val="hybridMultilevel"/>
    <w:tmpl w:val="A446B54C"/>
    <w:lvl w:ilvl="0" w:tplc="B26A1B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385B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C0FF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A27B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20D6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12BD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AC09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AE77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A29E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8D42BF"/>
    <w:multiLevelType w:val="hybridMultilevel"/>
    <w:tmpl w:val="B0ECE180"/>
    <w:lvl w:ilvl="0" w:tplc="81A41954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40A2A0">
      <w:start w:val="219"/>
      <w:numFmt w:val="bullet"/>
      <w:lvlText w:val="&gt;"/>
      <w:lvlJc w:val="left"/>
      <w:pPr>
        <w:tabs>
          <w:tab w:val="num" w:pos="1440"/>
        </w:tabs>
        <w:ind w:left="1440" w:hanging="360"/>
      </w:pPr>
      <w:rPr>
        <w:rFonts w:ascii="Calisto MT" w:hAnsi="Calisto MT" w:hint="default"/>
      </w:rPr>
    </w:lvl>
    <w:lvl w:ilvl="2" w:tplc="437AF54E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1444E0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76E59C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608CBC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CC933E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62A87E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206D30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CD3A9A"/>
    <w:multiLevelType w:val="hybridMultilevel"/>
    <w:tmpl w:val="C83AE1B4"/>
    <w:lvl w:ilvl="0" w:tplc="81A41954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37AF54E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1444E0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76E59C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608CBC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CC933E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62A87E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206D30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28008793">
    <w:abstractNumId w:val="3"/>
  </w:num>
  <w:num w:numId="2" w16cid:durableId="823593871">
    <w:abstractNumId w:val="2"/>
  </w:num>
  <w:num w:numId="3" w16cid:durableId="546337896">
    <w:abstractNumId w:val="0"/>
  </w:num>
  <w:num w:numId="4" w16cid:durableId="235633438">
    <w:abstractNumId w:val="1"/>
  </w:num>
  <w:num w:numId="5" w16cid:durableId="330065533">
    <w:abstractNumId w:val="4"/>
  </w:num>
  <w:num w:numId="6" w16cid:durableId="7488894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2B60"/>
    <w:rsid w:val="00005CAB"/>
    <w:rsid w:val="000120A7"/>
    <w:rsid w:val="00034016"/>
    <w:rsid w:val="00073CD2"/>
    <w:rsid w:val="000B0F51"/>
    <w:rsid w:val="000C0E48"/>
    <w:rsid w:val="00140D16"/>
    <w:rsid w:val="00160EC1"/>
    <w:rsid w:val="00161C74"/>
    <w:rsid w:val="001759B9"/>
    <w:rsid w:val="00181DD6"/>
    <w:rsid w:val="001973C1"/>
    <w:rsid w:val="00251DF0"/>
    <w:rsid w:val="0025216C"/>
    <w:rsid w:val="00325B6E"/>
    <w:rsid w:val="0038387D"/>
    <w:rsid w:val="00395CE9"/>
    <w:rsid w:val="003A49FE"/>
    <w:rsid w:val="003B5315"/>
    <w:rsid w:val="003C2065"/>
    <w:rsid w:val="003F00FD"/>
    <w:rsid w:val="00424532"/>
    <w:rsid w:val="00443FEE"/>
    <w:rsid w:val="0045315A"/>
    <w:rsid w:val="0045433C"/>
    <w:rsid w:val="004B7017"/>
    <w:rsid w:val="005071A5"/>
    <w:rsid w:val="005E5FA0"/>
    <w:rsid w:val="006024AB"/>
    <w:rsid w:val="006141F0"/>
    <w:rsid w:val="00614AF1"/>
    <w:rsid w:val="007343C4"/>
    <w:rsid w:val="0074583D"/>
    <w:rsid w:val="007723BB"/>
    <w:rsid w:val="007A1F8D"/>
    <w:rsid w:val="007C1249"/>
    <w:rsid w:val="0080280D"/>
    <w:rsid w:val="008152F4"/>
    <w:rsid w:val="00862D68"/>
    <w:rsid w:val="008E5554"/>
    <w:rsid w:val="00934F9D"/>
    <w:rsid w:val="00961B3C"/>
    <w:rsid w:val="009A06BB"/>
    <w:rsid w:val="009B313C"/>
    <w:rsid w:val="009E1CD4"/>
    <w:rsid w:val="00A34984"/>
    <w:rsid w:val="00A43A5A"/>
    <w:rsid w:val="00A978CA"/>
    <w:rsid w:val="00AA01AB"/>
    <w:rsid w:val="00BC4D71"/>
    <w:rsid w:val="00BD2A24"/>
    <w:rsid w:val="00C42648"/>
    <w:rsid w:val="00C57BE4"/>
    <w:rsid w:val="00D26A8C"/>
    <w:rsid w:val="00D30015"/>
    <w:rsid w:val="00D348B1"/>
    <w:rsid w:val="00D80B65"/>
    <w:rsid w:val="00D97D67"/>
    <w:rsid w:val="00E01C66"/>
    <w:rsid w:val="00E42B60"/>
    <w:rsid w:val="00ED2822"/>
    <w:rsid w:val="00F07B9B"/>
    <w:rsid w:val="00F12064"/>
    <w:rsid w:val="00F15C16"/>
    <w:rsid w:val="00F33B27"/>
    <w:rsid w:val="00F403CB"/>
    <w:rsid w:val="00FB4ED5"/>
    <w:rsid w:val="00FC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DFD7C9"/>
  <w15:docId w15:val="{C1B597DA-08E4-4636-BB4B-F9775DF19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B6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42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B60"/>
  </w:style>
  <w:style w:type="paragraph" w:styleId="Footer">
    <w:name w:val="footer"/>
    <w:basedOn w:val="Normal"/>
    <w:link w:val="FooterChar"/>
    <w:uiPriority w:val="99"/>
    <w:unhideWhenUsed/>
    <w:rsid w:val="00E42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B60"/>
  </w:style>
  <w:style w:type="paragraph" w:styleId="NormalWeb">
    <w:name w:val="Normal (Web)"/>
    <w:basedOn w:val="Normal"/>
    <w:uiPriority w:val="99"/>
    <w:semiHidden/>
    <w:unhideWhenUsed/>
    <w:rsid w:val="00FB4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6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4883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2299">
          <w:marLeft w:val="72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4275">
          <w:marLeft w:val="72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3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9080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412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1319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1014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270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3734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0192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560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111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6589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5951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7067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5943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38724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5734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745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3825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5737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40437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0392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6278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 Hardcopf</dc:creator>
  <cp:lastModifiedBy>Cabot Steward</cp:lastModifiedBy>
  <cp:revision>24</cp:revision>
  <dcterms:created xsi:type="dcterms:W3CDTF">2024-08-07T18:38:00Z</dcterms:created>
  <dcterms:modified xsi:type="dcterms:W3CDTF">2025-02-25T16:49:00Z</dcterms:modified>
</cp:coreProperties>
</file>