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D62CD" w14:textId="77B27978" w:rsidR="00344F46" w:rsidRPr="00344F46" w:rsidRDefault="00712F33" w:rsidP="00344F46">
      <w:pPr>
        <w:rPr>
          <w:rFonts w:ascii="Times New Roman" w:hAnsi="Times New Roman" w:cs="Times New Roman"/>
          <w:b/>
          <w:bCs/>
          <w:color w:val="6284C6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After </w:t>
      </w:r>
      <w:r w:rsidRPr="00712F3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read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ing</w:t>
      </w:r>
      <w:r w:rsidRPr="00712F3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the Sage Hill Inn case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(in the </w:t>
      </w:r>
      <w:r w:rsidR="00D93681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text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book), </w:t>
      </w:r>
      <w:r w:rsidRPr="00712F3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answer the following questions</w:t>
      </w:r>
      <w:r w:rsidR="009D0E5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.</w:t>
      </w:r>
    </w:p>
    <w:p w14:paraId="6FC46435" w14:textId="77777777" w:rsidR="00712F33" w:rsidRDefault="00712F33" w:rsidP="00712F33">
      <w:pPr>
        <w:pStyle w:val="ListParagraph"/>
        <w:numPr>
          <w:ilvl w:val="0"/>
          <w:numId w:val="5"/>
        </w:numPr>
        <w:rPr>
          <w:rFonts w:eastAsiaTheme="minorEastAsia"/>
          <w:kern w:val="24"/>
          <w:u w:val="single"/>
        </w:rPr>
      </w:pPr>
      <w:r w:rsidRPr="00712F33">
        <w:rPr>
          <w:rFonts w:eastAsiaTheme="minorEastAsia"/>
          <w:kern w:val="24"/>
          <w:u w:val="single"/>
        </w:rPr>
        <w:t>Define the ‘service-product bundle’ provided to guests (tangible services, intangible services, facilitating goods).</w:t>
      </w:r>
    </w:p>
    <w:p w14:paraId="05CB8152" w14:textId="7BAFC694" w:rsidR="00712F33" w:rsidRPr="00BF3651" w:rsidRDefault="00BF3651" w:rsidP="00712F33">
      <w:p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Tangible Services: This includes the hotel, hot tub, the two included meals and all the physical amenities that are included in the stay.</w:t>
      </w:r>
    </w:p>
    <w:p w14:paraId="122B80D2" w14:textId="25309016" w:rsidR="00712F33" w:rsidRDefault="00BF3651" w:rsidP="00712F33">
      <w:pPr>
        <w:rPr>
          <w:rFonts w:eastAsiaTheme="minorEastAsia"/>
          <w:kern w:val="24"/>
        </w:rPr>
      </w:pPr>
      <w:r>
        <w:rPr>
          <w:rFonts w:eastAsiaTheme="minorEastAsia"/>
          <w:kern w:val="24"/>
        </w:rPr>
        <w:t xml:space="preserve">Intangible Services: </w:t>
      </w:r>
      <w:r w:rsidR="00204092">
        <w:rPr>
          <w:rFonts w:eastAsiaTheme="minorEastAsia"/>
          <w:kern w:val="24"/>
        </w:rPr>
        <w:t xml:space="preserve">This includes items such as carrying their luggage, internet, </w:t>
      </w:r>
      <w:r w:rsidR="007B574F">
        <w:rPr>
          <w:rFonts w:eastAsiaTheme="minorEastAsia"/>
          <w:kern w:val="24"/>
        </w:rPr>
        <w:t xml:space="preserve">Innkeeper giving a personal orientation, and other items down this line. </w:t>
      </w:r>
    </w:p>
    <w:p w14:paraId="64C12E3F" w14:textId="2CC94076" w:rsidR="007B574F" w:rsidRPr="00BF3651" w:rsidRDefault="007B574F" w:rsidP="00712F33">
      <w:pPr>
        <w:rPr>
          <w:rFonts w:eastAsiaTheme="minorEastAsia"/>
          <w:kern w:val="24"/>
        </w:rPr>
      </w:pPr>
      <w:r>
        <w:rPr>
          <w:rFonts w:eastAsiaTheme="minorEastAsia"/>
          <w:kern w:val="24"/>
        </w:rPr>
        <w:t xml:space="preserve">Facilitating Goods: </w:t>
      </w:r>
      <w:r w:rsidR="00C5051D">
        <w:rPr>
          <w:rFonts w:eastAsiaTheme="minorEastAsia"/>
          <w:kern w:val="24"/>
        </w:rPr>
        <w:t xml:space="preserve">This includes items such as the </w:t>
      </w:r>
      <w:r w:rsidR="00C5051D">
        <w:rPr>
          <w:rFonts w:eastAsiaTheme="minorEastAsia"/>
          <w:kern w:val="24"/>
        </w:rPr>
        <w:t>software check in system,</w:t>
      </w:r>
      <w:r w:rsidR="00B21F54">
        <w:rPr>
          <w:rFonts w:eastAsiaTheme="minorEastAsia"/>
          <w:kern w:val="24"/>
        </w:rPr>
        <w:t xml:space="preserve"> food, internet,</w:t>
      </w:r>
      <w:r w:rsidR="00C5051D">
        <w:rPr>
          <w:rFonts w:eastAsiaTheme="minorEastAsia"/>
          <w:kern w:val="24"/>
        </w:rPr>
        <w:t xml:space="preserve"> </w:t>
      </w:r>
      <w:r w:rsidR="00A1259F">
        <w:rPr>
          <w:rFonts w:eastAsiaTheme="minorEastAsia"/>
          <w:kern w:val="24"/>
        </w:rPr>
        <w:t>menus at the restaurant etc.…</w:t>
      </w:r>
    </w:p>
    <w:p w14:paraId="6E0AE429" w14:textId="77777777" w:rsidR="00712F33" w:rsidRPr="00712F33" w:rsidRDefault="00712F33" w:rsidP="00712F33">
      <w:pPr>
        <w:rPr>
          <w:rFonts w:eastAsiaTheme="minorEastAsia"/>
          <w:kern w:val="24"/>
          <w:u w:val="single"/>
        </w:rPr>
      </w:pPr>
    </w:p>
    <w:p w14:paraId="5C453AAA" w14:textId="77777777" w:rsidR="00712F33" w:rsidRDefault="00712F33" w:rsidP="00712F33">
      <w:pPr>
        <w:pStyle w:val="ListParagraph"/>
        <w:numPr>
          <w:ilvl w:val="0"/>
          <w:numId w:val="5"/>
        </w:numPr>
        <w:rPr>
          <w:rFonts w:eastAsiaTheme="minorEastAsia"/>
          <w:kern w:val="24"/>
          <w:u w:val="single"/>
        </w:rPr>
      </w:pPr>
      <w:r w:rsidRPr="00712F33">
        <w:rPr>
          <w:rFonts w:eastAsiaTheme="minorEastAsia"/>
          <w:kern w:val="24"/>
          <w:u w:val="single"/>
        </w:rPr>
        <w:t>Using the ‘service blueprint’ (flowchart), list 10 possible service failure points (and the associated customer expectations).</w:t>
      </w:r>
    </w:p>
    <w:p w14:paraId="538C9B0A" w14:textId="29581FEC" w:rsidR="00712F33" w:rsidRPr="000F463C" w:rsidRDefault="00087217" w:rsidP="000F463C">
      <w:pPr>
        <w:pStyle w:val="ListParagraph"/>
        <w:numPr>
          <w:ilvl w:val="0"/>
          <w:numId w:val="6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 xml:space="preserve">Meal experience - </w:t>
      </w:r>
      <w:r w:rsidR="000F463C">
        <w:rPr>
          <w:rFonts w:eastAsiaTheme="minorEastAsia"/>
          <w:kern w:val="24"/>
        </w:rPr>
        <w:t>The meal descriptions are on a blackboard and not an individual menu.  The customer will expect higher levels of customer service.</w:t>
      </w:r>
    </w:p>
    <w:p w14:paraId="5A5ED6A3" w14:textId="1192384D" w:rsidR="000F463C" w:rsidRPr="00694B75" w:rsidRDefault="00087217" w:rsidP="000F463C">
      <w:pPr>
        <w:pStyle w:val="ListParagraph"/>
        <w:numPr>
          <w:ilvl w:val="0"/>
          <w:numId w:val="6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 xml:space="preserve">Technology - </w:t>
      </w:r>
      <w:r w:rsidR="00B5526B">
        <w:rPr>
          <w:rFonts w:eastAsiaTheme="minorEastAsia"/>
          <w:kern w:val="24"/>
        </w:rPr>
        <w:t xml:space="preserve">Customers may not like </w:t>
      </w:r>
      <w:r w:rsidR="00694B75">
        <w:rPr>
          <w:rFonts w:eastAsiaTheme="minorEastAsia"/>
          <w:kern w:val="24"/>
        </w:rPr>
        <w:t>DVDs, the customers’ expectations may be better satisfied with a streaming service.</w:t>
      </w:r>
    </w:p>
    <w:p w14:paraId="31A83C37" w14:textId="29BE35A1" w:rsidR="007B574F" w:rsidRPr="00694B75" w:rsidRDefault="00087217" w:rsidP="00712F33">
      <w:pPr>
        <w:pStyle w:val="ListParagraph"/>
        <w:numPr>
          <w:ilvl w:val="0"/>
          <w:numId w:val="6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 xml:space="preserve">Parking - </w:t>
      </w:r>
      <w:r w:rsidR="00874C86">
        <w:rPr>
          <w:rFonts w:eastAsiaTheme="minorEastAsia"/>
          <w:kern w:val="24"/>
        </w:rPr>
        <w:t>The inn could provide v</w:t>
      </w:r>
      <w:r w:rsidR="00694B75">
        <w:rPr>
          <w:rFonts w:eastAsiaTheme="minorEastAsia"/>
          <w:kern w:val="24"/>
        </w:rPr>
        <w:t xml:space="preserve">alet </w:t>
      </w:r>
      <w:r w:rsidR="00874C86">
        <w:rPr>
          <w:rFonts w:eastAsiaTheme="minorEastAsia"/>
          <w:kern w:val="24"/>
        </w:rPr>
        <w:t>p</w:t>
      </w:r>
      <w:r w:rsidR="00694B75">
        <w:rPr>
          <w:rFonts w:eastAsiaTheme="minorEastAsia"/>
          <w:kern w:val="24"/>
        </w:rPr>
        <w:t>arking</w:t>
      </w:r>
      <w:r w:rsidR="00874C86">
        <w:rPr>
          <w:rFonts w:eastAsiaTheme="minorEastAsia"/>
          <w:kern w:val="24"/>
        </w:rPr>
        <w:t>.</w:t>
      </w:r>
    </w:p>
    <w:p w14:paraId="2BEC6B75" w14:textId="5F515F43" w:rsidR="00694B75" w:rsidRPr="00694B75" w:rsidRDefault="00087217" w:rsidP="00712F33">
      <w:pPr>
        <w:pStyle w:val="ListParagraph"/>
        <w:numPr>
          <w:ilvl w:val="0"/>
          <w:numId w:val="6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 xml:space="preserve">Luggage carrying - </w:t>
      </w:r>
      <w:r w:rsidR="00746FD6">
        <w:rPr>
          <w:rFonts w:eastAsiaTheme="minorEastAsia"/>
          <w:kern w:val="24"/>
        </w:rPr>
        <w:t xml:space="preserve">The inn needs to create a process to carry their customers’ luggage </w:t>
      </w:r>
      <w:r w:rsidR="00F94905">
        <w:rPr>
          <w:rFonts w:eastAsiaTheme="minorEastAsia"/>
          <w:kern w:val="24"/>
        </w:rPr>
        <w:t>to their rooms.</w:t>
      </w:r>
    </w:p>
    <w:p w14:paraId="1A913A46" w14:textId="48AF656A" w:rsidR="00694B75" w:rsidRDefault="00087217" w:rsidP="00712F33">
      <w:pPr>
        <w:pStyle w:val="ListParagraph"/>
        <w:numPr>
          <w:ilvl w:val="0"/>
          <w:numId w:val="6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 xml:space="preserve">Customer Experience - </w:t>
      </w:r>
      <w:r w:rsidR="00F94905">
        <w:rPr>
          <w:rFonts w:eastAsiaTheme="minorEastAsia"/>
          <w:kern w:val="24"/>
        </w:rPr>
        <w:t>The inn could have a c</w:t>
      </w:r>
      <w:r w:rsidR="00F94905" w:rsidRPr="00F94905">
        <w:rPr>
          <w:rFonts w:eastAsiaTheme="minorEastAsia"/>
          <w:kern w:val="24"/>
        </w:rPr>
        <w:t xml:space="preserve">oncierge </w:t>
      </w:r>
      <w:r w:rsidR="00F94905">
        <w:rPr>
          <w:rFonts w:eastAsiaTheme="minorEastAsia"/>
          <w:kern w:val="24"/>
        </w:rPr>
        <w:t>that provides customers with additional help and activities.</w:t>
      </w:r>
    </w:p>
    <w:p w14:paraId="57CCC27A" w14:textId="23C4566A" w:rsidR="00F94905" w:rsidRDefault="00087217" w:rsidP="00712F33">
      <w:pPr>
        <w:pStyle w:val="ListParagraph"/>
        <w:numPr>
          <w:ilvl w:val="0"/>
          <w:numId w:val="6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 xml:space="preserve">Poor Amenities - </w:t>
      </w:r>
      <w:r w:rsidR="00557B38">
        <w:rPr>
          <w:rFonts w:eastAsiaTheme="minorEastAsia"/>
          <w:kern w:val="24"/>
        </w:rPr>
        <w:t xml:space="preserve">The inn could provide more space for activities, adding a gym, exercise </w:t>
      </w:r>
      <w:r w:rsidR="00FD2081">
        <w:rPr>
          <w:rFonts w:eastAsiaTheme="minorEastAsia"/>
          <w:kern w:val="24"/>
        </w:rPr>
        <w:t xml:space="preserve">and dance </w:t>
      </w:r>
      <w:r w:rsidR="00557B38">
        <w:rPr>
          <w:rFonts w:eastAsiaTheme="minorEastAsia"/>
          <w:kern w:val="24"/>
        </w:rPr>
        <w:t xml:space="preserve">classes, </w:t>
      </w:r>
      <w:r w:rsidR="005C0868">
        <w:rPr>
          <w:rFonts w:eastAsiaTheme="minorEastAsia"/>
          <w:kern w:val="24"/>
        </w:rPr>
        <w:t>and a pickle</w:t>
      </w:r>
      <w:r w:rsidR="00D72556">
        <w:rPr>
          <w:rFonts w:eastAsiaTheme="minorEastAsia"/>
          <w:kern w:val="24"/>
        </w:rPr>
        <w:t xml:space="preserve"> ball court.</w:t>
      </w:r>
    </w:p>
    <w:p w14:paraId="50264F6F" w14:textId="70013002" w:rsidR="00D72556" w:rsidRDefault="00087217" w:rsidP="00712F33">
      <w:pPr>
        <w:pStyle w:val="ListParagraph"/>
        <w:numPr>
          <w:ilvl w:val="0"/>
          <w:numId w:val="6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 xml:space="preserve">Not enough activities - </w:t>
      </w:r>
      <w:r w:rsidR="006E0FBE">
        <w:rPr>
          <w:rFonts w:eastAsiaTheme="minorEastAsia"/>
          <w:kern w:val="24"/>
        </w:rPr>
        <w:t xml:space="preserve">Provide </w:t>
      </w:r>
      <w:r w:rsidR="005C0868">
        <w:rPr>
          <w:rFonts w:eastAsiaTheme="minorEastAsia"/>
          <w:kern w:val="24"/>
        </w:rPr>
        <w:t>activities</w:t>
      </w:r>
      <w:r w:rsidR="006E0FBE">
        <w:rPr>
          <w:rFonts w:eastAsiaTheme="minorEastAsia"/>
          <w:kern w:val="24"/>
        </w:rPr>
        <w:t xml:space="preserve"> such as horses or a small ranch</w:t>
      </w:r>
      <w:r w:rsidR="005C0868">
        <w:rPr>
          <w:rFonts w:eastAsiaTheme="minorEastAsia"/>
          <w:kern w:val="24"/>
        </w:rPr>
        <w:t>.</w:t>
      </w:r>
    </w:p>
    <w:p w14:paraId="38C2B5B7" w14:textId="77DCD78E" w:rsidR="00712F33" w:rsidRDefault="00087217" w:rsidP="00712F33">
      <w:pPr>
        <w:pStyle w:val="ListParagraph"/>
        <w:numPr>
          <w:ilvl w:val="0"/>
          <w:numId w:val="6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 xml:space="preserve">Poor Transportation - </w:t>
      </w:r>
      <w:r w:rsidR="005C0868">
        <w:rPr>
          <w:rFonts w:eastAsiaTheme="minorEastAsia"/>
          <w:kern w:val="24"/>
        </w:rPr>
        <w:t>Offer golf carts as transportation or a shuttle service.</w:t>
      </w:r>
    </w:p>
    <w:p w14:paraId="4C695FF0" w14:textId="0C9D38A2" w:rsidR="00712F33" w:rsidRDefault="00087217" w:rsidP="00712F33">
      <w:pPr>
        <w:pStyle w:val="ListParagraph"/>
        <w:numPr>
          <w:ilvl w:val="0"/>
          <w:numId w:val="6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 xml:space="preserve">Cleanliness - </w:t>
      </w:r>
      <w:r w:rsidR="00B16BDD">
        <w:rPr>
          <w:rFonts w:eastAsiaTheme="minorEastAsia"/>
          <w:kern w:val="24"/>
        </w:rPr>
        <w:t>If there is a multiday stay, housekeeping.</w:t>
      </w:r>
    </w:p>
    <w:p w14:paraId="6C0B5EAE" w14:textId="39908438" w:rsidR="004A2FFC" w:rsidRDefault="00087217" w:rsidP="00712F33">
      <w:pPr>
        <w:pStyle w:val="ListParagraph"/>
        <w:numPr>
          <w:ilvl w:val="0"/>
          <w:numId w:val="6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 xml:space="preserve">Poor Customer Service - </w:t>
      </w:r>
      <w:r w:rsidR="003B30B8">
        <w:rPr>
          <w:rFonts w:eastAsiaTheme="minorEastAsia"/>
          <w:kern w:val="24"/>
        </w:rPr>
        <w:t>The inn could have tour guides and daily activities.</w:t>
      </w:r>
    </w:p>
    <w:p w14:paraId="59BD8C4D" w14:textId="77777777" w:rsidR="004A2FFC" w:rsidRPr="004A2FFC" w:rsidRDefault="004A2FFC" w:rsidP="004A2FFC">
      <w:pPr>
        <w:rPr>
          <w:rFonts w:eastAsiaTheme="minorEastAsia"/>
          <w:kern w:val="24"/>
        </w:rPr>
      </w:pPr>
    </w:p>
    <w:p w14:paraId="0EBC91B7" w14:textId="29D8D6A3" w:rsidR="00C07EAF" w:rsidRDefault="00712F33" w:rsidP="00C07EAF">
      <w:pPr>
        <w:pStyle w:val="ListParagraph"/>
        <w:numPr>
          <w:ilvl w:val="0"/>
          <w:numId w:val="5"/>
        </w:numPr>
        <w:rPr>
          <w:rFonts w:eastAsiaTheme="minorEastAsia"/>
          <w:kern w:val="24"/>
          <w:u w:val="single"/>
        </w:rPr>
      </w:pPr>
      <w:r w:rsidRPr="00712F33">
        <w:rPr>
          <w:rFonts w:eastAsiaTheme="minorEastAsia"/>
          <w:kern w:val="24"/>
          <w:u w:val="single"/>
        </w:rPr>
        <w:t>For each potential service failure point, determine whether it is (a) self-service or a service provided by the hotel and (b) high-contact or low-contact.</w:t>
      </w:r>
    </w:p>
    <w:p w14:paraId="19BA0AC1" w14:textId="73B740AA" w:rsidR="00C07EAF" w:rsidRDefault="00C07EAF" w:rsidP="00C07EAF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Service provided by the hotel – low contact</w:t>
      </w:r>
    </w:p>
    <w:p w14:paraId="1399203D" w14:textId="5566CE5F" w:rsidR="00C07EAF" w:rsidRDefault="00591B31" w:rsidP="00C07EAF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service provided by the hotel – low contact</w:t>
      </w:r>
    </w:p>
    <w:p w14:paraId="1F760532" w14:textId="28A8135E" w:rsidR="00591B31" w:rsidRDefault="00591B31" w:rsidP="00C07EAF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service provided by the hotel - high contact</w:t>
      </w:r>
    </w:p>
    <w:p w14:paraId="21E97FCB" w14:textId="7A75972C" w:rsidR="00591B31" w:rsidRDefault="00FB0F81" w:rsidP="00C07EAF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service provided by the hotel - low contact</w:t>
      </w:r>
    </w:p>
    <w:p w14:paraId="76F5E82F" w14:textId="137B4815" w:rsidR="00FB0F81" w:rsidRDefault="00FB0F81" w:rsidP="00C07EAF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service provided by the hotel – high contact</w:t>
      </w:r>
    </w:p>
    <w:p w14:paraId="54F03877" w14:textId="73EA1031" w:rsidR="00FB0F81" w:rsidRDefault="00FB0F81" w:rsidP="00C07EAF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self-service – low contact</w:t>
      </w:r>
    </w:p>
    <w:p w14:paraId="08AB4C34" w14:textId="7F2B00A7" w:rsidR="00FB0F81" w:rsidRDefault="00E472C1" w:rsidP="00C07EAF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service provided by the hotel – high contact</w:t>
      </w:r>
    </w:p>
    <w:p w14:paraId="314CD14C" w14:textId="13C33A39" w:rsidR="00E472C1" w:rsidRDefault="00E472C1" w:rsidP="00C07EAF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self-service</w:t>
      </w:r>
      <w:r w:rsidR="00664191">
        <w:rPr>
          <w:rFonts w:eastAsiaTheme="minorEastAsia"/>
          <w:kern w:val="24"/>
        </w:rPr>
        <w:t xml:space="preserve"> or a service provided by the hotel – high contact</w:t>
      </w:r>
    </w:p>
    <w:p w14:paraId="0456758B" w14:textId="7A4BF3D9" w:rsidR="00664191" w:rsidRDefault="00664191" w:rsidP="00C07EAF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service provided by the hotel – low contact</w:t>
      </w:r>
    </w:p>
    <w:p w14:paraId="2C3DBA44" w14:textId="6D1AE0C4" w:rsidR="00712F33" w:rsidRPr="00621D0F" w:rsidRDefault="00B82B3E" w:rsidP="00712F33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lastRenderedPageBreak/>
        <w:t>service provided by the hotel – high contact</w:t>
      </w:r>
    </w:p>
    <w:p w14:paraId="5F9AFA01" w14:textId="0031C65B" w:rsidR="00BE242C" w:rsidRDefault="00712F33" w:rsidP="00712F33">
      <w:pPr>
        <w:pStyle w:val="ListParagraph"/>
        <w:numPr>
          <w:ilvl w:val="0"/>
          <w:numId w:val="5"/>
        </w:numPr>
        <w:rPr>
          <w:rFonts w:eastAsiaTheme="minorEastAsia"/>
          <w:kern w:val="24"/>
          <w:u w:val="single"/>
        </w:rPr>
      </w:pPr>
      <w:r w:rsidRPr="00712F33">
        <w:rPr>
          <w:rFonts w:eastAsiaTheme="minorEastAsia"/>
          <w:kern w:val="24"/>
          <w:u w:val="single"/>
        </w:rPr>
        <w:t>For each potential service failure point, generate one idea to help ensure success.</w:t>
      </w:r>
    </w:p>
    <w:p w14:paraId="6473D1C5" w14:textId="5DF624CE" w:rsidR="00621D0F" w:rsidRPr="005F4FBB" w:rsidRDefault="005F4FBB" w:rsidP="00621D0F">
      <w:pPr>
        <w:pStyle w:val="ListParagraph"/>
        <w:numPr>
          <w:ilvl w:val="0"/>
          <w:numId w:val="8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Paper menus</w:t>
      </w:r>
    </w:p>
    <w:p w14:paraId="53EC6679" w14:textId="261008F3" w:rsidR="005F4FBB" w:rsidRPr="005F4FBB" w:rsidRDefault="005F4FBB" w:rsidP="00621D0F">
      <w:pPr>
        <w:pStyle w:val="ListParagraph"/>
        <w:numPr>
          <w:ilvl w:val="0"/>
          <w:numId w:val="8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Provide a streaming service</w:t>
      </w:r>
    </w:p>
    <w:p w14:paraId="78BED869" w14:textId="4EE7C7BD" w:rsidR="005F4FBB" w:rsidRPr="005F4FBB" w:rsidRDefault="005F4FBB" w:rsidP="00621D0F">
      <w:pPr>
        <w:pStyle w:val="ListParagraph"/>
        <w:numPr>
          <w:ilvl w:val="0"/>
          <w:numId w:val="8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Provide valet parking</w:t>
      </w:r>
    </w:p>
    <w:p w14:paraId="1566FAB5" w14:textId="03AF26F3" w:rsidR="007740A2" w:rsidRPr="007740A2" w:rsidRDefault="007740A2" w:rsidP="00621D0F">
      <w:pPr>
        <w:pStyle w:val="ListParagraph"/>
        <w:numPr>
          <w:ilvl w:val="0"/>
          <w:numId w:val="8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Staff move the customers’ luggage</w:t>
      </w:r>
    </w:p>
    <w:p w14:paraId="23BC360F" w14:textId="6CF017A4" w:rsidR="005F4FBB" w:rsidRPr="008A1526" w:rsidRDefault="008A1526" w:rsidP="00621D0F">
      <w:pPr>
        <w:pStyle w:val="ListParagraph"/>
        <w:numPr>
          <w:ilvl w:val="0"/>
          <w:numId w:val="8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Provide someone responsible for being a concierge</w:t>
      </w:r>
    </w:p>
    <w:p w14:paraId="012F3234" w14:textId="77777777" w:rsidR="009F65EC" w:rsidRPr="00621D0F" w:rsidRDefault="009F65EC" w:rsidP="009F65EC">
      <w:pPr>
        <w:pStyle w:val="ListParagraph"/>
        <w:numPr>
          <w:ilvl w:val="0"/>
          <w:numId w:val="8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Provide the amenities above.</w:t>
      </w:r>
    </w:p>
    <w:p w14:paraId="287952B0" w14:textId="492A7383" w:rsidR="009F65EC" w:rsidRPr="009F65EC" w:rsidRDefault="008A1526" w:rsidP="002316FB">
      <w:pPr>
        <w:pStyle w:val="ListParagraph"/>
        <w:numPr>
          <w:ilvl w:val="0"/>
          <w:numId w:val="8"/>
        </w:numPr>
        <w:rPr>
          <w:rFonts w:eastAsiaTheme="minorEastAsia"/>
          <w:kern w:val="24"/>
          <w:u w:val="single"/>
        </w:rPr>
      </w:pPr>
      <w:r w:rsidRPr="009F65EC">
        <w:rPr>
          <w:rFonts w:eastAsiaTheme="minorEastAsia"/>
          <w:kern w:val="24"/>
        </w:rPr>
        <w:t>Prov</w:t>
      </w:r>
      <w:r w:rsidR="009F65EC" w:rsidRPr="009F65EC">
        <w:rPr>
          <w:rFonts w:eastAsiaTheme="minorEastAsia"/>
          <w:kern w:val="24"/>
        </w:rPr>
        <w:t>ide the amenities above.</w:t>
      </w:r>
    </w:p>
    <w:p w14:paraId="70DDF6C8" w14:textId="34934B63" w:rsidR="009F65EC" w:rsidRPr="009F65EC" w:rsidRDefault="009F65EC" w:rsidP="009F65EC">
      <w:pPr>
        <w:pStyle w:val="ListParagraph"/>
        <w:numPr>
          <w:ilvl w:val="0"/>
          <w:numId w:val="8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Provide the amenities above</w:t>
      </w:r>
      <w:r>
        <w:rPr>
          <w:rFonts w:eastAsiaTheme="minorEastAsia"/>
          <w:kern w:val="24"/>
        </w:rPr>
        <w:t xml:space="preserve"> and potentially have concierge responsible for handling the checkout.</w:t>
      </w:r>
    </w:p>
    <w:p w14:paraId="767ADF35" w14:textId="19AFFF03" w:rsidR="00536B78" w:rsidRPr="00536B78" w:rsidRDefault="009F65EC" w:rsidP="00536B78">
      <w:pPr>
        <w:pStyle w:val="ListParagraph"/>
        <w:numPr>
          <w:ilvl w:val="0"/>
          <w:numId w:val="8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Provide</w:t>
      </w:r>
      <w:r w:rsidR="00536B78">
        <w:rPr>
          <w:rFonts w:eastAsiaTheme="minorEastAsia"/>
          <w:kern w:val="24"/>
        </w:rPr>
        <w:t xml:space="preserve"> housekeeping on multi day stays.</w:t>
      </w:r>
    </w:p>
    <w:p w14:paraId="3EB4A933" w14:textId="622C0609" w:rsidR="00536B78" w:rsidRPr="00DF1A96" w:rsidRDefault="002D1E80" w:rsidP="00536B78">
      <w:pPr>
        <w:pStyle w:val="ListParagraph"/>
        <w:numPr>
          <w:ilvl w:val="0"/>
          <w:numId w:val="8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Provide tour guides that you can book through the concierge.</w:t>
      </w:r>
    </w:p>
    <w:p w14:paraId="77F2F1FE" w14:textId="5371C12B" w:rsidR="00DF1A96" w:rsidRDefault="00DF1A96" w:rsidP="00DF1A96">
      <w:pPr>
        <w:rPr>
          <w:rFonts w:eastAsiaTheme="minorEastAsia"/>
          <w:kern w:val="24"/>
          <w:u w:val="single"/>
        </w:rPr>
      </w:pPr>
    </w:p>
    <w:p w14:paraId="4E0A5D4A" w14:textId="7282AFD0" w:rsidR="00DF1A96" w:rsidRPr="00DF1A96" w:rsidRDefault="00DF1A96" w:rsidP="00DF1A96">
      <w:pPr>
        <w:rPr>
          <w:rFonts w:eastAsiaTheme="minorEastAsia"/>
          <w:kern w:val="24"/>
        </w:rPr>
      </w:pPr>
      <w:r>
        <w:rPr>
          <w:rFonts w:eastAsiaTheme="minorEastAsia"/>
          <w:kern w:val="24"/>
        </w:rPr>
        <w:t xml:space="preserve">A lot of this rests on having a good concierge and providing good staff to handle customers.  The concierge will ensure the </w:t>
      </w:r>
      <w:r w:rsidR="00F85B1B">
        <w:rPr>
          <w:rFonts w:eastAsiaTheme="minorEastAsia"/>
          <w:kern w:val="24"/>
        </w:rPr>
        <w:t>flow,</w:t>
      </w:r>
      <w:r>
        <w:rPr>
          <w:rFonts w:eastAsiaTheme="minorEastAsia"/>
          <w:kern w:val="24"/>
        </w:rPr>
        <w:t xml:space="preserve"> and everything </w:t>
      </w:r>
      <w:r w:rsidR="00F04F60">
        <w:rPr>
          <w:rFonts w:eastAsiaTheme="minorEastAsia"/>
          <w:kern w:val="24"/>
        </w:rPr>
        <w:t>will go</w:t>
      </w:r>
      <w:r>
        <w:rPr>
          <w:rFonts w:eastAsiaTheme="minorEastAsia"/>
          <w:kern w:val="24"/>
        </w:rPr>
        <w:t xml:space="preserve"> well</w:t>
      </w:r>
      <w:r w:rsidR="00F85B1B">
        <w:rPr>
          <w:rFonts w:eastAsiaTheme="minorEastAsia"/>
          <w:kern w:val="24"/>
        </w:rPr>
        <w:t xml:space="preserve"> for the customers.  They can handle </w:t>
      </w:r>
      <w:r w:rsidR="003C13E6">
        <w:rPr>
          <w:rFonts w:eastAsiaTheme="minorEastAsia"/>
          <w:kern w:val="24"/>
        </w:rPr>
        <w:t xml:space="preserve">covering all the </w:t>
      </w:r>
      <w:r w:rsidR="008F5D30">
        <w:rPr>
          <w:rFonts w:eastAsiaTheme="minorEastAsia"/>
          <w:kern w:val="24"/>
        </w:rPr>
        <w:t>customers’</w:t>
      </w:r>
      <w:r w:rsidR="003C13E6">
        <w:rPr>
          <w:rFonts w:eastAsiaTheme="minorEastAsia"/>
          <w:kern w:val="24"/>
        </w:rPr>
        <w:t xml:space="preserve"> needs and ensure the variety of needs is met.</w:t>
      </w:r>
    </w:p>
    <w:sectPr w:rsidR="00DF1A96" w:rsidRPr="00DF1A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F4634" w14:textId="77777777" w:rsidR="00FB3A15" w:rsidRDefault="00FB3A15" w:rsidP="00D508D3">
      <w:pPr>
        <w:spacing w:after="0" w:line="240" w:lineRule="auto"/>
      </w:pPr>
      <w:r>
        <w:separator/>
      </w:r>
    </w:p>
  </w:endnote>
  <w:endnote w:type="continuationSeparator" w:id="0">
    <w:p w14:paraId="565463BB" w14:textId="77777777" w:rsidR="00FB3A15" w:rsidRDefault="00FB3A15" w:rsidP="00D5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2A0E5" w14:textId="77777777" w:rsidR="00FB3A15" w:rsidRDefault="00FB3A15" w:rsidP="00D508D3">
      <w:pPr>
        <w:spacing w:after="0" w:line="240" w:lineRule="auto"/>
      </w:pPr>
      <w:r>
        <w:separator/>
      </w:r>
    </w:p>
  </w:footnote>
  <w:footnote w:type="continuationSeparator" w:id="0">
    <w:p w14:paraId="7EFA731C" w14:textId="77777777" w:rsidR="00FB3A15" w:rsidRDefault="00FB3A15" w:rsidP="00D5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E2C7" w14:textId="492E3A59" w:rsidR="00D508D3" w:rsidRPr="00841710" w:rsidRDefault="00913812" w:rsidP="00137148">
    <w:pPr>
      <w:pStyle w:val="Header"/>
      <w:rPr>
        <w:rFonts w:ascii="Times New Roman" w:hAnsi="Times New Roman" w:cs="Times New Roman"/>
        <w:sz w:val="32"/>
      </w:rPr>
    </w:pPr>
    <w:r w:rsidRPr="00841710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AC42B87" wp14:editId="632502A1">
              <wp:simplePos x="0" y="0"/>
              <wp:positionH relativeFrom="margin">
                <wp:posOffset>3042920</wp:posOffset>
              </wp:positionH>
              <wp:positionV relativeFrom="paragraph">
                <wp:posOffset>-219075</wp:posOffset>
              </wp:positionV>
              <wp:extent cx="1537970" cy="561975"/>
              <wp:effectExtent l="0" t="0" r="5080" b="952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797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6D920" w14:textId="46C13AD7" w:rsidR="00913812" w:rsidRDefault="00913812" w:rsidP="00913812">
                          <w:pPr>
                            <w:spacing w:after="12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Section:</w:t>
                          </w:r>
                          <w:r w:rsidR="004F016E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001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</w:t>
                          </w:r>
                        </w:p>
                        <w:p w14:paraId="21845680" w14:textId="63AADEBB" w:rsidR="00913812" w:rsidRDefault="00913812" w:rsidP="0091381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4F016E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42B87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239.6pt;margin-top:-17.25pt;width:121.1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" stroked="f">
              <v:textbox>
                <w:txbxContent>
                  <w:p w14:paraId="02C6D920" w14:textId="46C13AD7" w:rsidR="00913812" w:rsidRDefault="00913812" w:rsidP="00913812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Section:</w:t>
                    </w:r>
                    <w:r w:rsidR="004F016E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001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</w:t>
                    </w:r>
                  </w:p>
                  <w:p w14:paraId="21845680" w14:textId="63AADEBB" w:rsidR="00913812" w:rsidRDefault="00913812" w:rsidP="00913812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4F016E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508D3" w:rsidRPr="00841710">
      <w:rPr>
        <w:rFonts w:ascii="Times New Roman" w:hAnsi="Times New Roman" w:cs="Times New Roman"/>
        <w:sz w:val="32"/>
      </w:rPr>
      <w:t xml:space="preserve">In-class </w:t>
    </w:r>
    <w:r w:rsidR="00216279" w:rsidRPr="00841710">
      <w:rPr>
        <w:rFonts w:ascii="Times New Roman" w:hAnsi="Times New Roman" w:cs="Times New Roman"/>
        <w:sz w:val="32"/>
      </w:rPr>
      <w:t>e</w:t>
    </w:r>
    <w:r w:rsidR="00D508D3" w:rsidRPr="00841710">
      <w:rPr>
        <w:rFonts w:ascii="Times New Roman" w:hAnsi="Times New Roman" w:cs="Times New Roman"/>
        <w:sz w:val="32"/>
      </w:rPr>
      <w:t xml:space="preserve">xercise: </w:t>
    </w:r>
    <w:r w:rsidR="00712F33">
      <w:rPr>
        <w:rFonts w:ascii="Times New Roman" w:hAnsi="Times New Roman" w:cs="Times New Roman"/>
        <w:sz w:val="32"/>
      </w:rPr>
      <w:t>Sage Hill 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3F5B"/>
    <w:multiLevelType w:val="hybridMultilevel"/>
    <w:tmpl w:val="7E725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81B11"/>
    <w:multiLevelType w:val="hybridMultilevel"/>
    <w:tmpl w:val="1D8E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06137"/>
    <w:multiLevelType w:val="hybridMultilevel"/>
    <w:tmpl w:val="CEC6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603F3"/>
    <w:multiLevelType w:val="hybridMultilevel"/>
    <w:tmpl w:val="65002B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F603F4"/>
    <w:multiLevelType w:val="hybridMultilevel"/>
    <w:tmpl w:val="2B305A50"/>
    <w:lvl w:ilvl="0" w:tplc="C95424A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3AE09B0"/>
    <w:multiLevelType w:val="hybridMultilevel"/>
    <w:tmpl w:val="D19CCC22"/>
    <w:lvl w:ilvl="0" w:tplc="D888801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478C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C10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4E61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342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A35F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8FC4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079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6ADE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10FC2"/>
    <w:multiLevelType w:val="hybridMultilevel"/>
    <w:tmpl w:val="84D6696C"/>
    <w:lvl w:ilvl="0" w:tplc="F210CE9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A70E"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57B08EE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A97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A48A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61F4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C56C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E7F8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492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7466D"/>
    <w:multiLevelType w:val="hybridMultilevel"/>
    <w:tmpl w:val="06D2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6245">
    <w:abstractNumId w:val="5"/>
  </w:num>
  <w:num w:numId="2" w16cid:durableId="162816401">
    <w:abstractNumId w:val="4"/>
  </w:num>
  <w:num w:numId="3" w16cid:durableId="1023508275">
    <w:abstractNumId w:val="6"/>
  </w:num>
  <w:num w:numId="4" w16cid:durableId="584605304">
    <w:abstractNumId w:val="7"/>
  </w:num>
  <w:num w:numId="5" w16cid:durableId="1995182370">
    <w:abstractNumId w:val="0"/>
  </w:num>
  <w:num w:numId="6" w16cid:durableId="475530155">
    <w:abstractNumId w:val="2"/>
  </w:num>
  <w:num w:numId="7" w16cid:durableId="739405656">
    <w:abstractNumId w:val="3"/>
  </w:num>
  <w:num w:numId="8" w16cid:durableId="30685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8D3"/>
    <w:rsid w:val="00006894"/>
    <w:rsid w:val="000143EB"/>
    <w:rsid w:val="0003540D"/>
    <w:rsid w:val="000443DE"/>
    <w:rsid w:val="00071547"/>
    <w:rsid w:val="00087217"/>
    <w:rsid w:val="0009320F"/>
    <w:rsid w:val="000C0E48"/>
    <w:rsid w:val="000F463C"/>
    <w:rsid w:val="001001A5"/>
    <w:rsid w:val="00137148"/>
    <w:rsid w:val="00161C74"/>
    <w:rsid w:val="00170B8C"/>
    <w:rsid w:val="001759B9"/>
    <w:rsid w:val="00197C13"/>
    <w:rsid w:val="001E1FE2"/>
    <w:rsid w:val="001F5DAC"/>
    <w:rsid w:val="00204092"/>
    <w:rsid w:val="002135CA"/>
    <w:rsid w:val="00216279"/>
    <w:rsid w:val="00221CC9"/>
    <w:rsid w:val="002468BF"/>
    <w:rsid w:val="002502B9"/>
    <w:rsid w:val="00251DF0"/>
    <w:rsid w:val="002D1E80"/>
    <w:rsid w:val="002D240C"/>
    <w:rsid w:val="002F22B4"/>
    <w:rsid w:val="0030036A"/>
    <w:rsid w:val="00344F46"/>
    <w:rsid w:val="0036124C"/>
    <w:rsid w:val="003B30B8"/>
    <w:rsid w:val="003C13E6"/>
    <w:rsid w:val="004A2FFC"/>
    <w:rsid w:val="004C0E98"/>
    <w:rsid w:val="004F016E"/>
    <w:rsid w:val="004F7BE7"/>
    <w:rsid w:val="00536B78"/>
    <w:rsid w:val="00557B38"/>
    <w:rsid w:val="00591B31"/>
    <w:rsid w:val="005C0868"/>
    <w:rsid w:val="005E0AE5"/>
    <w:rsid w:val="005E5FA0"/>
    <w:rsid w:val="005F4FBB"/>
    <w:rsid w:val="00621D0F"/>
    <w:rsid w:val="00664191"/>
    <w:rsid w:val="006914E5"/>
    <w:rsid w:val="00694B75"/>
    <w:rsid w:val="006C5963"/>
    <w:rsid w:val="006E0FBE"/>
    <w:rsid w:val="00712F33"/>
    <w:rsid w:val="00746FD6"/>
    <w:rsid w:val="007740A2"/>
    <w:rsid w:val="007B574F"/>
    <w:rsid w:val="00841710"/>
    <w:rsid w:val="00874C86"/>
    <w:rsid w:val="008A1526"/>
    <w:rsid w:val="008F5D30"/>
    <w:rsid w:val="00913812"/>
    <w:rsid w:val="0095003B"/>
    <w:rsid w:val="009D0E53"/>
    <w:rsid w:val="009E1CD4"/>
    <w:rsid w:val="009F65EC"/>
    <w:rsid w:val="00A1259F"/>
    <w:rsid w:val="00A34984"/>
    <w:rsid w:val="00A40467"/>
    <w:rsid w:val="00A978CA"/>
    <w:rsid w:val="00AC5B20"/>
    <w:rsid w:val="00B16BDD"/>
    <w:rsid w:val="00B21F54"/>
    <w:rsid w:val="00B33D6C"/>
    <w:rsid w:val="00B3549B"/>
    <w:rsid w:val="00B37A59"/>
    <w:rsid w:val="00B5526B"/>
    <w:rsid w:val="00B82B3E"/>
    <w:rsid w:val="00BA759F"/>
    <w:rsid w:val="00BE242C"/>
    <w:rsid w:val="00BF3651"/>
    <w:rsid w:val="00C07EAF"/>
    <w:rsid w:val="00C25747"/>
    <w:rsid w:val="00C5051D"/>
    <w:rsid w:val="00C655DB"/>
    <w:rsid w:val="00C72D93"/>
    <w:rsid w:val="00CB1226"/>
    <w:rsid w:val="00CC0DC1"/>
    <w:rsid w:val="00D1215A"/>
    <w:rsid w:val="00D508D3"/>
    <w:rsid w:val="00D72556"/>
    <w:rsid w:val="00D93681"/>
    <w:rsid w:val="00D97D67"/>
    <w:rsid w:val="00DE035F"/>
    <w:rsid w:val="00DF1A96"/>
    <w:rsid w:val="00E472C1"/>
    <w:rsid w:val="00E66275"/>
    <w:rsid w:val="00E71ECC"/>
    <w:rsid w:val="00EB7139"/>
    <w:rsid w:val="00F04F60"/>
    <w:rsid w:val="00F34A87"/>
    <w:rsid w:val="00F85B1B"/>
    <w:rsid w:val="00F94905"/>
    <w:rsid w:val="00FB0F81"/>
    <w:rsid w:val="00FB3A15"/>
    <w:rsid w:val="00FB437E"/>
    <w:rsid w:val="00FD2081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C995"/>
  <w15:docId w15:val="{AD3D4445-F6BA-4007-987D-69E48E3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D3"/>
  </w:style>
  <w:style w:type="paragraph" w:styleId="Footer">
    <w:name w:val="footer"/>
    <w:basedOn w:val="Normal"/>
    <w:link w:val="Foot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D3"/>
  </w:style>
  <w:style w:type="paragraph" w:styleId="ListParagraph">
    <w:name w:val="List Paragraph"/>
    <w:basedOn w:val="Normal"/>
    <w:uiPriority w:val="34"/>
    <w:qFormat/>
    <w:rsid w:val="00D508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4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90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6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4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54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6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7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4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6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6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4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47</cp:revision>
  <dcterms:created xsi:type="dcterms:W3CDTF">2024-08-07T13:11:00Z</dcterms:created>
  <dcterms:modified xsi:type="dcterms:W3CDTF">2025-01-30T17:11:00Z</dcterms:modified>
</cp:coreProperties>
</file>