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CEAC" w14:textId="26E4C78F" w:rsidR="008F3164" w:rsidRDefault="00C25C1C">
      <w:r>
        <w:t>Cross departmental integration</w:t>
      </w:r>
    </w:p>
    <w:p w14:paraId="721C75F2" w14:textId="18578F21" w:rsidR="00C25C1C" w:rsidRDefault="00C31678">
      <w:r>
        <w:t>3 million pings per hour.</w:t>
      </w:r>
    </w:p>
    <w:p w14:paraId="0226D598" w14:textId="05420124" w:rsidR="00C31678" w:rsidRDefault="00A15FA7">
      <w:r>
        <w:t>Meter + transceiver -&gt; repeater -&gt; gateway -&gt; next century cloud</w:t>
      </w:r>
    </w:p>
    <w:p w14:paraId="3B1C7706" w14:textId="7E7B9EDC" w:rsidR="00A15FA7" w:rsidRDefault="00E74010">
      <w:r>
        <w:t xml:space="preserve">China + Malaysia </w:t>
      </w:r>
      <w:r w:rsidR="00CF7520">
        <w:t>-&gt; America</w:t>
      </w:r>
    </w:p>
    <w:p w14:paraId="44074F67" w14:textId="04888E47" w:rsidR="00CF7520" w:rsidRDefault="008031CC">
      <w:r>
        <w:t>Now a FIFO operation (should probably be FEFO</w:t>
      </w:r>
      <w:r w:rsidR="009A2A6B">
        <w:t xml:space="preserve"> or FMFO</w:t>
      </w:r>
      <w:r>
        <w:t xml:space="preserve"> but FIFO is good enough)</w:t>
      </w:r>
    </w:p>
    <w:p w14:paraId="38793D63" w14:textId="09DFB85E" w:rsidR="009A2A6B" w:rsidRDefault="00565118">
      <w:r>
        <w:t>Strategic advantage of if all competitors are in one region tariffs effect same way</w:t>
      </w:r>
    </w:p>
    <w:p w14:paraId="6ABA7B31" w14:textId="03521CE5" w:rsidR="007323B5" w:rsidRDefault="00746F4B">
      <w:r>
        <w:t>In house made testing</w:t>
      </w:r>
    </w:p>
    <w:sectPr w:rsidR="0073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56"/>
    <w:rsid w:val="00176156"/>
    <w:rsid w:val="00565118"/>
    <w:rsid w:val="007323B5"/>
    <w:rsid w:val="00746F4B"/>
    <w:rsid w:val="00777122"/>
    <w:rsid w:val="008031CC"/>
    <w:rsid w:val="008F3164"/>
    <w:rsid w:val="009A2A6B"/>
    <w:rsid w:val="00A15FA7"/>
    <w:rsid w:val="00C25C1C"/>
    <w:rsid w:val="00C31678"/>
    <w:rsid w:val="00CF7520"/>
    <w:rsid w:val="00E74010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FFA2"/>
  <w15:chartTrackingRefBased/>
  <w15:docId w15:val="{9D820ADC-5492-44EE-94BD-245FA020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11</cp:revision>
  <dcterms:created xsi:type="dcterms:W3CDTF">2025-04-03T15:12:00Z</dcterms:created>
  <dcterms:modified xsi:type="dcterms:W3CDTF">2025-04-03T16:03:00Z</dcterms:modified>
</cp:coreProperties>
</file>