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FE31B" w14:textId="19FEFE3D" w:rsidR="00AE3F8E" w:rsidRDefault="00FC4ADE" w:rsidP="00E83634">
      <w:pPr>
        <w:ind w:firstLine="720"/>
      </w:pPr>
      <w:r>
        <w:t xml:space="preserve">I really enjoyed learning about the </w:t>
      </w:r>
      <w:r w:rsidR="00FB3D0B">
        <w:t xml:space="preserve">Shingo Guiding Principles.  Seeing the </w:t>
      </w:r>
      <w:r w:rsidR="003959F9">
        <w:t>connection</w:t>
      </w:r>
      <w:r w:rsidR="00FB3D0B">
        <w:t xml:space="preserve"> </w:t>
      </w:r>
      <w:r w:rsidR="004525D9">
        <w:t xml:space="preserve">between results, tools, systems and guiding principles </w:t>
      </w:r>
      <w:r w:rsidR="003959F9">
        <w:t xml:space="preserve">was fascinating.  I think back to a project I worked on in one of my internships.  It was a labor management system that allowed individuals the tracking of productivity extremely accurately.  </w:t>
      </w:r>
      <w:r w:rsidR="001A4E9A">
        <w:t xml:space="preserve"> When I started on the project, it was utilizing parts of these principles.  These parts included results, tools, and systems</w:t>
      </w:r>
      <w:r w:rsidR="00D471F2">
        <w:t xml:space="preserve">.  For about a year the project went poorly, and these were the guiding principles.  Eventually I took over the project and </w:t>
      </w:r>
      <w:r w:rsidR="00586426">
        <w:t xml:space="preserve">immediately redirected it.  I recognized that for short term gain, the path that was being taken would be successful but </w:t>
      </w:r>
      <w:r w:rsidR="008A62AA">
        <w:t>to</w:t>
      </w:r>
      <w:r w:rsidR="00586426">
        <w:t xml:space="preserve"> have long term success, a different path was needed.</w:t>
      </w:r>
      <w:r w:rsidR="008A62AA">
        <w:t xml:space="preserve">  I immediately redirected the project and ensured we had solid principles guiding the project and followed our organization’s culture.  The interesting part about this was higher ups </w:t>
      </w:r>
      <w:r w:rsidR="00CC00D2">
        <w:t xml:space="preserve">did not respond well to this change.  They wanted to see the results and didn’t care how it happened.  To me, I wanted to see results while ensuring our partners (employees) stayed safe.  </w:t>
      </w:r>
      <w:r w:rsidR="000D3ACA">
        <w:t xml:space="preserve">It’s very interesting how sometimes the changes we </w:t>
      </w:r>
      <w:r w:rsidR="007D3C69">
        <w:t>make</w:t>
      </w:r>
      <w:r w:rsidR="000D3ACA">
        <w:t xml:space="preserve"> aren’t received well, I spen</w:t>
      </w:r>
      <w:r w:rsidR="00A30F4C">
        <w:t>t</w:t>
      </w:r>
      <w:r w:rsidR="000D3ACA">
        <w:t xml:space="preserve"> days on meetings with my boss, over 5 of his counterparts and </w:t>
      </w:r>
      <w:r w:rsidR="00B17231">
        <w:t>all</w:t>
      </w:r>
      <w:r w:rsidR="007D3C69">
        <w:t xml:space="preserve"> the higher ups.  Getting the higher ups to understand that this path was the better path forward was really challenging.  </w:t>
      </w:r>
      <w:r w:rsidR="00B17231">
        <w:t xml:space="preserve">Today in class we discussed this, we discussed how Shingo said that he wasted 10 years of his life working on the principles established by another famous individual.  </w:t>
      </w:r>
      <w:r w:rsidR="00E83634">
        <w:t xml:space="preserve">Another interesting part was how the guest speaker discussed how quantifying a metric or bottleneck as Lean Six Sigma wishes you to can be a waste of time.  </w:t>
      </w:r>
      <w:r w:rsidR="00867013">
        <w:t>I ran into this issue constantly at Schreiber, we would hit a bottleneck and need to fix it.  Some people wanted to spend a day or two doing a study on how fast we needed to be.  I took a different approach and made the process as fast as possible within reason.  This was always faster than other parts of the process</w:t>
      </w:r>
      <w:r w:rsidR="007B0043">
        <w:t>.  I agree with the guest speaker in that we can spend days trying to quantify</w:t>
      </w:r>
      <w:r w:rsidR="006944C0">
        <w:t xml:space="preserve"> the benefits of a potential change or we can just do the change.  </w:t>
      </w:r>
    </w:p>
    <w:sectPr w:rsidR="00AE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C5"/>
    <w:rsid w:val="000D3ACA"/>
    <w:rsid w:val="001A4E9A"/>
    <w:rsid w:val="00313BFD"/>
    <w:rsid w:val="003959F9"/>
    <w:rsid w:val="004525D9"/>
    <w:rsid w:val="00586426"/>
    <w:rsid w:val="006944C0"/>
    <w:rsid w:val="007B0043"/>
    <w:rsid w:val="007D3C69"/>
    <w:rsid w:val="00867013"/>
    <w:rsid w:val="008A62AA"/>
    <w:rsid w:val="008F3164"/>
    <w:rsid w:val="00A30F4C"/>
    <w:rsid w:val="00AE3F8E"/>
    <w:rsid w:val="00B17231"/>
    <w:rsid w:val="00BD3442"/>
    <w:rsid w:val="00CC00D2"/>
    <w:rsid w:val="00D471F2"/>
    <w:rsid w:val="00DF753E"/>
    <w:rsid w:val="00E83634"/>
    <w:rsid w:val="00F0269D"/>
    <w:rsid w:val="00F920C5"/>
    <w:rsid w:val="00FB3D0B"/>
    <w:rsid w:val="00FC4ADE"/>
    <w:rsid w:val="00F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A63B"/>
  <w15:chartTrackingRefBased/>
  <w15:docId w15:val="{EE56782C-049B-4A67-A321-40E5876B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Cabot Steward</dc:creator>
  <cp:keywords/>
  <dc:description/>
  <cp:lastModifiedBy>Cabot Steward</cp:lastModifiedBy>
  <cp:revision>27</cp:revision>
  <dcterms:created xsi:type="dcterms:W3CDTF">2025-02-20T15:59:00Z</dcterms:created>
  <dcterms:modified xsi:type="dcterms:W3CDTF">2025-02-20T17:37:00Z</dcterms:modified>
</cp:coreProperties>
</file>