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Ranada, Roman Yrudtud R.       2ECEB-19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2112: Advanced Computer Programming and Algorithms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Experiment 9: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Wrangling using Pandas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1 proof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62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572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Problem 2 proof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5086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095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