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8E3D" w14:textId="77777777" w:rsidR="00676F17" w:rsidRDefault="00676F17" w:rsidP="00676F17">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16F99666" w14:textId="77777777" w:rsidR="00676F17" w:rsidRDefault="00676F17" w:rsidP="00676F17">
      <w:pPr>
        <w:spacing w:before="1"/>
        <w:ind w:left="923" w:right="1688"/>
        <w:jc w:val="center"/>
        <w:rPr>
          <w:b/>
          <w:sz w:val="32"/>
        </w:rPr>
      </w:pPr>
      <w:r>
        <w:rPr>
          <w:b/>
          <w:sz w:val="32"/>
        </w:rPr>
        <w:t>Facultatea</w:t>
      </w:r>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000B918A" w14:textId="77777777" w:rsidR="00676F17" w:rsidRDefault="00676F17" w:rsidP="00676F17">
      <w:pPr>
        <w:pStyle w:val="BodyText"/>
        <w:rPr>
          <w:b/>
          <w:sz w:val="34"/>
        </w:rPr>
      </w:pPr>
    </w:p>
    <w:p w14:paraId="56DAFD60" w14:textId="77777777" w:rsidR="00676F17" w:rsidRDefault="00676F17" w:rsidP="00676F17">
      <w:pPr>
        <w:pStyle w:val="BodyText"/>
        <w:rPr>
          <w:b/>
          <w:sz w:val="34"/>
        </w:rPr>
      </w:pPr>
    </w:p>
    <w:p w14:paraId="2A372617" w14:textId="77777777" w:rsidR="00676F17" w:rsidRDefault="00676F17" w:rsidP="00676F17">
      <w:pPr>
        <w:pStyle w:val="BodyText"/>
        <w:rPr>
          <w:b/>
          <w:sz w:val="34"/>
        </w:rPr>
      </w:pPr>
    </w:p>
    <w:p w14:paraId="20BD1C25" w14:textId="77777777" w:rsidR="00676F17" w:rsidRDefault="00676F17" w:rsidP="00676F17">
      <w:pPr>
        <w:pStyle w:val="BodyText"/>
        <w:rPr>
          <w:b/>
          <w:sz w:val="34"/>
        </w:rPr>
      </w:pPr>
    </w:p>
    <w:p w14:paraId="11ED7E7A" w14:textId="77777777" w:rsidR="00676F17" w:rsidRDefault="00676F17" w:rsidP="00676F17">
      <w:pPr>
        <w:pStyle w:val="BodyText"/>
        <w:rPr>
          <w:b/>
          <w:sz w:val="34"/>
        </w:rPr>
      </w:pPr>
    </w:p>
    <w:p w14:paraId="5F19C94A" w14:textId="77777777" w:rsidR="00676F17" w:rsidRDefault="00676F17" w:rsidP="00676F17">
      <w:pPr>
        <w:pStyle w:val="BodyText"/>
        <w:rPr>
          <w:b/>
          <w:sz w:val="34"/>
        </w:rPr>
      </w:pPr>
    </w:p>
    <w:p w14:paraId="7B4BF3D8" w14:textId="77777777" w:rsidR="00676F17" w:rsidRDefault="00676F17" w:rsidP="00676F17">
      <w:pPr>
        <w:pStyle w:val="BodyText"/>
        <w:rPr>
          <w:b/>
          <w:sz w:val="34"/>
        </w:rPr>
      </w:pPr>
    </w:p>
    <w:p w14:paraId="2BD6AF1D" w14:textId="77777777" w:rsidR="00676F17" w:rsidRDefault="00676F17" w:rsidP="00676F17">
      <w:pPr>
        <w:pStyle w:val="BodyText"/>
        <w:rPr>
          <w:b/>
          <w:sz w:val="34"/>
        </w:rPr>
      </w:pPr>
    </w:p>
    <w:p w14:paraId="6608B8EF" w14:textId="77777777" w:rsidR="00676F17" w:rsidRDefault="00676F17" w:rsidP="00676F17">
      <w:pPr>
        <w:spacing w:before="226" w:line="598" w:lineRule="exact"/>
        <w:ind w:left="929" w:right="1688"/>
        <w:jc w:val="center"/>
        <w:rPr>
          <w:sz w:val="52"/>
        </w:rPr>
      </w:pPr>
      <w:r>
        <w:rPr>
          <w:sz w:val="52"/>
        </w:rPr>
        <w:t>Laboratory</w:t>
      </w:r>
      <w:r>
        <w:rPr>
          <w:spacing w:val="-2"/>
          <w:sz w:val="52"/>
        </w:rPr>
        <w:t xml:space="preserve"> </w:t>
      </w:r>
      <w:r>
        <w:rPr>
          <w:sz w:val="52"/>
        </w:rPr>
        <w:t>work nr. 6</w:t>
      </w:r>
    </w:p>
    <w:p w14:paraId="77AB9B03" w14:textId="77777777" w:rsidR="00676F17" w:rsidRDefault="00676F17" w:rsidP="00676F17">
      <w:pPr>
        <w:spacing w:line="597" w:lineRule="exact"/>
        <w:ind w:left="933" w:right="1688"/>
        <w:jc w:val="center"/>
        <w:rPr>
          <w:sz w:val="52"/>
        </w:rPr>
      </w:pPr>
      <w:r>
        <w:rPr>
          <w:sz w:val="52"/>
        </w:rPr>
        <w:t>Course: Formal languages and finite automata</w:t>
      </w:r>
    </w:p>
    <w:p w14:paraId="0D66BB67" w14:textId="77777777" w:rsidR="00676F17" w:rsidRDefault="00676F17" w:rsidP="00676F17">
      <w:pPr>
        <w:spacing w:line="597" w:lineRule="exact"/>
        <w:ind w:left="1440" w:right="1688"/>
        <w:rPr>
          <w:sz w:val="52"/>
        </w:rPr>
      </w:pPr>
      <w:r>
        <w:rPr>
          <w:sz w:val="52"/>
        </w:rPr>
        <w:t xml:space="preserve">Topic: </w:t>
      </w:r>
      <w:r w:rsidRPr="00676F17">
        <w:rPr>
          <w:sz w:val="52"/>
        </w:rPr>
        <w:t>Parser &amp; Building an Abstract Syntax Tree</w:t>
      </w:r>
    </w:p>
    <w:p w14:paraId="393014E4" w14:textId="77777777" w:rsidR="00676F17" w:rsidRDefault="00676F17" w:rsidP="00676F17">
      <w:pPr>
        <w:pStyle w:val="BodyText"/>
        <w:rPr>
          <w:sz w:val="58"/>
        </w:rPr>
      </w:pPr>
    </w:p>
    <w:p w14:paraId="049E4AB2" w14:textId="77777777" w:rsidR="00676F17" w:rsidRDefault="00676F17" w:rsidP="00676F17">
      <w:pPr>
        <w:pStyle w:val="BodyText"/>
        <w:rPr>
          <w:sz w:val="58"/>
        </w:rPr>
      </w:pPr>
    </w:p>
    <w:p w14:paraId="47A4364D" w14:textId="77777777" w:rsidR="00676F17" w:rsidRDefault="00676F17" w:rsidP="00676F17">
      <w:pPr>
        <w:pStyle w:val="BodyText"/>
        <w:rPr>
          <w:sz w:val="58"/>
        </w:rPr>
      </w:pPr>
    </w:p>
    <w:p w14:paraId="01C40530" w14:textId="77777777" w:rsidR="00676F17" w:rsidRDefault="00676F17" w:rsidP="00676F17">
      <w:pPr>
        <w:pStyle w:val="BodyText"/>
        <w:spacing w:before="8"/>
        <w:rPr>
          <w:sz w:val="71"/>
        </w:rPr>
      </w:pPr>
    </w:p>
    <w:p w14:paraId="5807B46A" w14:textId="77777777" w:rsidR="00676F17" w:rsidRDefault="00676F17" w:rsidP="00676F17">
      <w:pPr>
        <w:ind w:left="710"/>
        <w:rPr>
          <w:sz w:val="36"/>
        </w:rPr>
      </w:pPr>
      <w:r>
        <w:rPr>
          <w:sz w:val="36"/>
        </w:rPr>
        <w:t>Elaborated:</w:t>
      </w:r>
    </w:p>
    <w:p w14:paraId="3AA12645" w14:textId="1797B47E" w:rsidR="00676F17" w:rsidRDefault="00676F17" w:rsidP="00676F17">
      <w:pPr>
        <w:tabs>
          <w:tab w:val="left" w:pos="7001"/>
        </w:tabs>
        <w:spacing w:before="1"/>
        <w:ind w:left="710"/>
        <w:rPr>
          <w:sz w:val="36"/>
        </w:rPr>
      </w:pPr>
      <w:proofErr w:type="spellStart"/>
      <w:r>
        <w:rPr>
          <w:sz w:val="36"/>
        </w:rPr>
        <w:t>st.</w:t>
      </w:r>
      <w:proofErr w:type="spellEnd"/>
      <w:r>
        <w:rPr>
          <w:sz w:val="36"/>
        </w:rPr>
        <w:t xml:space="preserve"> gr. FAF-221</w:t>
      </w:r>
      <w:r>
        <w:rPr>
          <w:sz w:val="36"/>
        </w:rPr>
        <w:tab/>
      </w:r>
      <w:r w:rsidR="00B513A8">
        <w:rPr>
          <w:sz w:val="36"/>
        </w:rPr>
        <w:t>Gavriliuc Tudor</w:t>
      </w:r>
    </w:p>
    <w:p w14:paraId="5345F4CA" w14:textId="77777777" w:rsidR="00676F17" w:rsidRDefault="00676F17" w:rsidP="00676F17">
      <w:pPr>
        <w:pStyle w:val="BodyText"/>
        <w:spacing w:before="1"/>
        <w:rPr>
          <w:sz w:val="36"/>
        </w:rPr>
      </w:pPr>
    </w:p>
    <w:p w14:paraId="3DCCCD6A" w14:textId="77777777" w:rsidR="00676F17" w:rsidRDefault="00676F17" w:rsidP="00676F17">
      <w:pPr>
        <w:spacing w:line="413" w:lineRule="exact"/>
        <w:ind w:left="710"/>
        <w:rPr>
          <w:sz w:val="36"/>
        </w:rPr>
      </w:pPr>
      <w:r>
        <w:rPr>
          <w:sz w:val="36"/>
        </w:rPr>
        <w:t>Verified:</w:t>
      </w:r>
    </w:p>
    <w:p w14:paraId="74F121CA" w14:textId="77777777" w:rsidR="00676F17" w:rsidRDefault="00676F17" w:rsidP="00676F17">
      <w:pPr>
        <w:tabs>
          <w:tab w:val="left" w:pos="6986"/>
        </w:tabs>
        <w:spacing w:line="413" w:lineRule="exact"/>
        <w:ind w:left="710"/>
        <w:rPr>
          <w:sz w:val="36"/>
        </w:rPr>
      </w:pPr>
      <w:proofErr w:type="spellStart"/>
      <w:r>
        <w:rPr>
          <w:sz w:val="36"/>
        </w:rPr>
        <w:t>asist</w:t>
      </w:r>
      <w:proofErr w:type="spellEnd"/>
      <w:r>
        <w:rPr>
          <w:sz w:val="36"/>
        </w:rPr>
        <w:t>. univ.</w:t>
      </w:r>
      <w:r>
        <w:rPr>
          <w:sz w:val="36"/>
        </w:rPr>
        <w:tab/>
        <w:t>Cretu Dumitru</w:t>
      </w:r>
    </w:p>
    <w:p w14:paraId="61AA2AC2" w14:textId="77777777" w:rsidR="00676F17" w:rsidRDefault="00676F17" w:rsidP="00676F17">
      <w:pPr>
        <w:pStyle w:val="BodyText"/>
        <w:rPr>
          <w:sz w:val="40"/>
        </w:rPr>
      </w:pPr>
    </w:p>
    <w:p w14:paraId="58372F5D" w14:textId="77777777" w:rsidR="00676F17" w:rsidRDefault="00676F17" w:rsidP="00676F17">
      <w:pPr>
        <w:pStyle w:val="BodyText"/>
        <w:rPr>
          <w:sz w:val="40"/>
        </w:rPr>
      </w:pPr>
    </w:p>
    <w:p w14:paraId="5820E949" w14:textId="77777777" w:rsidR="00676F17" w:rsidRDefault="00676F17" w:rsidP="00676F17">
      <w:pPr>
        <w:pStyle w:val="BodyText"/>
        <w:rPr>
          <w:sz w:val="40"/>
        </w:rPr>
      </w:pPr>
    </w:p>
    <w:p w14:paraId="01A281F2" w14:textId="77777777" w:rsidR="00676F17" w:rsidRDefault="00676F17" w:rsidP="00676F17">
      <w:pPr>
        <w:pStyle w:val="BodyText"/>
        <w:rPr>
          <w:sz w:val="40"/>
        </w:rPr>
      </w:pPr>
    </w:p>
    <w:p w14:paraId="525FCE05" w14:textId="77777777" w:rsidR="00676F17" w:rsidRDefault="00676F17" w:rsidP="00676F17">
      <w:pPr>
        <w:pStyle w:val="BodyText"/>
        <w:spacing w:before="10"/>
        <w:rPr>
          <w:sz w:val="55"/>
        </w:rPr>
      </w:pPr>
    </w:p>
    <w:p w14:paraId="406F7CFE" w14:textId="77777777" w:rsidR="00676F17" w:rsidRDefault="00676F17" w:rsidP="00676F17">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101B0626" w14:textId="77777777" w:rsidR="00676F17" w:rsidRDefault="00676F17" w:rsidP="00676F17">
      <w:pPr>
        <w:widowControl/>
        <w:autoSpaceDE/>
        <w:autoSpaceDN/>
        <w:rPr>
          <w:sz w:val="36"/>
        </w:rPr>
        <w:sectPr w:rsidR="00676F17" w:rsidSect="005B2247">
          <w:pgSz w:w="11910" w:h="16840"/>
          <w:pgMar w:top="640" w:right="40" w:bottom="280" w:left="800" w:header="720" w:footer="720" w:gutter="0"/>
          <w:cols w:space="720"/>
        </w:sectPr>
      </w:pPr>
    </w:p>
    <w:p w14:paraId="77C7AC87" w14:textId="77777777" w:rsidR="00676F17" w:rsidRPr="00ED4A5E" w:rsidRDefault="00676F17" w:rsidP="00676F17">
      <w:pPr>
        <w:spacing w:line="360" w:lineRule="auto"/>
        <w:jc w:val="both"/>
        <w:rPr>
          <w:b/>
        </w:rPr>
      </w:pPr>
      <w:r w:rsidRPr="00ED4A5E">
        <w:rPr>
          <w:b/>
          <w:sz w:val="36"/>
        </w:rPr>
        <w:lastRenderedPageBreak/>
        <w:t>Theory</w:t>
      </w:r>
    </w:p>
    <w:p w14:paraId="4232B73F" w14:textId="77777777" w:rsidR="00676F17" w:rsidRDefault="00676F17" w:rsidP="00676F17">
      <w:pPr>
        <w:spacing w:line="360" w:lineRule="auto"/>
        <w:jc w:val="both"/>
      </w:pPr>
      <w:r>
        <w:t>    The process of gathering syntactical meaning or doing a syntactical analysis over some text can also be called parsing. It usually results in a parse tree which can also contain semantic information that could be used in subsequent stages of compilation, for example.</w:t>
      </w:r>
    </w:p>
    <w:p w14:paraId="2EACBDA3" w14:textId="77777777" w:rsidR="00676F17" w:rsidRDefault="00676F17" w:rsidP="00676F17">
      <w:pPr>
        <w:spacing w:line="360" w:lineRule="auto"/>
        <w:jc w:val="both"/>
      </w:pPr>
      <w:r>
        <w:t>    Similarly to a parse tree, in order to represent the structure of an input text one could create an Abstract Syntax Tree (AST). This is a data structure that is organized hierarchically in abstraction layers that represent the constructs or entities that form up the initial text. These can come in handy also in the analysis of programs or some processes involved in compilation.</w:t>
      </w:r>
    </w:p>
    <w:p w14:paraId="33F3D036" w14:textId="77777777" w:rsidR="00676F17" w:rsidRPr="00ED4A5E" w:rsidRDefault="00676F17" w:rsidP="00676F17">
      <w:pPr>
        <w:spacing w:line="360" w:lineRule="auto"/>
        <w:jc w:val="both"/>
        <w:rPr>
          <w:b/>
        </w:rPr>
      </w:pPr>
      <w:r w:rsidRPr="00ED4A5E">
        <w:rPr>
          <w:b/>
          <w:sz w:val="36"/>
        </w:rPr>
        <w:t>Objectives:</w:t>
      </w:r>
    </w:p>
    <w:p w14:paraId="2B8771B9" w14:textId="77777777" w:rsidR="00676F17" w:rsidRDefault="00676F17" w:rsidP="00676F17">
      <w:pPr>
        <w:pStyle w:val="ListParagraph"/>
        <w:numPr>
          <w:ilvl w:val="0"/>
          <w:numId w:val="1"/>
        </w:numPr>
        <w:spacing w:line="360" w:lineRule="auto"/>
        <w:jc w:val="both"/>
      </w:pPr>
      <w:r>
        <w:t>In addition to what has been done in the 3rd lab work do the following:</w:t>
      </w:r>
    </w:p>
    <w:p w14:paraId="06229257" w14:textId="77777777" w:rsidR="00676F17" w:rsidRDefault="00676F17" w:rsidP="00676F17">
      <w:pPr>
        <w:pStyle w:val="ListParagraph"/>
        <w:numPr>
          <w:ilvl w:val="0"/>
          <w:numId w:val="1"/>
        </w:numPr>
        <w:spacing w:line="360" w:lineRule="auto"/>
        <w:jc w:val="both"/>
      </w:pPr>
      <w:r>
        <w:t>In case you didn't have a type that denotes the possible types of tokens you need to:</w:t>
      </w:r>
    </w:p>
    <w:p w14:paraId="7754B5B2" w14:textId="77777777" w:rsidR="00676F17" w:rsidRDefault="00676F17" w:rsidP="00676F17">
      <w:pPr>
        <w:pStyle w:val="ListParagraph"/>
        <w:numPr>
          <w:ilvl w:val="0"/>
          <w:numId w:val="1"/>
        </w:numPr>
        <w:spacing w:line="360" w:lineRule="auto"/>
        <w:jc w:val="both"/>
      </w:pPr>
      <w:r>
        <w:t xml:space="preserve">Have a type </w:t>
      </w:r>
      <w:proofErr w:type="spellStart"/>
      <w:r>
        <w:t>TokenType</w:t>
      </w:r>
      <w:proofErr w:type="spellEnd"/>
      <w:r>
        <w:t xml:space="preserve"> (like an </w:t>
      </w:r>
      <w:proofErr w:type="spellStart"/>
      <w:r>
        <w:t>enum</w:t>
      </w:r>
      <w:proofErr w:type="spellEnd"/>
      <w:r>
        <w:t>) that can be used in the lexical analysis to categorize the tokens.</w:t>
      </w:r>
    </w:p>
    <w:p w14:paraId="07CB604F" w14:textId="77777777" w:rsidR="00676F17" w:rsidRDefault="00676F17" w:rsidP="00676F17">
      <w:pPr>
        <w:pStyle w:val="ListParagraph"/>
        <w:numPr>
          <w:ilvl w:val="0"/>
          <w:numId w:val="1"/>
        </w:numPr>
        <w:spacing w:line="360" w:lineRule="auto"/>
        <w:jc w:val="both"/>
      </w:pPr>
      <w:r>
        <w:t>Please use regular expressions to identify the type of the token.</w:t>
      </w:r>
    </w:p>
    <w:p w14:paraId="203A66E1" w14:textId="77777777" w:rsidR="00676F17" w:rsidRDefault="00676F17" w:rsidP="00676F17">
      <w:pPr>
        <w:pStyle w:val="ListParagraph"/>
        <w:numPr>
          <w:ilvl w:val="0"/>
          <w:numId w:val="1"/>
        </w:numPr>
        <w:spacing w:line="360" w:lineRule="auto"/>
        <w:jc w:val="both"/>
      </w:pPr>
      <w:r>
        <w:t>Implement the necessary data structures for an AST that could be used for the text you have processed in the 3rd lab work.</w:t>
      </w:r>
    </w:p>
    <w:p w14:paraId="7B8997B5" w14:textId="77777777" w:rsidR="00676F17" w:rsidRDefault="00676F17" w:rsidP="00676F17">
      <w:pPr>
        <w:pStyle w:val="ListParagraph"/>
        <w:numPr>
          <w:ilvl w:val="0"/>
          <w:numId w:val="1"/>
        </w:numPr>
        <w:spacing w:line="360" w:lineRule="auto"/>
        <w:jc w:val="both"/>
      </w:pPr>
      <w:r>
        <w:t>Implement a simple parser program that could extract the syntactic information from the input text.</w:t>
      </w:r>
    </w:p>
    <w:p w14:paraId="688DF004" w14:textId="77777777" w:rsidR="00676F17" w:rsidRPr="00C542DA" w:rsidRDefault="00676F17" w:rsidP="00676F17">
      <w:pPr>
        <w:spacing w:line="360" w:lineRule="auto"/>
        <w:jc w:val="both"/>
        <w:rPr>
          <w:b/>
        </w:rPr>
      </w:pPr>
      <w:r w:rsidRPr="00C542DA">
        <w:rPr>
          <w:b/>
          <w:sz w:val="36"/>
        </w:rPr>
        <w:t>Implementation Description</w:t>
      </w:r>
    </w:p>
    <w:p w14:paraId="283DADA2" w14:textId="77777777" w:rsidR="00676F17" w:rsidRPr="00654BD3" w:rsidRDefault="00676F17" w:rsidP="00676F17">
      <w:pPr>
        <w:spacing w:line="360" w:lineRule="auto"/>
        <w:jc w:val="both"/>
        <w:rPr>
          <w:sz w:val="24"/>
        </w:rPr>
      </w:pPr>
      <w:r w:rsidRPr="00654BD3">
        <w:rPr>
          <w:sz w:val="28"/>
        </w:rPr>
        <w:t xml:space="preserve">For implementation I chose to use Python, because it is a familiar language. </w:t>
      </w:r>
    </w:p>
    <w:p w14:paraId="613AF412" w14:textId="77777777" w:rsidR="00676F17" w:rsidRDefault="00676F17" w:rsidP="00676F17">
      <w:pPr>
        <w:spacing w:line="360" w:lineRule="auto"/>
        <w:jc w:val="both"/>
      </w:pPr>
      <w:r w:rsidRPr="00654BD3">
        <w:rPr>
          <w:sz w:val="24"/>
        </w:rPr>
        <w:t xml:space="preserve">First of all, I define a class with constructor for grammar. Also, it will have </w:t>
      </w:r>
      <w:r>
        <w:rPr>
          <w:sz w:val="24"/>
        </w:rPr>
        <w:t xml:space="preserve">classes for token types, </w:t>
      </w:r>
      <w:proofErr w:type="spellStart"/>
      <w:r>
        <w:rPr>
          <w:sz w:val="24"/>
        </w:rPr>
        <w:t>lexer</w:t>
      </w:r>
      <w:proofErr w:type="spellEnd"/>
      <w:r>
        <w:rPr>
          <w:sz w:val="24"/>
        </w:rPr>
        <w:t xml:space="preserve"> and parser.</w:t>
      </w:r>
    </w:p>
    <w:p w14:paraId="2DB236AC" w14:textId="75A2DC04" w:rsidR="00676F17" w:rsidRDefault="00B513A8" w:rsidP="00676F17">
      <w:pPr>
        <w:spacing w:line="360" w:lineRule="auto"/>
        <w:ind w:firstLine="720"/>
        <w:jc w:val="center"/>
        <w:rPr>
          <w:b/>
          <w:sz w:val="36"/>
        </w:rPr>
      </w:pPr>
      <w:r>
        <w:rPr>
          <w:b/>
          <w:noProof/>
          <w:sz w:val="36"/>
        </w:rPr>
        <w:lastRenderedPageBreak/>
        <w:drawing>
          <wp:inline distT="0" distB="0" distL="0" distR="0" wp14:anchorId="03DF8429" wp14:editId="3FBE3DB8">
            <wp:extent cx="5943600" cy="2725420"/>
            <wp:effectExtent l="0" t="0" r="0" b="0"/>
            <wp:docPr id="35829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99449" name="Picture 358299449"/>
                    <pic:cNvPicPr/>
                  </pic:nvPicPr>
                  <pic:blipFill>
                    <a:blip r:embed="rId5">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28E8400C" w14:textId="77777777" w:rsidR="00676F17" w:rsidRPr="00654BD3" w:rsidRDefault="00676F17" w:rsidP="00676F17">
      <w:pPr>
        <w:spacing w:line="360" w:lineRule="auto"/>
        <w:jc w:val="center"/>
        <w:rPr>
          <w:b/>
          <w:sz w:val="24"/>
        </w:rPr>
      </w:pPr>
      <w:r>
        <w:rPr>
          <w:b/>
          <w:sz w:val="24"/>
        </w:rPr>
        <w:t xml:space="preserve">          Figure 1. </w:t>
      </w:r>
      <w:proofErr w:type="spellStart"/>
      <w:r>
        <w:rPr>
          <w:b/>
          <w:sz w:val="24"/>
        </w:rPr>
        <w:t>TokenType</w:t>
      </w:r>
      <w:proofErr w:type="spellEnd"/>
      <w:r>
        <w:rPr>
          <w:b/>
          <w:sz w:val="24"/>
        </w:rPr>
        <w:t xml:space="preserve"> and transitions definition</w:t>
      </w:r>
    </w:p>
    <w:p w14:paraId="476B26AB" w14:textId="77777777" w:rsidR="00CE376A" w:rsidRPr="00CE376A" w:rsidRDefault="00CE376A" w:rsidP="00CE376A">
      <w:pPr>
        <w:spacing w:line="360" w:lineRule="auto"/>
        <w:jc w:val="both"/>
        <w:rPr>
          <w:sz w:val="24"/>
        </w:rPr>
      </w:pPr>
      <w:r w:rsidRPr="00CE376A">
        <w:rPr>
          <w:sz w:val="24"/>
        </w:rPr>
        <w:t>The provided code segment includes the following components:</w:t>
      </w:r>
    </w:p>
    <w:p w14:paraId="74B7414A" w14:textId="77777777" w:rsidR="00CE376A" w:rsidRPr="00CE376A" w:rsidRDefault="00CE376A" w:rsidP="00CE376A">
      <w:pPr>
        <w:spacing w:line="360" w:lineRule="auto"/>
        <w:jc w:val="both"/>
        <w:rPr>
          <w:sz w:val="24"/>
        </w:rPr>
      </w:pPr>
    </w:p>
    <w:p w14:paraId="3550A58D" w14:textId="77777777" w:rsidR="00CE376A" w:rsidRPr="00CE376A" w:rsidRDefault="00CE376A" w:rsidP="00CE376A">
      <w:pPr>
        <w:spacing w:line="360" w:lineRule="auto"/>
        <w:jc w:val="both"/>
        <w:rPr>
          <w:sz w:val="24"/>
        </w:rPr>
      </w:pPr>
      <w:r w:rsidRPr="00CE376A">
        <w:rPr>
          <w:sz w:val="24"/>
        </w:rPr>
        <w:t xml:space="preserve">1. </w:t>
      </w:r>
      <w:proofErr w:type="spellStart"/>
      <w:r w:rsidRPr="00CE376A">
        <w:rPr>
          <w:sz w:val="24"/>
        </w:rPr>
        <w:t>TokenType</w:t>
      </w:r>
      <w:proofErr w:type="spellEnd"/>
      <w:r w:rsidRPr="00CE376A">
        <w:rPr>
          <w:sz w:val="24"/>
        </w:rPr>
        <w:t xml:space="preserve"> Enum: Enumerates different token types found in equations, including parentheses, mathematical operations, and numbers.</w:t>
      </w:r>
    </w:p>
    <w:p w14:paraId="71EBDAD3" w14:textId="77777777" w:rsidR="00CE376A" w:rsidRPr="00CE376A" w:rsidRDefault="00CE376A" w:rsidP="00CE376A">
      <w:pPr>
        <w:spacing w:line="360" w:lineRule="auto"/>
        <w:jc w:val="both"/>
        <w:rPr>
          <w:sz w:val="24"/>
        </w:rPr>
      </w:pPr>
      <w:r w:rsidRPr="00CE376A">
        <w:rPr>
          <w:sz w:val="24"/>
        </w:rPr>
        <w:t>2. Transitions Dictionary: Maps valid transitions between token types during equation parsing.</w:t>
      </w:r>
    </w:p>
    <w:p w14:paraId="0036D13C" w14:textId="77777777" w:rsidR="00CE376A" w:rsidRPr="00CE376A" w:rsidRDefault="00CE376A" w:rsidP="00CE376A">
      <w:pPr>
        <w:spacing w:line="360" w:lineRule="auto"/>
        <w:jc w:val="both"/>
        <w:rPr>
          <w:sz w:val="24"/>
        </w:rPr>
      </w:pPr>
      <w:r w:rsidRPr="00CE376A">
        <w:rPr>
          <w:sz w:val="24"/>
        </w:rPr>
        <w:t>3. Data Dictionary: Contains regular expressions for each token type to match symbols in equations.</w:t>
      </w:r>
    </w:p>
    <w:p w14:paraId="52059295" w14:textId="77777777" w:rsidR="00CE376A" w:rsidRPr="00CE376A" w:rsidRDefault="00CE376A" w:rsidP="00CE376A">
      <w:pPr>
        <w:spacing w:line="360" w:lineRule="auto"/>
        <w:jc w:val="both"/>
        <w:rPr>
          <w:sz w:val="24"/>
        </w:rPr>
      </w:pPr>
      <w:r w:rsidRPr="00CE376A">
        <w:rPr>
          <w:sz w:val="24"/>
        </w:rPr>
        <w:t>4. Functionality: The `</w:t>
      </w:r>
      <w:proofErr w:type="spellStart"/>
      <w:r w:rsidRPr="00CE376A">
        <w:rPr>
          <w:sz w:val="24"/>
        </w:rPr>
        <w:t>check_equation</w:t>
      </w:r>
      <w:proofErr w:type="spellEnd"/>
      <w:r w:rsidRPr="00CE376A">
        <w:rPr>
          <w:sz w:val="24"/>
        </w:rPr>
        <w:t>` function parses equations, categorizes symbols using regular expressions, and validates transitions. The `</w:t>
      </w:r>
      <w:proofErr w:type="spellStart"/>
      <w:r w:rsidRPr="00CE376A">
        <w:rPr>
          <w:sz w:val="24"/>
        </w:rPr>
        <w:t>create_graph</w:t>
      </w:r>
      <w:proofErr w:type="spellEnd"/>
      <w:r w:rsidRPr="00CE376A">
        <w:rPr>
          <w:sz w:val="24"/>
        </w:rPr>
        <w:t>` function visualizes the parsed equation as a tree structure.</w:t>
      </w:r>
    </w:p>
    <w:p w14:paraId="3AD54947" w14:textId="77777777" w:rsidR="00CE376A" w:rsidRPr="00CE376A" w:rsidRDefault="00CE376A" w:rsidP="00CE376A">
      <w:pPr>
        <w:spacing w:line="360" w:lineRule="auto"/>
        <w:jc w:val="both"/>
        <w:rPr>
          <w:sz w:val="24"/>
        </w:rPr>
      </w:pPr>
    </w:p>
    <w:p w14:paraId="4B55EF05" w14:textId="23690748" w:rsidR="00676F17" w:rsidRPr="00654BD3" w:rsidRDefault="00CE376A" w:rsidP="00CE376A">
      <w:pPr>
        <w:spacing w:line="360" w:lineRule="auto"/>
        <w:jc w:val="both"/>
        <w:rPr>
          <w:b/>
          <w:sz w:val="24"/>
        </w:rPr>
      </w:pPr>
      <w:r w:rsidRPr="00CE376A">
        <w:rPr>
          <w:sz w:val="24"/>
        </w:rPr>
        <w:t xml:space="preserve">This code offers a versatile framework for parsing mathematical expressions. It leverages </w:t>
      </w:r>
      <w:proofErr w:type="spellStart"/>
      <w:r w:rsidRPr="00CE376A">
        <w:rPr>
          <w:sz w:val="24"/>
        </w:rPr>
        <w:t>enums</w:t>
      </w:r>
      <w:proofErr w:type="spellEnd"/>
      <w:r w:rsidRPr="00CE376A">
        <w:rPr>
          <w:sz w:val="24"/>
        </w:rPr>
        <w:t xml:space="preserve"> and regular expressions for efficient tokenization and categorization, providing a solid foundation for further development in equation </w:t>
      </w:r>
      <w:proofErr w:type="gramStart"/>
      <w:r w:rsidRPr="00CE376A">
        <w:rPr>
          <w:sz w:val="24"/>
        </w:rPr>
        <w:t>processing.</w:t>
      </w:r>
      <w:r w:rsidR="00676F17" w:rsidRPr="00676F17">
        <w:rPr>
          <w:sz w:val="24"/>
        </w:rPr>
        <w:t>.</w:t>
      </w:r>
      <w:proofErr w:type="gramEnd"/>
    </w:p>
    <w:p w14:paraId="3ABF7E90" w14:textId="244ED579" w:rsidR="00676F17" w:rsidRDefault="00B513A8" w:rsidP="00676F17">
      <w:pPr>
        <w:spacing w:line="360" w:lineRule="auto"/>
        <w:jc w:val="center"/>
        <w:rPr>
          <w:sz w:val="24"/>
        </w:rPr>
      </w:pPr>
      <w:r>
        <w:rPr>
          <w:noProof/>
          <w:sz w:val="24"/>
        </w:rPr>
        <w:lastRenderedPageBreak/>
        <w:drawing>
          <wp:inline distT="0" distB="0" distL="0" distR="0" wp14:anchorId="7F604843" wp14:editId="20049407">
            <wp:extent cx="5220152" cy="5273497"/>
            <wp:effectExtent l="0" t="0" r="0" b="3810"/>
            <wp:docPr id="422193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93626" name="Picture 422193626"/>
                    <pic:cNvPicPr/>
                  </pic:nvPicPr>
                  <pic:blipFill>
                    <a:blip r:embed="rId6">
                      <a:extLst>
                        <a:ext uri="{28A0092B-C50C-407E-A947-70E740481C1C}">
                          <a14:useLocalDpi xmlns:a14="http://schemas.microsoft.com/office/drawing/2010/main" val="0"/>
                        </a:ext>
                      </a:extLst>
                    </a:blip>
                    <a:stretch>
                      <a:fillRect/>
                    </a:stretch>
                  </pic:blipFill>
                  <pic:spPr>
                    <a:xfrm>
                      <a:off x="0" y="0"/>
                      <a:ext cx="5220152" cy="5273497"/>
                    </a:xfrm>
                    <a:prstGeom prst="rect">
                      <a:avLst/>
                    </a:prstGeom>
                  </pic:spPr>
                </pic:pic>
              </a:graphicData>
            </a:graphic>
          </wp:inline>
        </w:drawing>
      </w:r>
    </w:p>
    <w:p w14:paraId="6EEC117F" w14:textId="7CFC74EA" w:rsidR="00B513A8" w:rsidRPr="00654BD3" w:rsidRDefault="00B513A8" w:rsidP="00676F17">
      <w:pPr>
        <w:spacing w:line="360" w:lineRule="auto"/>
        <w:jc w:val="center"/>
        <w:rPr>
          <w:sz w:val="24"/>
        </w:rPr>
      </w:pPr>
      <w:r>
        <w:rPr>
          <w:noProof/>
          <w:sz w:val="24"/>
        </w:rPr>
        <w:drawing>
          <wp:inline distT="0" distB="0" distL="0" distR="0" wp14:anchorId="7C1E3F79" wp14:editId="03B2414F">
            <wp:extent cx="5464013" cy="2446232"/>
            <wp:effectExtent l="0" t="0" r="3810" b="0"/>
            <wp:docPr id="1755779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79246" name="Picture 1755779246"/>
                    <pic:cNvPicPr/>
                  </pic:nvPicPr>
                  <pic:blipFill>
                    <a:blip r:embed="rId7">
                      <a:extLst>
                        <a:ext uri="{28A0092B-C50C-407E-A947-70E740481C1C}">
                          <a14:useLocalDpi xmlns:a14="http://schemas.microsoft.com/office/drawing/2010/main" val="0"/>
                        </a:ext>
                      </a:extLst>
                    </a:blip>
                    <a:stretch>
                      <a:fillRect/>
                    </a:stretch>
                  </pic:blipFill>
                  <pic:spPr>
                    <a:xfrm>
                      <a:off x="0" y="0"/>
                      <a:ext cx="5464013" cy="2446232"/>
                    </a:xfrm>
                    <a:prstGeom prst="rect">
                      <a:avLst/>
                    </a:prstGeom>
                  </pic:spPr>
                </pic:pic>
              </a:graphicData>
            </a:graphic>
          </wp:inline>
        </w:drawing>
      </w:r>
    </w:p>
    <w:p w14:paraId="5F673BCB" w14:textId="77777777" w:rsidR="00676F17" w:rsidRPr="00654BD3" w:rsidRDefault="00676F17" w:rsidP="00676F17">
      <w:pPr>
        <w:spacing w:line="360" w:lineRule="auto"/>
        <w:ind w:left="720" w:firstLine="720"/>
        <w:jc w:val="both"/>
        <w:rPr>
          <w:b/>
          <w:sz w:val="24"/>
        </w:rPr>
      </w:pPr>
      <w:r>
        <w:rPr>
          <w:b/>
          <w:sz w:val="24"/>
        </w:rPr>
        <w:t>Figure 2. Method to analyze the input and get the tokens used</w:t>
      </w:r>
    </w:p>
    <w:p w14:paraId="1FDFDDBC" w14:textId="77777777" w:rsidR="00B513A8" w:rsidRDefault="00B513A8" w:rsidP="00B513A8">
      <w:pPr>
        <w:spacing w:line="360" w:lineRule="auto"/>
        <w:rPr>
          <w:bCs/>
          <w:sz w:val="24"/>
        </w:rPr>
      </w:pPr>
      <w:r w:rsidRPr="00B513A8">
        <w:rPr>
          <w:bCs/>
          <w:sz w:val="24"/>
        </w:rPr>
        <w:lastRenderedPageBreak/>
        <w:t>The given code segment outlines a method for tokenizing mathematical equations. Here's a summary of its key functionalities:</w:t>
      </w:r>
    </w:p>
    <w:p w14:paraId="6500C2E8" w14:textId="77777777" w:rsidR="00B513A8" w:rsidRDefault="00B513A8" w:rsidP="00B513A8">
      <w:pPr>
        <w:spacing w:line="360" w:lineRule="auto"/>
        <w:rPr>
          <w:bCs/>
          <w:sz w:val="24"/>
        </w:rPr>
      </w:pPr>
    </w:p>
    <w:p w14:paraId="2C97D5E7" w14:textId="77777777" w:rsidR="00B513A8" w:rsidRDefault="00B513A8" w:rsidP="00B513A8">
      <w:pPr>
        <w:spacing w:line="360" w:lineRule="auto"/>
        <w:rPr>
          <w:bCs/>
          <w:sz w:val="24"/>
        </w:rPr>
      </w:pPr>
      <w:r w:rsidRPr="00B513A8">
        <w:rPr>
          <w:bCs/>
          <w:sz w:val="24"/>
        </w:rPr>
        <w:t xml:space="preserve">Input Cleaning: The method starts by removing any whitespace from the input equation. </w:t>
      </w:r>
    </w:p>
    <w:p w14:paraId="0B5315A1" w14:textId="77777777" w:rsidR="00B513A8" w:rsidRDefault="00B513A8" w:rsidP="00B513A8">
      <w:pPr>
        <w:spacing w:line="360" w:lineRule="auto"/>
        <w:rPr>
          <w:bCs/>
          <w:sz w:val="24"/>
        </w:rPr>
      </w:pPr>
    </w:p>
    <w:p w14:paraId="557E4F71" w14:textId="77777777" w:rsidR="00B513A8" w:rsidRDefault="00B513A8" w:rsidP="00B513A8">
      <w:pPr>
        <w:spacing w:line="360" w:lineRule="auto"/>
        <w:rPr>
          <w:bCs/>
          <w:sz w:val="24"/>
        </w:rPr>
      </w:pPr>
      <w:r w:rsidRPr="00B513A8">
        <w:rPr>
          <w:bCs/>
          <w:sz w:val="24"/>
        </w:rPr>
        <w:t xml:space="preserve">Initialization: It sets up variables to keep track of parentheses, category mappings, failed symbols, and valid tokens. Symbol Processing: </w:t>
      </w:r>
    </w:p>
    <w:p w14:paraId="364E9C0A" w14:textId="77777777" w:rsidR="00B513A8" w:rsidRDefault="00B513A8" w:rsidP="00B513A8">
      <w:pPr>
        <w:spacing w:line="360" w:lineRule="auto"/>
        <w:rPr>
          <w:bCs/>
          <w:sz w:val="24"/>
        </w:rPr>
      </w:pPr>
      <w:r w:rsidRPr="00B513A8">
        <w:rPr>
          <w:bCs/>
          <w:sz w:val="24"/>
        </w:rPr>
        <w:t xml:space="preserve">1. The method loops through each symbol in the equation. </w:t>
      </w:r>
    </w:p>
    <w:p w14:paraId="1EEEC179" w14:textId="77777777" w:rsidR="00B513A8" w:rsidRDefault="00B513A8" w:rsidP="00B513A8">
      <w:pPr>
        <w:spacing w:line="360" w:lineRule="auto"/>
        <w:rPr>
          <w:bCs/>
          <w:sz w:val="24"/>
        </w:rPr>
      </w:pPr>
      <w:r w:rsidRPr="00B513A8">
        <w:rPr>
          <w:bCs/>
          <w:sz w:val="24"/>
        </w:rPr>
        <w:t xml:space="preserve">2. It handles parentheses, ensuring that each closing parenthesis has a matching opening parenthesis. If not, it reports an error. </w:t>
      </w:r>
    </w:p>
    <w:p w14:paraId="158E0D40" w14:textId="77777777" w:rsidR="00B513A8" w:rsidRDefault="00B513A8" w:rsidP="00B513A8">
      <w:pPr>
        <w:spacing w:line="360" w:lineRule="auto"/>
        <w:rPr>
          <w:bCs/>
          <w:sz w:val="24"/>
        </w:rPr>
      </w:pPr>
      <w:r w:rsidRPr="00B513A8">
        <w:rPr>
          <w:bCs/>
          <w:sz w:val="24"/>
        </w:rPr>
        <w:t xml:space="preserve">3. Symbols are categorized using regular expressions defined in the data dictionary. If a symbol doesn't match any category, an error is reported. </w:t>
      </w:r>
    </w:p>
    <w:p w14:paraId="432A880A" w14:textId="77777777" w:rsidR="00B513A8" w:rsidRDefault="00B513A8" w:rsidP="00B513A8">
      <w:pPr>
        <w:spacing w:line="360" w:lineRule="auto"/>
        <w:rPr>
          <w:bCs/>
          <w:sz w:val="24"/>
        </w:rPr>
      </w:pPr>
      <w:r w:rsidRPr="00B513A8">
        <w:rPr>
          <w:bCs/>
          <w:sz w:val="24"/>
        </w:rPr>
        <w:t xml:space="preserve">4. The method checks transitions between token categories to ensure they are valid. If a transition is not allowed, an error is reported. </w:t>
      </w:r>
    </w:p>
    <w:p w14:paraId="2CB9A0B9" w14:textId="77777777" w:rsidR="00B513A8" w:rsidRDefault="00B513A8" w:rsidP="00B513A8">
      <w:pPr>
        <w:spacing w:line="360" w:lineRule="auto"/>
        <w:rPr>
          <w:bCs/>
          <w:sz w:val="24"/>
        </w:rPr>
      </w:pPr>
      <w:r w:rsidRPr="00B513A8">
        <w:rPr>
          <w:bCs/>
          <w:sz w:val="24"/>
        </w:rPr>
        <w:t xml:space="preserve">5. It updates category mappings and collects valid tokens. Parenthesis Checking: After processing all symbols, the method checks if there are any remaining open parentheses. If so, it reports an error. </w:t>
      </w:r>
    </w:p>
    <w:p w14:paraId="063213E8" w14:textId="77777777" w:rsidR="00B513A8" w:rsidRDefault="00B513A8" w:rsidP="00B513A8">
      <w:pPr>
        <w:spacing w:line="360" w:lineRule="auto"/>
        <w:rPr>
          <w:bCs/>
          <w:sz w:val="24"/>
        </w:rPr>
      </w:pPr>
    </w:p>
    <w:p w14:paraId="0BAEF87D" w14:textId="6857AA6D" w:rsidR="00676F17" w:rsidRPr="00676F17" w:rsidRDefault="00B513A8" w:rsidP="00B513A8">
      <w:pPr>
        <w:spacing w:line="360" w:lineRule="auto"/>
        <w:rPr>
          <w:sz w:val="24"/>
        </w:rPr>
      </w:pPr>
      <w:r w:rsidRPr="00B513A8">
        <w:rPr>
          <w:bCs/>
          <w:sz w:val="24"/>
        </w:rPr>
        <w:t>Output: Finally, the method returns the category mapping and valid tokens if no errors occur during tokenization. This approach provides a systematic method for tokenizing mathematical equations, ensuring correct symbol handling, categorization, and error detection. It uses regular expressions for efficient symbol categorization and implements checks to maintain tokenization integrity.</w:t>
      </w:r>
      <w:r>
        <w:rPr>
          <w:noProof/>
          <w:sz w:val="24"/>
        </w:rPr>
        <w:drawing>
          <wp:inline distT="0" distB="0" distL="0" distR="0" wp14:anchorId="0FA00236" wp14:editId="6BF87A18">
            <wp:extent cx="3886537" cy="2179509"/>
            <wp:effectExtent l="0" t="0" r="0" b="0"/>
            <wp:docPr id="1053463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63809" name="Picture 1053463809"/>
                    <pic:cNvPicPr/>
                  </pic:nvPicPr>
                  <pic:blipFill>
                    <a:blip r:embed="rId8">
                      <a:extLst>
                        <a:ext uri="{28A0092B-C50C-407E-A947-70E740481C1C}">
                          <a14:useLocalDpi xmlns:a14="http://schemas.microsoft.com/office/drawing/2010/main" val="0"/>
                        </a:ext>
                      </a:extLst>
                    </a:blip>
                    <a:stretch>
                      <a:fillRect/>
                    </a:stretch>
                  </pic:blipFill>
                  <pic:spPr>
                    <a:xfrm>
                      <a:off x="0" y="0"/>
                      <a:ext cx="3886537" cy="2179509"/>
                    </a:xfrm>
                    <a:prstGeom prst="rect">
                      <a:avLst/>
                    </a:prstGeom>
                  </pic:spPr>
                </pic:pic>
              </a:graphicData>
            </a:graphic>
          </wp:inline>
        </w:drawing>
      </w:r>
    </w:p>
    <w:p w14:paraId="527F8DEE" w14:textId="77777777" w:rsidR="00676F17" w:rsidRPr="00654BD3" w:rsidRDefault="00676F17" w:rsidP="00676F17">
      <w:pPr>
        <w:spacing w:line="360" w:lineRule="auto"/>
        <w:jc w:val="center"/>
        <w:rPr>
          <w:b/>
          <w:sz w:val="24"/>
        </w:rPr>
      </w:pPr>
      <w:r w:rsidRPr="00654BD3">
        <w:rPr>
          <w:b/>
          <w:sz w:val="24"/>
        </w:rPr>
        <w:lastRenderedPageBreak/>
        <w:t>Figure 3. Method to remove unproductive symbols</w:t>
      </w:r>
    </w:p>
    <w:p w14:paraId="0C3F8ADB" w14:textId="77777777" w:rsidR="00B513A8" w:rsidRDefault="00B513A8" w:rsidP="00676F17">
      <w:pPr>
        <w:spacing w:line="360" w:lineRule="auto"/>
        <w:jc w:val="both"/>
        <w:rPr>
          <w:sz w:val="24"/>
        </w:rPr>
      </w:pPr>
      <w:r w:rsidRPr="00B513A8">
        <w:rPr>
          <w:sz w:val="24"/>
        </w:rPr>
        <w:t>The given code defines a Parser class that is responsible for creating an Abstract Syntax Tree (AST) from the category mappings and valid tokens obtained during lexical analysis. Here is a summary of its main functionality: Initialization: The class's constructor (</w:t>
      </w:r>
      <w:proofErr w:type="spellStart"/>
      <w:r w:rsidRPr="00B513A8">
        <w:rPr>
          <w:sz w:val="24"/>
        </w:rPr>
        <w:t>init</w:t>
      </w:r>
      <w:proofErr w:type="spellEnd"/>
      <w:r w:rsidRPr="00B513A8">
        <w:rPr>
          <w:sz w:val="24"/>
        </w:rPr>
        <w:t xml:space="preserve">) accepts </w:t>
      </w:r>
      <w:proofErr w:type="spellStart"/>
      <w:r w:rsidRPr="00B513A8">
        <w:rPr>
          <w:sz w:val="24"/>
        </w:rPr>
        <w:t>category_mapping</w:t>
      </w:r>
      <w:proofErr w:type="spellEnd"/>
      <w:r w:rsidRPr="00B513A8">
        <w:rPr>
          <w:sz w:val="24"/>
        </w:rPr>
        <w:t xml:space="preserve"> and </w:t>
      </w:r>
      <w:proofErr w:type="spellStart"/>
      <w:r w:rsidRPr="00B513A8">
        <w:rPr>
          <w:sz w:val="24"/>
        </w:rPr>
        <w:t>valid_tokens</w:t>
      </w:r>
      <w:proofErr w:type="spellEnd"/>
      <w:r w:rsidRPr="00B513A8">
        <w:rPr>
          <w:sz w:val="24"/>
        </w:rPr>
        <w:t xml:space="preserve"> as arguments and sets instance variables to store these values. </w:t>
      </w:r>
    </w:p>
    <w:p w14:paraId="3AB30394" w14:textId="77777777" w:rsidR="00B513A8" w:rsidRDefault="00B513A8" w:rsidP="00676F17">
      <w:pPr>
        <w:spacing w:line="360" w:lineRule="auto"/>
        <w:jc w:val="both"/>
        <w:rPr>
          <w:sz w:val="24"/>
        </w:rPr>
      </w:pPr>
    </w:p>
    <w:p w14:paraId="3DA813E9" w14:textId="7CBEB1AC" w:rsidR="00B513A8" w:rsidRDefault="00B513A8" w:rsidP="00676F17">
      <w:pPr>
        <w:spacing w:line="360" w:lineRule="auto"/>
        <w:jc w:val="both"/>
        <w:rPr>
          <w:sz w:val="24"/>
        </w:rPr>
      </w:pPr>
      <w:r w:rsidRPr="00B513A8">
        <w:rPr>
          <w:sz w:val="24"/>
        </w:rPr>
        <w:t xml:space="preserve">Parsing Method (parse): </w:t>
      </w:r>
    </w:p>
    <w:p w14:paraId="3EC90322" w14:textId="77777777" w:rsidR="00B513A8" w:rsidRDefault="00B513A8" w:rsidP="00676F17">
      <w:pPr>
        <w:spacing w:line="360" w:lineRule="auto"/>
        <w:jc w:val="both"/>
        <w:rPr>
          <w:sz w:val="24"/>
        </w:rPr>
      </w:pPr>
      <w:r w:rsidRPr="00B513A8">
        <w:rPr>
          <w:sz w:val="24"/>
        </w:rPr>
        <w:t xml:space="preserve">The parse method builds the AST by iterating through the </w:t>
      </w:r>
      <w:proofErr w:type="spellStart"/>
      <w:r w:rsidRPr="00B513A8">
        <w:rPr>
          <w:sz w:val="24"/>
        </w:rPr>
        <w:t>valid_tokens</w:t>
      </w:r>
      <w:proofErr w:type="spellEnd"/>
      <w:r w:rsidRPr="00B513A8">
        <w:rPr>
          <w:sz w:val="24"/>
        </w:rPr>
        <w:t xml:space="preserve"> and </w:t>
      </w:r>
      <w:proofErr w:type="spellStart"/>
      <w:r w:rsidRPr="00B513A8">
        <w:rPr>
          <w:sz w:val="24"/>
        </w:rPr>
        <w:t>category_mapping</w:t>
      </w:r>
      <w:proofErr w:type="spellEnd"/>
      <w:r w:rsidRPr="00B513A8">
        <w:rPr>
          <w:sz w:val="24"/>
        </w:rPr>
        <w:t xml:space="preserve">. It creates nodes in the AST for each token and its corresponding category, utilizing the Node class from the </w:t>
      </w:r>
      <w:proofErr w:type="spellStart"/>
      <w:r w:rsidRPr="00B513A8">
        <w:rPr>
          <w:sz w:val="24"/>
        </w:rPr>
        <w:t>anytree</w:t>
      </w:r>
      <w:proofErr w:type="spellEnd"/>
      <w:r w:rsidRPr="00B513A8">
        <w:rPr>
          <w:sz w:val="24"/>
        </w:rPr>
        <w:t xml:space="preserve"> library. Nodes are structured hierarchically based on their category mappings, with each token being a child node of its category node. The method then displays the AST in a hierarchical format using the </w:t>
      </w:r>
      <w:proofErr w:type="spellStart"/>
      <w:r w:rsidRPr="00B513A8">
        <w:rPr>
          <w:sz w:val="24"/>
        </w:rPr>
        <w:t>RenderTree</w:t>
      </w:r>
      <w:proofErr w:type="spellEnd"/>
      <w:r w:rsidRPr="00B513A8">
        <w:rPr>
          <w:sz w:val="24"/>
        </w:rPr>
        <w:t xml:space="preserve"> function from the </w:t>
      </w:r>
      <w:proofErr w:type="spellStart"/>
      <w:r w:rsidRPr="00B513A8">
        <w:rPr>
          <w:sz w:val="24"/>
        </w:rPr>
        <w:t>anytree</w:t>
      </w:r>
      <w:proofErr w:type="spellEnd"/>
      <w:r w:rsidRPr="00B513A8">
        <w:rPr>
          <w:sz w:val="24"/>
        </w:rPr>
        <w:t xml:space="preserve"> library. </w:t>
      </w:r>
    </w:p>
    <w:p w14:paraId="09A978D3" w14:textId="77777777" w:rsidR="00B513A8" w:rsidRDefault="00B513A8" w:rsidP="00676F17">
      <w:pPr>
        <w:spacing w:line="360" w:lineRule="auto"/>
        <w:jc w:val="both"/>
        <w:rPr>
          <w:sz w:val="24"/>
        </w:rPr>
      </w:pPr>
    </w:p>
    <w:p w14:paraId="4797A156" w14:textId="77777777" w:rsidR="00B513A8" w:rsidRDefault="00B513A8" w:rsidP="00676F17">
      <w:pPr>
        <w:spacing w:line="360" w:lineRule="auto"/>
        <w:jc w:val="both"/>
        <w:rPr>
          <w:sz w:val="24"/>
        </w:rPr>
      </w:pPr>
      <w:r w:rsidRPr="00B513A8">
        <w:rPr>
          <w:sz w:val="24"/>
        </w:rPr>
        <w:t xml:space="preserve">Output: </w:t>
      </w:r>
    </w:p>
    <w:p w14:paraId="1A8034F1" w14:textId="458CDA18" w:rsidR="00676F17" w:rsidRDefault="00B513A8" w:rsidP="00676F17">
      <w:pPr>
        <w:spacing w:line="360" w:lineRule="auto"/>
        <w:jc w:val="both"/>
        <w:rPr>
          <w:sz w:val="24"/>
        </w:rPr>
      </w:pPr>
      <w:r w:rsidRPr="00B513A8">
        <w:rPr>
          <w:sz w:val="24"/>
        </w:rPr>
        <w:t xml:space="preserve">The AST is displayed in a hierarchical format, where each node represents a token or a category, along with its parent-child relationships. This code segment offers a straightforward and efficient approach to construct and visualize an AST from tokenized mathematical equations. It leverages the </w:t>
      </w:r>
      <w:proofErr w:type="spellStart"/>
      <w:r w:rsidRPr="00B513A8">
        <w:rPr>
          <w:sz w:val="24"/>
        </w:rPr>
        <w:t>anytree</w:t>
      </w:r>
      <w:proofErr w:type="spellEnd"/>
      <w:r w:rsidRPr="00B513A8">
        <w:rPr>
          <w:sz w:val="24"/>
        </w:rPr>
        <w:t xml:space="preserve"> library to manage the hierarchical structure of the AST, providing a clear illustration of the equation's syntax.</w:t>
      </w:r>
    </w:p>
    <w:p w14:paraId="437BB660" w14:textId="77777777" w:rsidR="00676F17" w:rsidRPr="00E051C0" w:rsidRDefault="00676F17" w:rsidP="00676F17">
      <w:pPr>
        <w:spacing w:line="360" w:lineRule="auto"/>
        <w:jc w:val="both"/>
        <w:rPr>
          <w:b/>
        </w:rPr>
      </w:pPr>
      <w:r w:rsidRPr="00E051C0">
        <w:rPr>
          <w:b/>
          <w:sz w:val="36"/>
        </w:rPr>
        <w:t>Screenshots</w:t>
      </w:r>
    </w:p>
    <w:p w14:paraId="7C105CE2" w14:textId="3FB5D0DA" w:rsidR="00676F17" w:rsidRDefault="00B513A8" w:rsidP="00676F17">
      <w:pPr>
        <w:jc w:val="center"/>
      </w:pPr>
      <w:r>
        <w:rPr>
          <w:noProof/>
        </w:rPr>
        <w:lastRenderedPageBreak/>
        <w:drawing>
          <wp:inline distT="0" distB="0" distL="0" distR="0" wp14:anchorId="3D1A23A5" wp14:editId="2DAAC451">
            <wp:extent cx="5052498" cy="5959356"/>
            <wp:effectExtent l="0" t="0" r="0" b="3810"/>
            <wp:docPr id="240331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31865" name="Picture 240331865"/>
                    <pic:cNvPicPr/>
                  </pic:nvPicPr>
                  <pic:blipFill>
                    <a:blip r:embed="rId9">
                      <a:extLst>
                        <a:ext uri="{28A0092B-C50C-407E-A947-70E740481C1C}">
                          <a14:useLocalDpi xmlns:a14="http://schemas.microsoft.com/office/drawing/2010/main" val="0"/>
                        </a:ext>
                      </a:extLst>
                    </a:blip>
                    <a:stretch>
                      <a:fillRect/>
                    </a:stretch>
                  </pic:blipFill>
                  <pic:spPr>
                    <a:xfrm>
                      <a:off x="0" y="0"/>
                      <a:ext cx="5052498" cy="5959356"/>
                    </a:xfrm>
                    <a:prstGeom prst="rect">
                      <a:avLst/>
                    </a:prstGeom>
                  </pic:spPr>
                </pic:pic>
              </a:graphicData>
            </a:graphic>
          </wp:inline>
        </w:drawing>
      </w:r>
      <w:r w:rsidR="00676F17">
        <w:t xml:space="preserve">   </w:t>
      </w:r>
    </w:p>
    <w:p w14:paraId="1AC84C68" w14:textId="6127B6F7" w:rsidR="00676F17" w:rsidRPr="00D7495D" w:rsidRDefault="00676F17" w:rsidP="00676F17">
      <w:pPr>
        <w:jc w:val="center"/>
        <w:rPr>
          <w:b/>
          <w:i/>
        </w:rPr>
      </w:pPr>
      <w:r w:rsidRPr="00D7495D">
        <w:rPr>
          <w:b/>
          <w:sz w:val="24"/>
        </w:rPr>
        <w:t xml:space="preserve">Figure 6. </w:t>
      </w:r>
      <w:r w:rsidR="00FE5A97">
        <w:rPr>
          <w:b/>
          <w:sz w:val="24"/>
        </w:rPr>
        <w:t>Output for “</w:t>
      </w:r>
      <w:r w:rsidR="00B513A8">
        <w:rPr>
          <w:b/>
          <w:sz w:val="24"/>
        </w:rPr>
        <w:t>8</w:t>
      </w:r>
      <w:r w:rsidR="00FE5A97">
        <w:rPr>
          <w:b/>
          <w:sz w:val="24"/>
        </w:rPr>
        <w:t xml:space="preserve"> </w:t>
      </w:r>
      <w:r w:rsidR="00B513A8">
        <w:rPr>
          <w:b/>
          <w:sz w:val="24"/>
        </w:rPr>
        <w:t>+</w:t>
      </w:r>
      <w:r w:rsidR="00FE5A97">
        <w:rPr>
          <w:b/>
          <w:sz w:val="24"/>
        </w:rPr>
        <w:t xml:space="preserve"> (</w:t>
      </w:r>
      <w:r w:rsidR="00B513A8">
        <w:rPr>
          <w:b/>
          <w:sz w:val="24"/>
        </w:rPr>
        <w:t>7</w:t>
      </w:r>
      <w:r w:rsidR="00FE5A97">
        <w:rPr>
          <w:b/>
          <w:sz w:val="24"/>
        </w:rPr>
        <w:t xml:space="preserve"> + </w:t>
      </w:r>
      <w:proofErr w:type="gramStart"/>
      <w:r w:rsidR="00FE5A97">
        <w:rPr>
          <w:b/>
          <w:sz w:val="24"/>
        </w:rPr>
        <w:t>4)</w:t>
      </w:r>
      <w:r w:rsidR="00B513A8">
        <w:rPr>
          <w:b/>
          <w:sz w:val="24"/>
        </w:rPr>
        <w:t>*</w:t>
      </w:r>
      <w:proofErr w:type="gramEnd"/>
      <w:r w:rsidR="00B513A8">
        <w:rPr>
          <w:b/>
          <w:sz w:val="24"/>
        </w:rPr>
        <w:t>5</w:t>
      </w:r>
      <w:r w:rsidR="00FE5A97">
        <w:rPr>
          <w:b/>
          <w:sz w:val="24"/>
        </w:rPr>
        <w:t>”</w:t>
      </w:r>
    </w:p>
    <w:p w14:paraId="1127E077" w14:textId="77777777" w:rsidR="00676F17" w:rsidRDefault="00676F17" w:rsidP="00676F17"/>
    <w:p w14:paraId="41DAEEED" w14:textId="3670E7A0" w:rsidR="00676F17" w:rsidRDefault="00676F17" w:rsidP="00676F17"/>
    <w:p w14:paraId="116238EA" w14:textId="77777777" w:rsidR="00676F17" w:rsidRDefault="00676F17" w:rsidP="00676F17"/>
    <w:p w14:paraId="002E2FF8" w14:textId="77777777" w:rsidR="00FE5A97" w:rsidRDefault="00676F17" w:rsidP="00FE5A97">
      <w:pPr>
        <w:rPr>
          <w:b/>
          <w:sz w:val="36"/>
        </w:rPr>
      </w:pPr>
      <w:r w:rsidRPr="00E051C0">
        <w:rPr>
          <w:b/>
          <w:sz w:val="36"/>
        </w:rPr>
        <w:t>Conclusions</w:t>
      </w:r>
    </w:p>
    <w:p w14:paraId="6E499B77" w14:textId="77777777" w:rsidR="00B513A8" w:rsidRDefault="00B513A8" w:rsidP="00FE5A97">
      <w:pPr>
        <w:rPr>
          <w:b/>
          <w:sz w:val="36"/>
        </w:rPr>
      </w:pPr>
    </w:p>
    <w:p w14:paraId="1DDDA000" w14:textId="77777777" w:rsidR="00B513A8" w:rsidRPr="00FE5A97" w:rsidRDefault="00B513A8" w:rsidP="00FE5A97">
      <w:pPr>
        <w:rPr>
          <w:b/>
        </w:rPr>
      </w:pPr>
    </w:p>
    <w:p w14:paraId="7B932E27" w14:textId="60FE7C87" w:rsidR="00676F17" w:rsidRPr="00D7495D" w:rsidRDefault="00B513A8" w:rsidP="00676F17">
      <w:pPr>
        <w:spacing w:line="360" w:lineRule="auto"/>
        <w:jc w:val="both"/>
        <w:rPr>
          <w:sz w:val="24"/>
        </w:rPr>
      </w:pPr>
      <w:r w:rsidRPr="00B513A8">
        <w:rPr>
          <w:sz w:val="24"/>
        </w:rPr>
        <w:t xml:space="preserve">In this study, we have examined the design of a lexical analysis and parsing system for mathematical expressions in Python. This system utilizes concepts from object-oriented programming, regular expressions, and tree data structures to tokenize, categorize, and build </w:t>
      </w:r>
      <w:r w:rsidRPr="00B513A8">
        <w:rPr>
          <w:sz w:val="24"/>
        </w:rPr>
        <w:lastRenderedPageBreak/>
        <w:t>Abstract Syntax Trees (ASTs) for mathematical expressions. We began by introducing the `</w:t>
      </w:r>
      <w:proofErr w:type="spellStart"/>
      <w:r w:rsidRPr="00B513A8">
        <w:rPr>
          <w:sz w:val="24"/>
        </w:rPr>
        <w:t>TokenType</w:t>
      </w:r>
      <w:proofErr w:type="spellEnd"/>
      <w:r w:rsidRPr="00B513A8">
        <w:rPr>
          <w:sz w:val="24"/>
        </w:rPr>
        <w:t xml:space="preserve">` </w:t>
      </w:r>
      <w:proofErr w:type="spellStart"/>
      <w:r w:rsidRPr="00B513A8">
        <w:rPr>
          <w:sz w:val="24"/>
        </w:rPr>
        <w:t>enum</w:t>
      </w:r>
      <w:proofErr w:type="spellEnd"/>
      <w:r w:rsidRPr="00B513A8">
        <w:rPr>
          <w:sz w:val="24"/>
        </w:rPr>
        <w:t xml:space="preserve"> class, which defines the various types of tokens found in mathematical expressions, including parentheses, mathematical operations, and numerical values. We also created dictionaries such as `transitions` and `data` to manage valid transitions between token types during parsing and to store regular expressions for token categorization, respectively. The lexical analysis process, implemented within the `</w:t>
      </w:r>
      <w:proofErr w:type="spellStart"/>
      <w:r w:rsidRPr="00B513A8">
        <w:rPr>
          <w:sz w:val="24"/>
        </w:rPr>
        <w:t>lexer</w:t>
      </w:r>
      <w:proofErr w:type="spellEnd"/>
      <w:r w:rsidRPr="00B513A8">
        <w:rPr>
          <w:sz w:val="24"/>
        </w:rPr>
        <w:t>` method, first sanitizes the input equation by removing spaces. It then categorizes symbols using regular expressions, validates transitions between token categories, and handles errors if any are encountered. This process ensures that equations are properly tokenized and ready for parsing. The parsing phase, managed by the `Parser` class, constructs ASTs from the category mappings and valid tokens obtained during lexical analysis. The `parse` method of the `Parser` class iterates through the tokens and mappings, creating nodes for each token and its corresponding category in the AST. The resulting AST is then displayed in a hierarchical format using the `</w:t>
      </w:r>
      <w:proofErr w:type="spellStart"/>
      <w:r w:rsidRPr="00B513A8">
        <w:rPr>
          <w:sz w:val="24"/>
        </w:rPr>
        <w:t>anytree</w:t>
      </w:r>
      <w:proofErr w:type="spellEnd"/>
      <w:r w:rsidRPr="00B513A8">
        <w:rPr>
          <w:sz w:val="24"/>
        </w:rPr>
        <w:t>` library, providing a visual representation of the equation's syntactic structure. Overall, the developed system provides a solid foundation for lexical analysis and parsing of mathematical expressions, showcasing the effective use of Python's capabilities and libraries. It serves as a stepping stone for the development of mathematical expression evaluators or interpreters and underscores the significance of accurate tokenization and parsing in computational systems.</w:t>
      </w:r>
    </w:p>
    <w:p w14:paraId="585E99C2" w14:textId="77777777" w:rsidR="00676F17" w:rsidRDefault="00676F17" w:rsidP="00676F17"/>
    <w:p w14:paraId="403D909A" w14:textId="77777777" w:rsidR="00676F17" w:rsidRDefault="00676F17" w:rsidP="00676F17"/>
    <w:p w14:paraId="14E137B8" w14:textId="77777777" w:rsidR="00676F17" w:rsidRDefault="00676F17" w:rsidP="00676F17"/>
    <w:p w14:paraId="1F23442B" w14:textId="77777777" w:rsidR="00676F17" w:rsidRDefault="00676F17"/>
    <w:sectPr w:rsidR="0067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1D97"/>
    <w:multiLevelType w:val="hybridMultilevel"/>
    <w:tmpl w:val="EE389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97A76"/>
    <w:multiLevelType w:val="hybridMultilevel"/>
    <w:tmpl w:val="A308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961370">
    <w:abstractNumId w:val="1"/>
  </w:num>
  <w:num w:numId="2" w16cid:durableId="100008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17"/>
    <w:rsid w:val="005B2247"/>
    <w:rsid w:val="00676F17"/>
    <w:rsid w:val="00B513A8"/>
    <w:rsid w:val="00CE376A"/>
    <w:rsid w:val="00FE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ADFE"/>
  <w15:chartTrackingRefBased/>
  <w15:docId w15:val="{82E04ED7-B368-4346-8C13-F7DC784D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1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76F17"/>
    <w:rPr>
      <w:sz w:val="24"/>
      <w:szCs w:val="24"/>
    </w:rPr>
  </w:style>
  <w:style w:type="character" w:customStyle="1" w:styleId="BodyTextChar">
    <w:name w:val="Body Text Char"/>
    <w:basedOn w:val="DefaultParagraphFont"/>
    <w:link w:val="BodyText"/>
    <w:uiPriority w:val="1"/>
    <w:semiHidden/>
    <w:rsid w:val="00676F17"/>
    <w:rPr>
      <w:rFonts w:ascii="Times New Roman" w:eastAsia="Times New Roman" w:hAnsi="Times New Roman" w:cs="Times New Roman"/>
      <w:sz w:val="24"/>
      <w:szCs w:val="24"/>
    </w:rPr>
  </w:style>
  <w:style w:type="paragraph" w:styleId="ListParagraph">
    <w:name w:val="List Paragraph"/>
    <w:basedOn w:val="Normal"/>
    <w:uiPriority w:val="34"/>
    <w:qFormat/>
    <w:rsid w:val="00676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18">
      <w:bodyDiv w:val="1"/>
      <w:marLeft w:val="0"/>
      <w:marRight w:val="0"/>
      <w:marTop w:val="0"/>
      <w:marBottom w:val="0"/>
      <w:divBdr>
        <w:top w:val="none" w:sz="0" w:space="0" w:color="auto"/>
        <w:left w:val="none" w:sz="0" w:space="0" w:color="auto"/>
        <w:bottom w:val="none" w:sz="0" w:space="0" w:color="auto"/>
        <w:right w:val="none" w:sz="0" w:space="0" w:color="auto"/>
      </w:divBdr>
      <w:divsChild>
        <w:div w:id="1574926635">
          <w:marLeft w:val="0"/>
          <w:marRight w:val="0"/>
          <w:marTop w:val="0"/>
          <w:marBottom w:val="0"/>
          <w:divBdr>
            <w:top w:val="none" w:sz="0" w:space="0" w:color="auto"/>
            <w:left w:val="none" w:sz="0" w:space="0" w:color="auto"/>
            <w:bottom w:val="none" w:sz="0" w:space="0" w:color="auto"/>
            <w:right w:val="none" w:sz="0" w:space="0" w:color="auto"/>
          </w:divBdr>
        </w:div>
      </w:divsChild>
    </w:div>
    <w:div w:id="265041078">
      <w:bodyDiv w:val="1"/>
      <w:marLeft w:val="0"/>
      <w:marRight w:val="0"/>
      <w:marTop w:val="0"/>
      <w:marBottom w:val="0"/>
      <w:divBdr>
        <w:top w:val="none" w:sz="0" w:space="0" w:color="auto"/>
        <w:left w:val="none" w:sz="0" w:space="0" w:color="auto"/>
        <w:bottom w:val="none" w:sz="0" w:space="0" w:color="auto"/>
        <w:right w:val="none" w:sz="0" w:space="0" w:color="auto"/>
      </w:divBdr>
      <w:divsChild>
        <w:div w:id="1275020049">
          <w:marLeft w:val="0"/>
          <w:marRight w:val="0"/>
          <w:marTop w:val="0"/>
          <w:marBottom w:val="0"/>
          <w:divBdr>
            <w:top w:val="none" w:sz="0" w:space="0" w:color="auto"/>
            <w:left w:val="none" w:sz="0" w:space="0" w:color="auto"/>
            <w:bottom w:val="none" w:sz="0" w:space="0" w:color="auto"/>
            <w:right w:val="none" w:sz="0" w:space="0" w:color="auto"/>
          </w:divBdr>
          <w:divsChild>
            <w:div w:id="1493176107">
              <w:marLeft w:val="0"/>
              <w:marRight w:val="0"/>
              <w:marTop w:val="0"/>
              <w:marBottom w:val="0"/>
              <w:divBdr>
                <w:top w:val="none" w:sz="0" w:space="0" w:color="auto"/>
                <w:left w:val="none" w:sz="0" w:space="0" w:color="auto"/>
                <w:bottom w:val="none" w:sz="0" w:space="0" w:color="auto"/>
                <w:right w:val="none" w:sz="0" w:space="0" w:color="auto"/>
              </w:divBdr>
            </w:div>
            <w:div w:id="2139907969">
              <w:marLeft w:val="0"/>
              <w:marRight w:val="0"/>
              <w:marTop w:val="0"/>
              <w:marBottom w:val="0"/>
              <w:divBdr>
                <w:top w:val="none" w:sz="0" w:space="0" w:color="auto"/>
                <w:left w:val="none" w:sz="0" w:space="0" w:color="auto"/>
                <w:bottom w:val="none" w:sz="0" w:space="0" w:color="auto"/>
                <w:right w:val="none" w:sz="0" w:space="0" w:color="auto"/>
              </w:divBdr>
            </w:div>
            <w:div w:id="2006856794">
              <w:marLeft w:val="0"/>
              <w:marRight w:val="0"/>
              <w:marTop w:val="0"/>
              <w:marBottom w:val="0"/>
              <w:divBdr>
                <w:top w:val="none" w:sz="0" w:space="0" w:color="auto"/>
                <w:left w:val="none" w:sz="0" w:space="0" w:color="auto"/>
                <w:bottom w:val="none" w:sz="0" w:space="0" w:color="auto"/>
                <w:right w:val="none" w:sz="0" w:space="0" w:color="auto"/>
              </w:divBdr>
            </w:div>
            <w:div w:id="121117971">
              <w:marLeft w:val="0"/>
              <w:marRight w:val="0"/>
              <w:marTop w:val="0"/>
              <w:marBottom w:val="0"/>
              <w:divBdr>
                <w:top w:val="none" w:sz="0" w:space="0" w:color="auto"/>
                <w:left w:val="none" w:sz="0" w:space="0" w:color="auto"/>
                <w:bottom w:val="none" w:sz="0" w:space="0" w:color="auto"/>
                <w:right w:val="none" w:sz="0" w:space="0" w:color="auto"/>
              </w:divBdr>
            </w:div>
            <w:div w:id="1790125016">
              <w:marLeft w:val="0"/>
              <w:marRight w:val="0"/>
              <w:marTop w:val="0"/>
              <w:marBottom w:val="0"/>
              <w:divBdr>
                <w:top w:val="none" w:sz="0" w:space="0" w:color="auto"/>
                <w:left w:val="none" w:sz="0" w:space="0" w:color="auto"/>
                <w:bottom w:val="none" w:sz="0" w:space="0" w:color="auto"/>
                <w:right w:val="none" w:sz="0" w:space="0" w:color="auto"/>
              </w:divBdr>
            </w:div>
            <w:div w:id="563028884">
              <w:marLeft w:val="0"/>
              <w:marRight w:val="0"/>
              <w:marTop w:val="0"/>
              <w:marBottom w:val="0"/>
              <w:divBdr>
                <w:top w:val="none" w:sz="0" w:space="0" w:color="auto"/>
                <w:left w:val="none" w:sz="0" w:space="0" w:color="auto"/>
                <w:bottom w:val="none" w:sz="0" w:space="0" w:color="auto"/>
                <w:right w:val="none" w:sz="0" w:space="0" w:color="auto"/>
              </w:divBdr>
            </w:div>
            <w:div w:id="1722291388">
              <w:marLeft w:val="0"/>
              <w:marRight w:val="0"/>
              <w:marTop w:val="0"/>
              <w:marBottom w:val="0"/>
              <w:divBdr>
                <w:top w:val="none" w:sz="0" w:space="0" w:color="auto"/>
                <w:left w:val="none" w:sz="0" w:space="0" w:color="auto"/>
                <w:bottom w:val="none" w:sz="0" w:space="0" w:color="auto"/>
                <w:right w:val="none" w:sz="0" w:space="0" w:color="auto"/>
              </w:divBdr>
            </w:div>
            <w:div w:id="1810054748">
              <w:marLeft w:val="0"/>
              <w:marRight w:val="0"/>
              <w:marTop w:val="0"/>
              <w:marBottom w:val="0"/>
              <w:divBdr>
                <w:top w:val="none" w:sz="0" w:space="0" w:color="auto"/>
                <w:left w:val="none" w:sz="0" w:space="0" w:color="auto"/>
                <w:bottom w:val="none" w:sz="0" w:space="0" w:color="auto"/>
                <w:right w:val="none" w:sz="0" w:space="0" w:color="auto"/>
              </w:divBdr>
            </w:div>
            <w:div w:id="1726223954">
              <w:marLeft w:val="0"/>
              <w:marRight w:val="0"/>
              <w:marTop w:val="0"/>
              <w:marBottom w:val="0"/>
              <w:divBdr>
                <w:top w:val="none" w:sz="0" w:space="0" w:color="auto"/>
                <w:left w:val="none" w:sz="0" w:space="0" w:color="auto"/>
                <w:bottom w:val="none" w:sz="0" w:space="0" w:color="auto"/>
                <w:right w:val="none" w:sz="0" w:space="0" w:color="auto"/>
              </w:divBdr>
            </w:div>
            <w:div w:id="1568958060">
              <w:marLeft w:val="0"/>
              <w:marRight w:val="0"/>
              <w:marTop w:val="0"/>
              <w:marBottom w:val="0"/>
              <w:divBdr>
                <w:top w:val="none" w:sz="0" w:space="0" w:color="auto"/>
                <w:left w:val="none" w:sz="0" w:space="0" w:color="auto"/>
                <w:bottom w:val="none" w:sz="0" w:space="0" w:color="auto"/>
                <w:right w:val="none" w:sz="0" w:space="0" w:color="auto"/>
              </w:divBdr>
            </w:div>
            <w:div w:id="1974142280">
              <w:marLeft w:val="0"/>
              <w:marRight w:val="0"/>
              <w:marTop w:val="0"/>
              <w:marBottom w:val="0"/>
              <w:divBdr>
                <w:top w:val="none" w:sz="0" w:space="0" w:color="auto"/>
                <w:left w:val="none" w:sz="0" w:space="0" w:color="auto"/>
                <w:bottom w:val="none" w:sz="0" w:space="0" w:color="auto"/>
                <w:right w:val="none" w:sz="0" w:space="0" w:color="auto"/>
              </w:divBdr>
            </w:div>
            <w:div w:id="514881225">
              <w:marLeft w:val="0"/>
              <w:marRight w:val="0"/>
              <w:marTop w:val="0"/>
              <w:marBottom w:val="0"/>
              <w:divBdr>
                <w:top w:val="none" w:sz="0" w:space="0" w:color="auto"/>
                <w:left w:val="none" w:sz="0" w:space="0" w:color="auto"/>
                <w:bottom w:val="none" w:sz="0" w:space="0" w:color="auto"/>
                <w:right w:val="none" w:sz="0" w:space="0" w:color="auto"/>
              </w:divBdr>
            </w:div>
            <w:div w:id="629020482">
              <w:marLeft w:val="0"/>
              <w:marRight w:val="0"/>
              <w:marTop w:val="0"/>
              <w:marBottom w:val="0"/>
              <w:divBdr>
                <w:top w:val="none" w:sz="0" w:space="0" w:color="auto"/>
                <w:left w:val="none" w:sz="0" w:space="0" w:color="auto"/>
                <w:bottom w:val="none" w:sz="0" w:space="0" w:color="auto"/>
                <w:right w:val="none" w:sz="0" w:space="0" w:color="auto"/>
              </w:divBdr>
            </w:div>
            <w:div w:id="1175219598">
              <w:marLeft w:val="0"/>
              <w:marRight w:val="0"/>
              <w:marTop w:val="0"/>
              <w:marBottom w:val="0"/>
              <w:divBdr>
                <w:top w:val="none" w:sz="0" w:space="0" w:color="auto"/>
                <w:left w:val="none" w:sz="0" w:space="0" w:color="auto"/>
                <w:bottom w:val="none" w:sz="0" w:space="0" w:color="auto"/>
                <w:right w:val="none" w:sz="0" w:space="0" w:color="auto"/>
              </w:divBdr>
            </w:div>
            <w:div w:id="163395226">
              <w:marLeft w:val="0"/>
              <w:marRight w:val="0"/>
              <w:marTop w:val="0"/>
              <w:marBottom w:val="0"/>
              <w:divBdr>
                <w:top w:val="none" w:sz="0" w:space="0" w:color="auto"/>
                <w:left w:val="none" w:sz="0" w:space="0" w:color="auto"/>
                <w:bottom w:val="none" w:sz="0" w:space="0" w:color="auto"/>
                <w:right w:val="none" w:sz="0" w:space="0" w:color="auto"/>
              </w:divBdr>
            </w:div>
            <w:div w:id="1111780422">
              <w:marLeft w:val="0"/>
              <w:marRight w:val="0"/>
              <w:marTop w:val="0"/>
              <w:marBottom w:val="0"/>
              <w:divBdr>
                <w:top w:val="none" w:sz="0" w:space="0" w:color="auto"/>
                <w:left w:val="none" w:sz="0" w:space="0" w:color="auto"/>
                <w:bottom w:val="none" w:sz="0" w:space="0" w:color="auto"/>
                <w:right w:val="none" w:sz="0" w:space="0" w:color="auto"/>
              </w:divBdr>
            </w:div>
            <w:div w:id="1941133391">
              <w:marLeft w:val="0"/>
              <w:marRight w:val="0"/>
              <w:marTop w:val="0"/>
              <w:marBottom w:val="0"/>
              <w:divBdr>
                <w:top w:val="none" w:sz="0" w:space="0" w:color="auto"/>
                <w:left w:val="none" w:sz="0" w:space="0" w:color="auto"/>
                <w:bottom w:val="none" w:sz="0" w:space="0" w:color="auto"/>
                <w:right w:val="none" w:sz="0" w:space="0" w:color="auto"/>
              </w:divBdr>
            </w:div>
            <w:div w:id="1933925609">
              <w:marLeft w:val="0"/>
              <w:marRight w:val="0"/>
              <w:marTop w:val="0"/>
              <w:marBottom w:val="0"/>
              <w:divBdr>
                <w:top w:val="none" w:sz="0" w:space="0" w:color="auto"/>
                <w:left w:val="none" w:sz="0" w:space="0" w:color="auto"/>
                <w:bottom w:val="none" w:sz="0" w:space="0" w:color="auto"/>
                <w:right w:val="none" w:sz="0" w:space="0" w:color="auto"/>
              </w:divBdr>
            </w:div>
            <w:div w:id="17478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2457">
      <w:bodyDiv w:val="1"/>
      <w:marLeft w:val="0"/>
      <w:marRight w:val="0"/>
      <w:marTop w:val="0"/>
      <w:marBottom w:val="0"/>
      <w:divBdr>
        <w:top w:val="none" w:sz="0" w:space="0" w:color="auto"/>
        <w:left w:val="none" w:sz="0" w:space="0" w:color="auto"/>
        <w:bottom w:val="none" w:sz="0" w:space="0" w:color="auto"/>
        <w:right w:val="none" w:sz="0" w:space="0" w:color="auto"/>
      </w:divBdr>
    </w:div>
    <w:div w:id="892931503">
      <w:bodyDiv w:val="1"/>
      <w:marLeft w:val="0"/>
      <w:marRight w:val="0"/>
      <w:marTop w:val="0"/>
      <w:marBottom w:val="0"/>
      <w:divBdr>
        <w:top w:val="none" w:sz="0" w:space="0" w:color="auto"/>
        <w:left w:val="none" w:sz="0" w:space="0" w:color="auto"/>
        <w:bottom w:val="none" w:sz="0" w:space="0" w:color="auto"/>
        <w:right w:val="none" w:sz="0" w:space="0" w:color="auto"/>
      </w:divBdr>
      <w:divsChild>
        <w:div w:id="1401320554">
          <w:marLeft w:val="0"/>
          <w:marRight w:val="0"/>
          <w:marTop w:val="0"/>
          <w:marBottom w:val="0"/>
          <w:divBdr>
            <w:top w:val="none" w:sz="0" w:space="0" w:color="auto"/>
            <w:left w:val="none" w:sz="0" w:space="0" w:color="auto"/>
            <w:bottom w:val="none" w:sz="0" w:space="0" w:color="auto"/>
            <w:right w:val="none" w:sz="0" w:space="0" w:color="auto"/>
          </w:divBdr>
          <w:divsChild>
            <w:div w:id="1386835733">
              <w:marLeft w:val="0"/>
              <w:marRight w:val="0"/>
              <w:marTop w:val="0"/>
              <w:marBottom w:val="0"/>
              <w:divBdr>
                <w:top w:val="none" w:sz="0" w:space="0" w:color="auto"/>
                <w:left w:val="none" w:sz="0" w:space="0" w:color="auto"/>
                <w:bottom w:val="none" w:sz="0" w:space="0" w:color="auto"/>
                <w:right w:val="none" w:sz="0" w:space="0" w:color="auto"/>
              </w:divBdr>
            </w:div>
            <w:div w:id="543904759">
              <w:marLeft w:val="0"/>
              <w:marRight w:val="0"/>
              <w:marTop w:val="0"/>
              <w:marBottom w:val="0"/>
              <w:divBdr>
                <w:top w:val="none" w:sz="0" w:space="0" w:color="auto"/>
                <w:left w:val="none" w:sz="0" w:space="0" w:color="auto"/>
                <w:bottom w:val="none" w:sz="0" w:space="0" w:color="auto"/>
                <w:right w:val="none" w:sz="0" w:space="0" w:color="auto"/>
              </w:divBdr>
            </w:div>
            <w:div w:id="1441409239">
              <w:marLeft w:val="0"/>
              <w:marRight w:val="0"/>
              <w:marTop w:val="0"/>
              <w:marBottom w:val="0"/>
              <w:divBdr>
                <w:top w:val="none" w:sz="0" w:space="0" w:color="auto"/>
                <w:left w:val="none" w:sz="0" w:space="0" w:color="auto"/>
                <w:bottom w:val="none" w:sz="0" w:space="0" w:color="auto"/>
                <w:right w:val="none" w:sz="0" w:space="0" w:color="auto"/>
              </w:divBdr>
            </w:div>
            <w:div w:id="1611204779">
              <w:marLeft w:val="0"/>
              <w:marRight w:val="0"/>
              <w:marTop w:val="0"/>
              <w:marBottom w:val="0"/>
              <w:divBdr>
                <w:top w:val="none" w:sz="0" w:space="0" w:color="auto"/>
                <w:left w:val="none" w:sz="0" w:space="0" w:color="auto"/>
                <w:bottom w:val="none" w:sz="0" w:space="0" w:color="auto"/>
                <w:right w:val="none" w:sz="0" w:space="0" w:color="auto"/>
              </w:divBdr>
            </w:div>
            <w:div w:id="181168115">
              <w:marLeft w:val="0"/>
              <w:marRight w:val="0"/>
              <w:marTop w:val="0"/>
              <w:marBottom w:val="0"/>
              <w:divBdr>
                <w:top w:val="none" w:sz="0" w:space="0" w:color="auto"/>
                <w:left w:val="none" w:sz="0" w:space="0" w:color="auto"/>
                <w:bottom w:val="none" w:sz="0" w:space="0" w:color="auto"/>
                <w:right w:val="none" w:sz="0" w:space="0" w:color="auto"/>
              </w:divBdr>
            </w:div>
            <w:div w:id="2099016811">
              <w:marLeft w:val="0"/>
              <w:marRight w:val="0"/>
              <w:marTop w:val="0"/>
              <w:marBottom w:val="0"/>
              <w:divBdr>
                <w:top w:val="none" w:sz="0" w:space="0" w:color="auto"/>
                <w:left w:val="none" w:sz="0" w:space="0" w:color="auto"/>
                <w:bottom w:val="none" w:sz="0" w:space="0" w:color="auto"/>
                <w:right w:val="none" w:sz="0" w:space="0" w:color="auto"/>
              </w:divBdr>
            </w:div>
            <w:div w:id="1678269811">
              <w:marLeft w:val="0"/>
              <w:marRight w:val="0"/>
              <w:marTop w:val="0"/>
              <w:marBottom w:val="0"/>
              <w:divBdr>
                <w:top w:val="none" w:sz="0" w:space="0" w:color="auto"/>
                <w:left w:val="none" w:sz="0" w:space="0" w:color="auto"/>
                <w:bottom w:val="none" w:sz="0" w:space="0" w:color="auto"/>
                <w:right w:val="none" w:sz="0" w:space="0" w:color="auto"/>
              </w:divBdr>
            </w:div>
            <w:div w:id="967858153">
              <w:marLeft w:val="0"/>
              <w:marRight w:val="0"/>
              <w:marTop w:val="0"/>
              <w:marBottom w:val="0"/>
              <w:divBdr>
                <w:top w:val="none" w:sz="0" w:space="0" w:color="auto"/>
                <w:left w:val="none" w:sz="0" w:space="0" w:color="auto"/>
                <w:bottom w:val="none" w:sz="0" w:space="0" w:color="auto"/>
                <w:right w:val="none" w:sz="0" w:space="0" w:color="auto"/>
              </w:divBdr>
            </w:div>
            <w:div w:id="453789561">
              <w:marLeft w:val="0"/>
              <w:marRight w:val="0"/>
              <w:marTop w:val="0"/>
              <w:marBottom w:val="0"/>
              <w:divBdr>
                <w:top w:val="none" w:sz="0" w:space="0" w:color="auto"/>
                <w:left w:val="none" w:sz="0" w:space="0" w:color="auto"/>
                <w:bottom w:val="none" w:sz="0" w:space="0" w:color="auto"/>
                <w:right w:val="none" w:sz="0" w:space="0" w:color="auto"/>
              </w:divBdr>
            </w:div>
            <w:div w:id="462191461">
              <w:marLeft w:val="0"/>
              <w:marRight w:val="0"/>
              <w:marTop w:val="0"/>
              <w:marBottom w:val="0"/>
              <w:divBdr>
                <w:top w:val="none" w:sz="0" w:space="0" w:color="auto"/>
                <w:left w:val="none" w:sz="0" w:space="0" w:color="auto"/>
                <w:bottom w:val="none" w:sz="0" w:space="0" w:color="auto"/>
                <w:right w:val="none" w:sz="0" w:space="0" w:color="auto"/>
              </w:divBdr>
            </w:div>
            <w:div w:id="190261680">
              <w:marLeft w:val="0"/>
              <w:marRight w:val="0"/>
              <w:marTop w:val="0"/>
              <w:marBottom w:val="0"/>
              <w:divBdr>
                <w:top w:val="none" w:sz="0" w:space="0" w:color="auto"/>
                <w:left w:val="none" w:sz="0" w:space="0" w:color="auto"/>
                <w:bottom w:val="none" w:sz="0" w:space="0" w:color="auto"/>
                <w:right w:val="none" w:sz="0" w:space="0" w:color="auto"/>
              </w:divBdr>
            </w:div>
            <w:div w:id="1607271414">
              <w:marLeft w:val="0"/>
              <w:marRight w:val="0"/>
              <w:marTop w:val="0"/>
              <w:marBottom w:val="0"/>
              <w:divBdr>
                <w:top w:val="none" w:sz="0" w:space="0" w:color="auto"/>
                <w:left w:val="none" w:sz="0" w:space="0" w:color="auto"/>
                <w:bottom w:val="none" w:sz="0" w:space="0" w:color="auto"/>
                <w:right w:val="none" w:sz="0" w:space="0" w:color="auto"/>
              </w:divBdr>
            </w:div>
            <w:div w:id="2110932055">
              <w:marLeft w:val="0"/>
              <w:marRight w:val="0"/>
              <w:marTop w:val="0"/>
              <w:marBottom w:val="0"/>
              <w:divBdr>
                <w:top w:val="none" w:sz="0" w:space="0" w:color="auto"/>
                <w:left w:val="none" w:sz="0" w:space="0" w:color="auto"/>
                <w:bottom w:val="none" w:sz="0" w:space="0" w:color="auto"/>
                <w:right w:val="none" w:sz="0" w:space="0" w:color="auto"/>
              </w:divBdr>
            </w:div>
            <w:div w:id="1395621763">
              <w:marLeft w:val="0"/>
              <w:marRight w:val="0"/>
              <w:marTop w:val="0"/>
              <w:marBottom w:val="0"/>
              <w:divBdr>
                <w:top w:val="none" w:sz="0" w:space="0" w:color="auto"/>
                <w:left w:val="none" w:sz="0" w:space="0" w:color="auto"/>
                <w:bottom w:val="none" w:sz="0" w:space="0" w:color="auto"/>
                <w:right w:val="none" w:sz="0" w:space="0" w:color="auto"/>
              </w:divBdr>
            </w:div>
            <w:div w:id="78332097">
              <w:marLeft w:val="0"/>
              <w:marRight w:val="0"/>
              <w:marTop w:val="0"/>
              <w:marBottom w:val="0"/>
              <w:divBdr>
                <w:top w:val="none" w:sz="0" w:space="0" w:color="auto"/>
                <w:left w:val="none" w:sz="0" w:space="0" w:color="auto"/>
                <w:bottom w:val="none" w:sz="0" w:space="0" w:color="auto"/>
                <w:right w:val="none" w:sz="0" w:space="0" w:color="auto"/>
              </w:divBdr>
            </w:div>
            <w:div w:id="1427189717">
              <w:marLeft w:val="0"/>
              <w:marRight w:val="0"/>
              <w:marTop w:val="0"/>
              <w:marBottom w:val="0"/>
              <w:divBdr>
                <w:top w:val="none" w:sz="0" w:space="0" w:color="auto"/>
                <w:left w:val="none" w:sz="0" w:space="0" w:color="auto"/>
                <w:bottom w:val="none" w:sz="0" w:space="0" w:color="auto"/>
                <w:right w:val="none" w:sz="0" w:space="0" w:color="auto"/>
              </w:divBdr>
            </w:div>
            <w:div w:id="33235148">
              <w:marLeft w:val="0"/>
              <w:marRight w:val="0"/>
              <w:marTop w:val="0"/>
              <w:marBottom w:val="0"/>
              <w:divBdr>
                <w:top w:val="none" w:sz="0" w:space="0" w:color="auto"/>
                <w:left w:val="none" w:sz="0" w:space="0" w:color="auto"/>
                <w:bottom w:val="none" w:sz="0" w:space="0" w:color="auto"/>
                <w:right w:val="none" w:sz="0" w:space="0" w:color="auto"/>
              </w:divBdr>
            </w:div>
            <w:div w:id="887496008">
              <w:marLeft w:val="0"/>
              <w:marRight w:val="0"/>
              <w:marTop w:val="0"/>
              <w:marBottom w:val="0"/>
              <w:divBdr>
                <w:top w:val="none" w:sz="0" w:space="0" w:color="auto"/>
                <w:left w:val="none" w:sz="0" w:space="0" w:color="auto"/>
                <w:bottom w:val="none" w:sz="0" w:space="0" w:color="auto"/>
                <w:right w:val="none" w:sz="0" w:space="0" w:color="auto"/>
              </w:divBdr>
            </w:div>
            <w:div w:id="1845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6953">
      <w:bodyDiv w:val="1"/>
      <w:marLeft w:val="0"/>
      <w:marRight w:val="0"/>
      <w:marTop w:val="0"/>
      <w:marBottom w:val="0"/>
      <w:divBdr>
        <w:top w:val="none" w:sz="0" w:space="0" w:color="auto"/>
        <w:left w:val="none" w:sz="0" w:space="0" w:color="auto"/>
        <w:bottom w:val="none" w:sz="0" w:space="0" w:color="auto"/>
        <w:right w:val="none" w:sz="0" w:space="0" w:color="auto"/>
      </w:divBdr>
      <w:divsChild>
        <w:div w:id="693338080">
          <w:marLeft w:val="0"/>
          <w:marRight w:val="0"/>
          <w:marTop w:val="0"/>
          <w:marBottom w:val="0"/>
          <w:divBdr>
            <w:top w:val="none" w:sz="0" w:space="0" w:color="auto"/>
            <w:left w:val="none" w:sz="0" w:space="0" w:color="auto"/>
            <w:bottom w:val="none" w:sz="0" w:space="0" w:color="auto"/>
            <w:right w:val="none" w:sz="0" w:space="0" w:color="auto"/>
          </w:divBdr>
          <w:divsChild>
            <w:div w:id="1806659663">
              <w:marLeft w:val="0"/>
              <w:marRight w:val="0"/>
              <w:marTop w:val="0"/>
              <w:marBottom w:val="0"/>
              <w:divBdr>
                <w:top w:val="none" w:sz="0" w:space="0" w:color="auto"/>
                <w:left w:val="none" w:sz="0" w:space="0" w:color="auto"/>
                <w:bottom w:val="none" w:sz="0" w:space="0" w:color="auto"/>
                <w:right w:val="none" w:sz="0" w:space="0" w:color="auto"/>
              </w:divBdr>
            </w:div>
            <w:div w:id="904217858">
              <w:marLeft w:val="0"/>
              <w:marRight w:val="0"/>
              <w:marTop w:val="0"/>
              <w:marBottom w:val="0"/>
              <w:divBdr>
                <w:top w:val="none" w:sz="0" w:space="0" w:color="auto"/>
                <w:left w:val="none" w:sz="0" w:space="0" w:color="auto"/>
                <w:bottom w:val="none" w:sz="0" w:space="0" w:color="auto"/>
                <w:right w:val="none" w:sz="0" w:space="0" w:color="auto"/>
              </w:divBdr>
            </w:div>
            <w:div w:id="95099067">
              <w:marLeft w:val="0"/>
              <w:marRight w:val="0"/>
              <w:marTop w:val="0"/>
              <w:marBottom w:val="0"/>
              <w:divBdr>
                <w:top w:val="none" w:sz="0" w:space="0" w:color="auto"/>
                <w:left w:val="none" w:sz="0" w:space="0" w:color="auto"/>
                <w:bottom w:val="none" w:sz="0" w:space="0" w:color="auto"/>
                <w:right w:val="none" w:sz="0" w:space="0" w:color="auto"/>
              </w:divBdr>
            </w:div>
            <w:div w:id="1581867882">
              <w:marLeft w:val="0"/>
              <w:marRight w:val="0"/>
              <w:marTop w:val="0"/>
              <w:marBottom w:val="0"/>
              <w:divBdr>
                <w:top w:val="none" w:sz="0" w:space="0" w:color="auto"/>
                <w:left w:val="none" w:sz="0" w:space="0" w:color="auto"/>
                <w:bottom w:val="none" w:sz="0" w:space="0" w:color="auto"/>
                <w:right w:val="none" w:sz="0" w:space="0" w:color="auto"/>
              </w:divBdr>
            </w:div>
            <w:div w:id="1839492348">
              <w:marLeft w:val="0"/>
              <w:marRight w:val="0"/>
              <w:marTop w:val="0"/>
              <w:marBottom w:val="0"/>
              <w:divBdr>
                <w:top w:val="none" w:sz="0" w:space="0" w:color="auto"/>
                <w:left w:val="none" w:sz="0" w:space="0" w:color="auto"/>
                <w:bottom w:val="none" w:sz="0" w:space="0" w:color="auto"/>
                <w:right w:val="none" w:sz="0" w:space="0" w:color="auto"/>
              </w:divBdr>
            </w:div>
            <w:div w:id="475143674">
              <w:marLeft w:val="0"/>
              <w:marRight w:val="0"/>
              <w:marTop w:val="0"/>
              <w:marBottom w:val="0"/>
              <w:divBdr>
                <w:top w:val="none" w:sz="0" w:space="0" w:color="auto"/>
                <w:left w:val="none" w:sz="0" w:space="0" w:color="auto"/>
                <w:bottom w:val="none" w:sz="0" w:space="0" w:color="auto"/>
                <w:right w:val="none" w:sz="0" w:space="0" w:color="auto"/>
              </w:divBdr>
            </w:div>
            <w:div w:id="359553038">
              <w:marLeft w:val="0"/>
              <w:marRight w:val="0"/>
              <w:marTop w:val="0"/>
              <w:marBottom w:val="0"/>
              <w:divBdr>
                <w:top w:val="none" w:sz="0" w:space="0" w:color="auto"/>
                <w:left w:val="none" w:sz="0" w:space="0" w:color="auto"/>
                <w:bottom w:val="none" w:sz="0" w:space="0" w:color="auto"/>
                <w:right w:val="none" w:sz="0" w:space="0" w:color="auto"/>
              </w:divBdr>
            </w:div>
            <w:div w:id="1131485612">
              <w:marLeft w:val="0"/>
              <w:marRight w:val="0"/>
              <w:marTop w:val="0"/>
              <w:marBottom w:val="0"/>
              <w:divBdr>
                <w:top w:val="none" w:sz="0" w:space="0" w:color="auto"/>
                <w:left w:val="none" w:sz="0" w:space="0" w:color="auto"/>
                <w:bottom w:val="none" w:sz="0" w:space="0" w:color="auto"/>
                <w:right w:val="none" w:sz="0" w:space="0" w:color="auto"/>
              </w:divBdr>
            </w:div>
            <w:div w:id="1766417447">
              <w:marLeft w:val="0"/>
              <w:marRight w:val="0"/>
              <w:marTop w:val="0"/>
              <w:marBottom w:val="0"/>
              <w:divBdr>
                <w:top w:val="none" w:sz="0" w:space="0" w:color="auto"/>
                <w:left w:val="none" w:sz="0" w:space="0" w:color="auto"/>
                <w:bottom w:val="none" w:sz="0" w:space="0" w:color="auto"/>
                <w:right w:val="none" w:sz="0" w:space="0" w:color="auto"/>
              </w:divBdr>
            </w:div>
            <w:div w:id="1512253514">
              <w:marLeft w:val="0"/>
              <w:marRight w:val="0"/>
              <w:marTop w:val="0"/>
              <w:marBottom w:val="0"/>
              <w:divBdr>
                <w:top w:val="none" w:sz="0" w:space="0" w:color="auto"/>
                <w:left w:val="none" w:sz="0" w:space="0" w:color="auto"/>
                <w:bottom w:val="none" w:sz="0" w:space="0" w:color="auto"/>
                <w:right w:val="none" w:sz="0" w:space="0" w:color="auto"/>
              </w:divBdr>
            </w:div>
            <w:div w:id="784881902">
              <w:marLeft w:val="0"/>
              <w:marRight w:val="0"/>
              <w:marTop w:val="0"/>
              <w:marBottom w:val="0"/>
              <w:divBdr>
                <w:top w:val="none" w:sz="0" w:space="0" w:color="auto"/>
                <w:left w:val="none" w:sz="0" w:space="0" w:color="auto"/>
                <w:bottom w:val="none" w:sz="0" w:space="0" w:color="auto"/>
                <w:right w:val="none" w:sz="0" w:space="0" w:color="auto"/>
              </w:divBdr>
            </w:div>
            <w:div w:id="883715602">
              <w:marLeft w:val="0"/>
              <w:marRight w:val="0"/>
              <w:marTop w:val="0"/>
              <w:marBottom w:val="0"/>
              <w:divBdr>
                <w:top w:val="none" w:sz="0" w:space="0" w:color="auto"/>
                <w:left w:val="none" w:sz="0" w:space="0" w:color="auto"/>
                <w:bottom w:val="none" w:sz="0" w:space="0" w:color="auto"/>
                <w:right w:val="none" w:sz="0" w:space="0" w:color="auto"/>
              </w:divBdr>
            </w:div>
            <w:div w:id="1514607834">
              <w:marLeft w:val="0"/>
              <w:marRight w:val="0"/>
              <w:marTop w:val="0"/>
              <w:marBottom w:val="0"/>
              <w:divBdr>
                <w:top w:val="none" w:sz="0" w:space="0" w:color="auto"/>
                <w:left w:val="none" w:sz="0" w:space="0" w:color="auto"/>
                <w:bottom w:val="none" w:sz="0" w:space="0" w:color="auto"/>
                <w:right w:val="none" w:sz="0" w:space="0" w:color="auto"/>
              </w:divBdr>
            </w:div>
            <w:div w:id="196090257">
              <w:marLeft w:val="0"/>
              <w:marRight w:val="0"/>
              <w:marTop w:val="0"/>
              <w:marBottom w:val="0"/>
              <w:divBdr>
                <w:top w:val="none" w:sz="0" w:space="0" w:color="auto"/>
                <w:left w:val="none" w:sz="0" w:space="0" w:color="auto"/>
                <w:bottom w:val="none" w:sz="0" w:space="0" w:color="auto"/>
                <w:right w:val="none" w:sz="0" w:space="0" w:color="auto"/>
              </w:divBdr>
            </w:div>
            <w:div w:id="1420442544">
              <w:marLeft w:val="0"/>
              <w:marRight w:val="0"/>
              <w:marTop w:val="0"/>
              <w:marBottom w:val="0"/>
              <w:divBdr>
                <w:top w:val="none" w:sz="0" w:space="0" w:color="auto"/>
                <w:left w:val="none" w:sz="0" w:space="0" w:color="auto"/>
                <w:bottom w:val="none" w:sz="0" w:space="0" w:color="auto"/>
                <w:right w:val="none" w:sz="0" w:space="0" w:color="auto"/>
              </w:divBdr>
            </w:div>
            <w:div w:id="1997031132">
              <w:marLeft w:val="0"/>
              <w:marRight w:val="0"/>
              <w:marTop w:val="0"/>
              <w:marBottom w:val="0"/>
              <w:divBdr>
                <w:top w:val="none" w:sz="0" w:space="0" w:color="auto"/>
                <w:left w:val="none" w:sz="0" w:space="0" w:color="auto"/>
                <w:bottom w:val="none" w:sz="0" w:space="0" w:color="auto"/>
                <w:right w:val="none" w:sz="0" w:space="0" w:color="auto"/>
              </w:divBdr>
            </w:div>
            <w:div w:id="244387429">
              <w:marLeft w:val="0"/>
              <w:marRight w:val="0"/>
              <w:marTop w:val="0"/>
              <w:marBottom w:val="0"/>
              <w:divBdr>
                <w:top w:val="none" w:sz="0" w:space="0" w:color="auto"/>
                <w:left w:val="none" w:sz="0" w:space="0" w:color="auto"/>
                <w:bottom w:val="none" w:sz="0" w:space="0" w:color="auto"/>
                <w:right w:val="none" w:sz="0" w:space="0" w:color="auto"/>
              </w:divBdr>
            </w:div>
            <w:div w:id="1301577095">
              <w:marLeft w:val="0"/>
              <w:marRight w:val="0"/>
              <w:marTop w:val="0"/>
              <w:marBottom w:val="0"/>
              <w:divBdr>
                <w:top w:val="none" w:sz="0" w:space="0" w:color="auto"/>
                <w:left w:val="none" w:sz="0" w:space="0" w:color="auto"/>
                <w:bottom w:val="none" w:sz="0" w:space="0" w:color="auto"/>
                <w:right w:val="none" w:sz="0" w:space="0" w:color="auto"/>
              </w:divBdr>
            </w:div>
            <w:div w:id="1410536432">
              <w:marLeft w:val="0"/>
              <w:marRight w:val="0"/>
              <w:marTop w:val="0"/>
              <w:marBottom w:val="0"/>
              <w:divBdr>
                <w:top w:val="none" w:sz="0" w:space="0" w:color="auto"/>
                <w:left w:val="none" w:sz="0" w:space="0" w:color="auto"/>
                <w:bottom w:val="none" w:sz="0" w:space="0" w:color="auto"/>
                <w:right w:val="none" w:sz="0" w:space="0" w:color="auto"/>
              </w:divBdr>
            </w:div>
            <w:div w:id="1894536977">
              <w:marLeft w:val="0"/>
              <w:marRight w:val="0"/>
              <w:marTop w:val="0"/>
              <w:marBottom w:val="0"/>
              <w:divBdr>
                <w:top w:val="none" w:sz="0" w:space="0" w:color="auto"/>
                <w:left w:val="none" w:sz="0" w:space="0" w:color="auto"/>
                <w:bottom w:val="none" w:sz="0" w:space="0" w:color="auto"/>
                <w:right w:val="none" w:sz="0" w:space="0" w:color="auto"/>
              </w:divBdr>
            </w:div>
            <w:div w:id="1143039208">
              <w:marLeft w:val="0"/>
              <w:marRight w:val="0"/>
              <w:marTop w:val="0"/>
              <w:marBottom w:val="0"/>
              <w:divBdr>
                <w:top w:val="none" w:sz="0" w:space="0" w:color="auto"/>
                <w:left w:val="none" w:sz="0" w:space="0" w:color="auto"/>
                <w:bottom w:val="none" w:sz="0" w:space="0" w:color="auto"/>
                <w:right w:val="none" w:sz="0" w:space="0" w:color="auto"/>
              </w:divBdr>
            </w:div>
            <w:div w:id="822235565">
              <w:marLeft w:val="0"/>
              <w:marRight w:val="0"/>
              <w:marTop w:val="0"/>
              <w:marBottom w:val="0"/>
              <w:divBdr>
                <w:top w:val="none" w:sz="0" w:space="0" w:color="auto"/>
                <w:left w:val="none" w:sz="0" w:space="0" w:color="auto"/>
                <w:bottom w:val="none" w:sz="0" w:space="0" w:color="auto"/>
                <w:right w:val="none" w:sz="0" w:space="0" w:color="auto"/>
              </w:divBdr>
            </w:div>
            <w:div w:id="154731541">
              <w:marLeft w:val="0"/>
              <w:marRight w:val="0"/>
              <w:marTop w:val="0"/>
              <w:marBottom w:val="0"/>
              <w:divBdr>
                <w:top w:val="none" w:sz="0" w:space="0" w:color="auto"/>
                <w:left w:val="none" w:sz="0" w:space="0" w:color="auto"/>
                <w:bottom w:val="none" w:sz="0" w:space="0" w:color="auto"/>
                <w:right w:val="none" w:sz="0" w:space="0" w:color="auto"/>
              </w:divBdr>
            </w:div>
            <w:div w:id="317392829">
              <w:marLeft w:val="0"/>
              <w:marRight w:val="0"/>
              <w:marTop w:val="0"/>
              <w:marBottom w:val="0"/>
              <w:divBdr>
                <w:top w:val="none" w:sz="0" w:space="0" w:color="auto"/>
                <w:left w:val="none" w:sz="0" w:space="0" w:color="auto"/>
                <w:bottom w:val="none" w:sz="0" w:space="0" w:color="auto"/>
                <w:right w:val="none" w:sz="0" w:space="0" w:color="auto"/>
              </w:divBdr>
            </w:div>
            <w:div w:id="1504928402">
              <w:marLeft w:val="0"/>
              <w:marRight w:val="0"/>
              <w:marTop w:val="0"/>
              <w:marBottom w:val="0"/>
              <w:divBdr>
                <w:top w:val="none" w:sz="0" w:space="0" w:color="auto"/>
                <w:left w:val="none" w:sz="0" w:space="0" w:color="auto"/>
                <w:bottom w:val="none" w:sz="0" w:space="0" w:color="auto"/>
                <w:right w:val="none" w:sz="0" w:space="0" w:color="auto"/>
              </w:divBdr>
            </w:div>
            <w:div w:id="610480126">
              <w:marLeft w:val="0"/>
              <w:marRight w:val="0"/>
              <w:marTop w:val="0"/>
              <w:marBottom w:val="0"/>
              <w:divBdr>
                <w:top w:val="none" w:sz="0" w:space="0" w:color="auto"/>
                <w:left w:val="none" w:sz="0" w:space="0" w:color="auto"/>
                <w:bottom w:val="none" w:sz="0" w:space="0" w:color="auto"/>
                <w:right w:val="none" w:sz="0" w:space="0" w:color="auto"/>
              </w:divBdr>
            </w:div>
            <w:div w:id="908223204">
              <w:marLeft w:val="0"/>
              <w:marRight w:val="0"/>
              <w:marTop w:val="0"/>
              <w:marBottom w:val="0"/>
              <w:divBdr>
                <w:top w:val="none" w:sz="0" w:space="0" w:color="auto"/>
                <w:left w:val="none" w:sz="0" w:space="0" w:color="auto"/>
                <w:bottom w:val="none" w:sz="0" w:space="0" w:color="auto"/>
                <w:right w:val="none" w:sz="0" w:space="0" w:color="auto"/>
              </w:divBdr>
            </w:div>
            <w:div w:id="1761832560">
              <w:marLeft w:val="0"/>
              <w:marRight w:val="0"/>
              <w:marTop w:val="0"/>
              <w:marBottom w:val="0"/>
              <w:divBdr>
                <w:top w:val="none" w:sz="0" w:space="0" w:color="auto"/>
                <w:left w:val="none" w:sz="0" w:space="0" w:color="auto"/>
                <w:bottom w:val="none" w:sz="0" w:space="0" w:color="auto"/>
                <w:right w:val="none" w:sz="0" w:space="0" w:color="auto"/>
              </w:divBdr>
            </w:div>
            <w:div w:id="1710177465">
              <w:marLeft w:val="0"/>
              <w:marRight w:val="0"/>
              <w:marTop w:val="0"/>
              <w:marBottom w:val="0"/>
              <w:divBdr>
                <w:top w:val="none" w:sz="0" w:space="0" w:color="auto"/>
                <w:left w:val="none" w:sz="0" w:space="0" w:color="auto"/>
                <w:bottom w:val="none" w:sz="0" w:space="0" w:color="auto"/>
                <w:right w:val="none" w:sz="0" w:space="0" w:color="auto"/>
              </w:divBdr>
            </w:div>
            <w:div w:id="620301659">
              <w:marLeft w:val="0"/>
              <w:marRight w:val="0"/>
              <w:marTop w:val="0"/>
              <w:marBottom w:val="0"/>
              <w:divBdr>
                <w:top w:val="none" w:sz="0" w:space="0" w:color="auto"/>
                <w:left w:val="none" w:sz="0" w:space="0" w:color="auto"/>
                <w:bottom w:val="none" w:sz="0" w:space="0" w:color="auto"/>
                <w:right w:val="none" w:sz="0" w:space="0" w:color="auto"/>
              </w:divBdr>
            </w:div>
            <w:div w:id="1572614399">
              <w:marLeft w:val="0"/>
              <w:marRight w:val="0"/>
              <w:marTop w:val="0"/>
              <w:marBottom w:val="0"/>
              <w:divBdr>
                <w:top w:val="none" w:sz="0" w:space="0" w:color="auto"/>
                <w:left w:val="none" w:sz="0" w:space="0" w:color="auto"/>
                <w:bottom w:val="none" w:sz="0" w:space="0" w:color="auto"/>
                <w:right w:val="none" w:sz="0" w:space="0" w:color="auto"/>
              </w:divBdr>
            </w:div>
            <w:div w:id="834687658">
              <w:marLeft w:val="0"/>
              <w:marRight w:val="0"/>
              <w:marTop w:val="0"/>
              <w:marBottom w:val="0"/>
              <w:divBdr>
                <w:top w:val="none" w:sz="0" w:space="0" w:color="auto"/>
                <w:left w:val="none" w:sz="0" w:space="0" w:color="auto"/>
                <w:bottom w:val="none" w:sz="0" w:space="0" w:color="auto"/>
                <w:right w:val="none" w:sz="0" w:space="0" w:color="auto"/>
              </w:divBdr>
            </w:div>
            <w:div w:id="1680814067">
              <w:marLeft w:val="0"/>
              <w:marRight w:val="0"/>
              <w:marTop w:val="0"/>
              <w:marBottom w:val="0"/>
              <w:divBdr>
                <w:top w:val="none" w:sz="0" w:space="0" w:color="auto"/>
                <w:left w:val="none" w:sz="0" w:space="0" w:color="auto"/>
                <w:bottom w:val="none" w:sz="0" w:space="0" w:color="auto"/>
                <w:right w:val="none" w:sz="0" w:space="0" w:color="auto"/>
              </w:divBdr>
            </w:div>
            <w:div w:id="470369540">
              <w:marLeft w:val="0"/>
              <w:marRight w:val="0"/>
              <w:marTop w:val="0"/>
              <w:marBottom w:val="0"/>
              <w:divBdr>
                <w:top w:val="none" w:sz="0" w:space="0" w:color="auto"/>
                <w:left w:val="none" w:sz="0" w:space="0" w:color="auto"/>
                <w:bottom w:val="none" w:sz="0" w:space="0" w:color="auto"/>
                <w:right w:val="none" w:sz="0" w:space="0" w:color="auto"/>
              </w:divBdr>
            </w:div>
            <w:div w:id="919830260">
              <w:marLeft w:val="0"/>
              <w:marRight w:val="0"/>
              <w:marTop w:val="0"/>
              <w:marBottom w:val="0"/>
              <w:divBdr>
                <w:top w:val="none" w:sz="0" w:space="0" w:color="auto"/>
                <w:left w:val="none" w:sz="0" w:space="0" w:color="auto"/>
                <w:bottom w:val="none" w:sz="0" w:space="0" w:color="auto"/>
                <w:right w:val="none" w:sz="0" w:space="0" w:color="auto"/>
              </w:divBdr>
            </w:div>
            <w:div w:id="89664622">
              <w:marLeft w:val="0"/>
              <w:marRight w:val="0"/>
              <w:marTop w:val="0"/>
              <w:marBottom w:val="0"/>
              <w:divBdr>
                <w:top w:val="none" w:sz="0" w:space="0" w:color="auto"/>
                <w:left w:val="none" w:sz="0" w:space="0" w:color="auto"/>
                <w:bottom w:val="none" w:sz="0" w:space="0" w:color="auto"/>
                <w:right w:val="none" w:sz="0" w:space="0" w:color="auto"/>
              </w:divBdr>
            </w:div>
            <w:div w:id="8606031">
              <w:marLeft w:val="0"/>
              <w:marRight w:val="0"/>
              <w:marTop w:val="0"/>
              <w:marBottom w:val="0"/>
              <w:divBdr>
                <w:top w:val="none" w:sz="0" w:space="0" w:color="auto"/>
                <w:left w:val="none" w:sz="0" w:space="0" w:color="auto"/>
                <w:bottom w:val="none" w:sz="0" w:space="0" w:color="auto"/>
                <w:right w:val="none" w:sz="0" w:space="0" w:color="auto"/>
              </w:divBdr>
            </w:div>
            <w:div w:id="1989742300">
              <w:marLeft w:val="0"/>
              <w:marRight w:val="0"/>
              <w:marTop w:val="0"/>
              <w:marBottom w:val="0"/>
              <w:divBdr>
                <w:top w:val="none" w:sz="0" w:space="0" w:color="auto"/>
                <w:left w:val="none" w:sz="0" w:space="0" w:color="auto"/>
                <w:bottom w:val="none" w:sz="0" w:space="0" w:color="auto"/>
                <w:right w:val="none" w:sz="0" w:space="0" w:color="auto"/>
              </w:divBdr>
            </w:div>
            <w:div w:id="701170887">
              <w:marLeft w:val="0"/>
              <w:marRight w:val="0"/>
              <w:marTop w:val="0"/>
              <w:marBottom w:val="0"/>
              <w:divBdr>
                <w:top w:val="none" w:sz="0" w:space="0" w:color="auto"/>
                <w:left w:val="none" w:sz="0" w:space="0" w:color="auto"/>
                <w:bottom w:val="none" w:sz="0" w:space="0" w:color="auto"/>
                <w:right w:val="none" w:sz="0" w:space="0" w:color="auto"/>
              </w:divBdr>
            </w:div>
            <w:div w:id="1330670117">
              <w:marLeft w:val="0"/>
              <w:marRight w:val="0"/>
              <w:marTop w:val="0"/>
              <w:marBottom w:val="0"/>
              <w:divBdr>
                <w:top w:val="none" w:sz="0" w:space="0" w:color="auto"/>
                <w:left w:val="none" w:sz="0" w:space="0" w:color="auto"/>
                <w:bottom w:val="none" w:sz="0" w:space="0" w:color="auto"/>
                <w:right w:val="none" w:sz="0" w:space="0" w:color="auto"/>
              </w:divBdr>
            </w:div>
            <w:div w:id="1104766153">
              <w:marLeft w:val="0"/>
              <w:marRight w:val="0"/>
              <w:marTop w:val="0"/>
              <w:marBottom w:val="0"/>
              <w:divBdr>
                <w:top w:val="none" w:sz="0" w:space="0" w:color="auto"/>
                <w:left w:val="none" w:sz="0" w:space="0" w:color="auto"/>
                <w:bottom w:val="none" w:sz="0" w:space="0" w:color="auto"/>
                <w:right w:val="none" w:sz="0" w:space="0" w:color="auto"/>
              </w:divBdr>
            </w:div>
            <w:div w:id="481891543">
              <w:marLeft w:val="0"/>
              <w:marRight w:val="0"/>
              <w:marTop w:val="0"/>
              <w:marBottom w:val="0"/>
              <w:divBdr>
                <w:top w:val="none" w:sz="0" w:space="0" w:color="auto"/>
                <w:left w:val="none" w:sz="0" w:space="0" w:color="auto"/>
                <w:bottom w:val="none" w:sz="0" w:space="0" w:color="auto"/>
                <w:right w:val="none" w:sz="0" w:space="0" w:color="auto"/>
              </w:divBdr>
            </w:div>
            <w:div w:id="2039424584">
              <w:marLeft w:val="0"/>
              <w:marRight w:val="0"/>
              <w:marTop w:val="0"/>
              <w:marBottom w:val="0"/>
              <w:divBdr>
                <w:top w:val="none" w:sz="0" w:space="0" w:color="auto"/>
                <w:left w:val="none" w:sz="0" w:space="0" w:color="auto"/>
                <w:bottom w:val="none" w:sz="0" w:space="0" w:color="auto"/>
                <w:right w:val="none" w:sz="0" w:space="0" w:color="auto"/>
              </w:divBdr>
            </w:div>
            <w:div w:id="966622445">
              <w:marLeft w:val="0"/>
              <w:marRight w:val="0"/>
              <w:marTop w:val="0"/>
              <w:marBottom w:val="0"/>
              <w:divBdr>
                <w:top w:val="none" w:sz="0" w:space="0" w:color="auto"/>
                <w:left w:val="none" w:sz="0" w:space="0" w:color="auto"/>
                <w:bottom w:val="none" w:sz="0" w:space="0" w:color="auto"/>
                <w:right w:val="none" w:sz="0" w:space="0" w:color="auto"/>
              </w:divBdr>
            </w:div>
            <w:div w:id="902836112">
              <w:marLeft w:val="0"/>
              <w:marRight w:val="0"/>
              <w:marTop w:val="0"/>
              <w:marBottom w:val="0"/>
              <w:divBdr>
                <w:top w:val="none" w:sz="0" w:space="0" w:color="auto"/>
                <w:left w:val="none" w:sz="0" w:space="0" w:color="auto"/>
                <w:bottom w:val="none" w:sz="0" w:space="0" w:color="auto"/>
                <w:right w:val="none" w:sz="0" w:space="0" w:color="auto"/>
              </w:divBdr>
            </w:div>
            <w:div w:id="855074695">
              <w:marLeft w:val="0"/>
              <w:marRight w:val="0"/>
              <w:marTop w:val="0"/>
              <w:marBottom w:val="0"/>
              <w:divBdr>
                <w:top w:val="none" w:sz="0" w:space="0" w:color="auto"/>
                <w:left w:val="none" w:sz="0" w:space="0" w:color="auto"/>
                <w:bottom w:val="none" w:sz="0" w:space="0" w:color="auto"/>
                <w:right w:val="none" w:sz="0" w:space="0" w:color="auto"/>
              </w:divBdr>
            </w:div>
            <w:div w:id="1077945796">
              <w:marLeft w:val="0"/>
              <w:marRight w:val="0"/>
              <w:marTop w:val="0"/>
              <w:marBottom w:val="0"/>
              <w:divBdr>
                <w:top w:val="none" w:sz="0" w:space="0" w:color="auto"/>
                <w:left w:val="none" w:sz="0" w:space="0" w:color="auto"/>
                <w:bottom w:val="none" w:sz="0" w:space="0" w:color="auto"/>
                <w:right w:val="none" w:sz="0" w:space="0" w:color="auto"/>
              </w:divBdr>
            </w:div>
            <w:div w:id="1630428292">
              <w:marLeft w:val="0"/>
              <w:marRight w:val="0"/>
              <w:marTop w:val="0"/>
              <w:marBottom w:val="0"/>
              <w:divBdr>
                <w:top w:val="none" w:sz="0" w:space="0" w:color="auto"/>
                <w:left w:val="none" w:sz="0" w:space="0" w:color="auto"/>
                <w:bottom w:val="none" w:sz="0" w:space="0" w:color="auto"/>
                <w:right w:val="none" w:sz="0" w:space="0" w:color="auto"/>
              </w:divBdr>
            </w:div>
            <w:div w:id="1261833031">
              <w:marLeft w:val="0"/>
              <w:marRight w:val="0"/>
              <w:marTop w:val="0"/>
              <w:marBottom w:val="0"/>
              <w:divBdr>
                <w:top w:val="none" w:sz="0" w:space="0" w:color="auto"/>
                <w:left w:val="none" w:sz="0" w:space="0" w:color="auto"/>
                <w:bottom w:val="none" w:sz="0" w:space="0" w:color="auto"/>
                <w:right w:val="none" w:sz="0" w:space="0" w:color="auto"/>
              </w:divBdr>
            </w:div>
            <w:div w:id="7332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773">
      <w:bodyDiv w:val="1"/>
      <w:marLeft w:val="0"/>
      <w:marRight w:val="0"/>
      <w:marTop w:val="0"/>
      <w:marBottom w:val="0"/>
      <w:divBdr>
        <w:top w:val="none" w:sz="0" w:space="0" w:color="auto"/>
        <w:left w:val="none" w:sz="0" w:space="0" w:color="auto"/>
        <w:bottom w:val="none" w:sz="0" w:space="0" w:color="auto"/>
        <w:right w:val="none" w:sz="0" w:space="0" w:color="auto"/>
      </w:divBdr>
      <w:divsChild>
        <w:div w:id="357396527">
          <w:marLeft w:val="0"/>
          <w:marRight w:val="0"/>
          <w:marTop w:val="0"/>
          <w:marBottom w:val="0"/>
          <w:divBdr>
            <w:top w:val="none" w:sz="0" w:space="0" w:color="auto"/>
            <w:left w:val="none" w:sz="0" w:space="0" w:color="auto"/>
            <w:bottom w:val="none" w:sz="0" w:space="0" w:color="auto"/>
            <w:right w:val="none" w:sz="0" w:space="0" w:color="auto"/>
          </w:divBdr>
          <w:divsChild>
            <w:div w:id="1473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6298">
      <w:bodyDiv w:val="1"/>
      <w:marLeft w:val="0"/>
      <w:marRight w:val="0"/>
      <w:marTop w:val="0"/>
      <w:marBottom w:val="0"/>
      <w:divBdr>
        <w:top w:val="none" w:sz="0" w:space="0" w:color="auto"/>
        <w:left w:val="none" w:sz="0" w:space="0" w:color="auto"/>
        <w:bottom w:val="none" w:sz="0" w:space="0" w:color="auto"/>
        <w:right w:val="none" w:sz="0" w:space="0" w:color="auto"/>
      </w:divBdr>
      <w:divsChild>
        <w:div w:id="828012241">
          <w:marLeft w:val="0"/>
          <w:marRight w:val="0"/>
          <w:marTop w:val="0"/>
          <w:marBottom w:val="0"/>
          <w:divBdr>
            <w:top w:val="none" w:sz="0" w:space="0" w:color="auto"/>
            <w:left w:val="none" w:sz="0" w:space="0" w:color="auto"/>
            <w:bottom w:val="none" w:sz="0" w:space="0" w:color="auto"/>
            <w:right w:val="none" w:sz="0" w:space="0" w:color="auto"/>
          </w:divBdr>
          <w:divsChild>
            <w:div w:id="2100710010">
              <w:marLeft w:val="0"/>
              <w:marRight w:val="0"/>
              <w:marTop w:val="0"/>
              <w:marBottom w:val="0"/>
              <w:divBdr>
                <w:top w:val="none" w:sz="0" w:space="0" w:color="auto"/>
                <w:left w:val="none" w:sz="0" w:space="0" w:color="auto"/>
                <w:bottom w:val="none" w:sz="0" w:space="0" w:color="auto"/>
                <w:right w:val="none" w:sz="0" w:space="0" w:color="auto"/>
              </w:divBdr>
            </w:div>
            <w:div w:id="1225143575">
              <w:marLeft w:val="0"/>
              <w:marRight w:val="0"/>
              <w:marTop w:val="0"/>
              <w:marBottom w:val="0"/>
              <w:divBdr>
                <w:top w:val="none" w:sz="0" w:space="0" w:color="auto"/>
                <w:left w:val="none" w:sz="0" w:space="0" w:color="auto"/>
                <w:bottom w:val="none" w:sz="0" w:space="0" w:color="auto"/>
                <w:right w:val="none" w:sz="0" w:space="0" w:color="auto"/>
              </w:divBdr>
            </w:div>
            <w:div w:id="1443456585">
              <w:marLeft w:val="0"/>
              <w:marRight w:val="0"/>
              <w:marTop w:val="0"/>
              <w:marBottom w:val="0"/>
              <w:divBdr>
                <w:top w:val="none" w:sz="0" w:space="0" w:color="auto"/>
                <w:left w:val="none" w:sz="0" w:space="0" w:color="auto"/>
                <w:bottom w:val="none" w:sz="0" w:space="0" w:color="auto"/>
                <w:right w:val="none" w:sz="0" w:space="0" w:color="auto"/>
              </w:divBdr>
            </w:div>
            <w:div w:id="851182138">
              <w:marLeft w:val="0"/>
              <w:marRight w:val="0"/>
              <w:marTop w:val="0"/>
              <w:marBottom w:val="0"/>
              <w:divBdr>
                <w:top w:val="none" w:sz="0" w:space="0" w:color="auto"/>
                <w:left w:val="none" w:sz="0" w:space="0" w:color="auto"/>
                <w:bottom w:val="none" w:sz="0" w:space="0" w:color="auto"/>
                <w:right w:val="none" w:sz="0" w:space="0" w:color="auto"/>
              </w:divBdr>
            </w:div>
            <w:div w:id="97332535">
              <w:marLeft w:val="0"/>
              <w:marRight w:val="0"/>
              <w:marTop w:val="0"/>
              <w:marBottom w:val="0"/>
              <w:divBdr>
                <w:top w:val="none" w:sz="0" w:space="0" w:color="auto"/>
                <w:left w:val="none" w:sz="0" w:space="0" w:color="auto"/>
                <w:bottom w:val="none" w:sz="0" w:space="0" w:color="auto"/>
                <w:right w:val="none" w:sz="0" w:space="0" w:color="auto"/>
              </w:divBdr>
            </w:div>
            <w:div w:id="519854956">
              <w:marLeft w:val="0"/>
              <w:marRight w:val="0"/>
              <w:marTop w:val="0"/>
              <w:marBottom w:val="0"/>
              <w:divBdr>
                <w:top w:val="none" w:sz="0" w:space="0" w:color="auto"/>
                <w:left w:val="none" w:sz="0" w:space="0" w:color="auto"/>
                <w:bottom w:val="none" w:sz="0" w:space="0" w:color="auto"/>
                <w:right w:val="none" w:sz="0" w:space="0" w:color="auto"/>
              </w:divBdr>
            </w:div>
            <w:div w:id="1694068929">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697120992">
              <w:marLeft w:val="0"/>
              <w:marRight w:val="0"/>
              <w:marTop w:val="0"/>
              <w:marBottom w:val="0"/>
              <w:divBdr>
                <w:top w:val="none" w:sz="0" w:space="0" w:color="auto"/>
                <w:left w:val="none" w:sz="0" w:space="0" w:color="auto"/>
                <w:bottom w:val="none" w:sz="0" w:space="0" w:color="auto"/>
                <w:right w:val="none" w:sz="0" w:space="0" w:color="auto"/>
              </w:divBdr>
            </w:div>
            <w:div w:id="326906568">
              <w:marLeft w:val="0"/>
              <w:marRight w:val="0"/>
              <w:marTop w:val="0"/>
              <w:marBottom w:val="0"/>
              <w:divBdr>
                <w:top w:val="none" w:sz="0" w:space="0" w:color="auto"/>
                <w:left w:val="none" w:sz="0" w:space="0" w:color="auto"/>
                <w:bottom w:val="none" w:sz="0" w:space="0" w:color="auto"/>
                <w:right w:val="none" w:sz="0" w:space="0" w:color="auto"/>
              </w:divBdr>
            </w:div>
            <w:div w:id="733049346">
              <w:marLeft w:val="0"/>
              <w:marRight w:val="0"/>
              <w:marTop w:val="0"/>
              <w:marBottom w:val="0"/>
              <w:divBdr>
                <w:top w:val="none" w:sz="0" w:space="0" w:color="auto"/>
                <w:left w:val="none" w:sz="0" w:space="0" w:color="auto"/>
                <w:bottom w:val="none" w:sz="0" w:space="0" w:color="auto"/>
                <w:right w:val="none" w:sz="0" w:space="0" w:color="auto"/>
              </w:divBdr>
            </w:div>
            <w:div w:id="1561283064">
              <w:marLeft w:val="0"/>
              <w:marRight w:val="0"/>
              <w:marTop w:val="0"/>
              <w:marBottom w:val="0"/>
              <w:divBdr>
                <w:top w:val="none" w:sz="0" w:space="0" w:color="auto"/>
                <w:left w:val="none" w:sz="0" w:space="0" w:color="auto"/>
                <w:bottom w:val="none" w:sz="0" w:space="0" w:color="auto"/>
                <w:right w:val="none" w:sz="0" w:space="0" w:color="auto"/>
              </w:divBdr>
            </w:div>
            <w:div w:id="975336610">
              <w:marLeft w:val="0"/>
              <w:marRight w:val="0"/>
              <w:marTop w:val="0"/>
              <w:marBottom w:val="0"/>
              <w:divBdr>
                <w:top w:val="none" w:sz="0" w:space="0" w:color="auto"/>
                <w:left w:val="none" w:sz="0" w:space="0" w:color="auto"/>
                <w:bottom w:val="none" w:sz="0" w:space="0" w:color="auto"/>
                <w:right w:val="none" w:sz="0" w:space="0" w:color="auto"/>
              </w:divBdr>
            </w:div>
            <w:div w:id="399988300">
              <w:marLeft w:val="0"/>
              <w:marRight w:val="0"/>
              <w:marTop w:val="0"/>
              <w:marBottom w:val="0"/>
              <w:divBdr>
                <w:top w:val="none" w:sz="0" w:space="0" w:color="auto"/>
                <w:left w:val="none" w:sz="0" w:space="0" w:color="auto"/>
                <w:bottom w:val="none" w:sz="0" w:space="0" w:color="auto"/>
                <w:right w:val="none" w:sz="0" w:space="0" w:color="auto"/>
              </w:divBdr>
            </w:div>
            <w:div w:id="960654128">
              <w:marLeft w:val="0"/>
              <w:marRight w:val="0"/>
              <w:marTop w:val="0"/>
              <w:marBottom w:val="0"/>
              <w:divBdr>
                <w:top w:val="none" w:sz="0" w:space="0" w:color="auto"/>
                <w:left w:val="none" w:sz="0" w:space="0" w:color="auto"/>
                <w:bottom w:val="none" w:sz="0" w:space="0" w:color="auto"/>
                <w:right w:val="none" w:sz="0" w:space="0" w:color="auto"/>
              </w:divBdr>
            </w:div>
            <w:div w:id="792745260">
              <w:marLeft w:val="0"/>
              <w:marRight w:val="0"/>
              <w:marTop w:val="0"/>
              <w:marBottom w:val="0"/>
              <w:divBdr>
                <w:top w:val="none" w:sz="0" w:space="0" w:color="auto"/>
                <w:left w:val="none" w:sz="0" w:space="0" w:color="auto"/>
                <w:bottom w:val="none" w:sz="0" w:space="0" w:color="auto"/>
                <w:right w:val="none" w:sz="0" w:space="0" w:color="auto"/>
              </w:divBdr>
            </w:div>
            <w:div w:id="426393278">
              <w:marLeft w:val="0"/>
              <w:marRight w:val="0"/>
              <w:marTop w:val="0"/>
              <w:marBottom w:val="0"/>
              <w:divBdr>
                <w:top w:val="none" w:sz="0" w:space="0" w:color="auto"/>
                <w:left w:val="none" w:sz="0" w:space="0" w:color="auto"/>
                <w:bottom w:val="none" w:sz="0" w:space="0" w:color="auto"/>
                <w:right w:val="none" w:sz="0" w:space="0" w:color="auto"/>
              </w:divBdr>
            </w:div>
            <w:div w:id="472454063">
              <w:marLeft w:val="0"/>
              <w:marRight w:val="0"/>
              <w:marTop w:val="0"/>
              <w:marBottom w:val="0"/>
              <w:divBdr>
                <w:top w:val="none" w:sz="0" w:space="0" w:color="auto"/>
                <w:left w:val="none" w:sz="0" w:space="0" w:color="auto"/>
                <w:bottom w:val="none" w:sz="0" w:space="0" w:color="auto"/>
                <w:right w:val="none" w:sz="0" w:space="0" w:color="auto"/>
              </w:divBdr>
            </w:div>
            <w:div w:id="10122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Berco</dc:creator>
  <cp:keywords/>
  <dc:description/>
  <cp:lastModifiedBy>tudor gavriliuc</cp:lastModifiedBy>
  <cp:revision>2</cp:revision>
  <dcterms:created xsi:type="dcterms:W3CDTF">2024-04-28T19:57:00Z</dcterms:created>
  <dcterms:modified xsi:type="dcterms:W3CDTF">2024-04-28T19:57:00Z</dcterms:modified>
</cp:coreProperties>
</file>