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01563" w14:textId="77777777" w:rsidR="003A163A" w:rsidRPr="00EB4CFA" w:rsidRDefault="00000000" w:rsidP="00EB4CFA">
      <w:pPr>
        <w:pStyle w:val="Heading1"/>
        <w:jc w:val="center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>Documentație Proiect - PcGarage</w:t>
      </w:r>
    </w:p>
    <w:p w14:paraId="38816DCD" w14:textId="77777777" w:rsidR="003A163A" w:rsidRPr="00EB4CFA" w:rsidRDefault="00000000" w:rsidP="00EB4CFA">
      <w:pPr>
        <w:spacing w:after="200"/>
        <w:ind w:firstLine="708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>Acest document acoperă etapele de modelare și proiectare ale aplicației, realizat conform cerințelor specificate.</w:t>
      </w:r>
    </w:p>
    <w:p w14:paraId="585E2E75" w14:textId="77777777" w:rsidR="003A163A" w:rsidRPr="00EB4CFA" w:rsidRDefault="00000000">
      <w:pPr>
        <w:pStyle w:val="Heading2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>1. Diagrama UML a claselor</w:t>
      </w:r>
    </w:p>
    <w:p w14:paraId="3029284E" w14:textId="77777777" w:rsidR="003A163A" w:rsidRPr="00EB4CFA" w:rsidRDefault="00000000" w:rsidP="00EB4CFA">
      <w:pPr>
        <w:spacing w:after="200"/>
        <w:ind w:firstLine="708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 xml:space="preserve">Următoarea diagramă ilustrează clasele principale ale aplicației (extrase din modelul bazei de date - </w:t>
      </w:r>
      <w:r w:rsidRPr="00EB4CFA">
        <w:rPr>
          <w:rFonts w:ascii="Times New Roman" w:eastAsia="Consolas" w:hAnsi="Times New Roman" w:cs="Times New Roman"/>
          <w:color w:val="CF222E"/>
          <w:sz w:val="21"/>
          <w:szCs w:val="21"/>
          <w:shd w:val="clear" w:color="auto" w:fill="F6F8FA"/>
        </w:rPr>
        <w:t>Backend/Models</w:t>
      </w:r>
      <w:r w:rsidRPr="00EB4CFA">
        <w:rPr>
          <w:rFonts w:ascii="Times New Roman" w:hAnsi="Times New Roman" w:cs="Times New Roman"/>
        </w:rPr>
        <w:t>), atributele lor, precum și relațiile de asociere, agregare și compoziție.</w:t>
      </w:r>
    </w:p>
    <w:p w14:paraId="33FAA377" w14:textId="65BBCA00" w:rsidR="00EB4CFA" w:rsidRDefault="00EB4CFA">
      <w:pPr>
        <w:pStyle w:val="Heading2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  <w:noProof/>
        </w:rPr>
        <w:drawing>
          <wp:inline distT="0" distB="0" distL="0" distR="0" wp14:anchorId="33C9D51D" wp14:editId="2C6CD1DD">
            <wp:extent cx="5648935" cy="4659464"/>
            <wp:effectExtent l="0" t="0" r="9525" b="8255"/>
            <wp:docPr id="55088090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394" cy="466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664D9" w14:textId="77777777" w:rsidR="00EB4CFA" w:rsidRDefault="00EB4CFA">
      <w:pPr>
        <w:pStyle w:val="Heading2"/>
        <w:rPr>
          <w:rFonts w:ascii="Times New Roman" w:hAnsi="Times New Roman" w:cs="Times New Roman"/>
        </w:rPr>
      </w:pPr>
    </w:p>
    <w:p w14:paraId="666F36A9" w14:textId="77777777" w:rsidR="00EB4CFA" w:rsidRPr="00EB4CFA" w:rsidRDefault="00EB4CFA">
      <w:pPr>
        <w:pStyle w:val="Heading2"/>
        <w:rPr>
          <w:rFonts w:ascii="Times New Roman" w:hAnsi="Times New Roman" w:cs="Times New Roman"/>
        </w:rPr>
      </w:pPr>
    </w:p>
    <w:p w14:paraId="7D4ECDEC" w14:textId="6DAD7F54" w:rsidR="003A163A" w:rsidRPr="00EB4CFA" w:rsidRDefault="00000000" w:rsidP="00EB4CFA">
      <w:pPr>
        <w:pStyle w:val="Heading2"/>
        <w:ind w:firstLine="708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lastRenderedPageBreak/>
        <w:t>2. Descrierea arhitecturii aplicației</w:t>
      </w:r>
    </w:p>
    <w:p w14:paraId="533EC7A7" w14:textId="77777777" w:rsidR="003A163A" w:rsidRPr="00EB4CFA" w:rsidRDefault="00000000" w:rsidP="00EB4CFA">
      <w:pPr>
        <w:spacing w:after="200"/>
        <w:ind w:firstLine="708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 xml:space="preserve">Aplicația folosește o </w:t>
      </w:r>
      <w:r w:rsidRPr="00EB4CFA">
        <w:rPr>
          <w:rFonts w:ascii="Times New Roman" w:hAnsi="Times New Roman" w:cs="Times New Roman"/>
          <w:b/>
          <w:bCs/>
        </w:rPr>
        <w:t>Arhitectură de tip Client-Server</w:t>
      </w:r>
      <w:r w:rsidRPr="00EB4CFA">
        <w:rPr>
          <w:rFonts w:ascii="Times New Roman" w:hAnsi="Times New Roman" w:cs="Times New Roman"/>
        </w:rPr>
        <w:t xml:space="preserve">, fiind structurată pe </w:t>
      </w:r>
      <w:r w:rsidRPr="00EB4CFA">
        <w:rPr>
          <w:rFonts w:ascii="Times New Roman" w:hAnsi="Times New Roman" w:cs="Times New Roman"/>
          <w:b/>
          <w:bCs/>
        </w:rPr>
        <w:t>3 straturi principale (3-tier architecture)</w:t>
      </w:r>
      <w:r w:rsidRPr="00EB4CFA">
        <w:rPr>
          <w:rFonts w:ascii="Times New Roman" w:hAnsi="Times New Roman" w:cs="Times New Roman"/>
        </w:rPr>
        <w:t>:</w:t>
      </w:r>
    </w:p>
    <w:p w14:paraId="2A7E2152" w14:textId="77777777" w:rsidR="003A163A" w:rsidRPr="00EB4CFA" w:rsidRDefault="00000000" w:rsidP="00EB4CFA">
      <w:pPr>
        <w:spacing w:after="200"/>
        <w:ind w:firstLine="708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 xml:space="preserve">1.  </w:t>
      </w:r>
      <w:r w:rsidRPr="00EB4CFA">
        <w:rPr>
          <w:rFonts w:ascii="Times New Roman" w:hAnsi="Times New Roman" w:cs="Times New Roman"/>
          <w:b/>
          <w:bCs/>
        </w:rPr>
        <w:t>Stratul de Prezentare (UI) - Client-side:</w:t>
      </w:r>
    </w:p>
    <w:p w14:paraId="43D0FD7D" w14:textId="77777777" w:rsidR="003A163A" w:rsidRPr="00EB4CFA" w:rsidRDefault="00000000">
      <w:pPr>
        <w:pStyle w:val="ListParagraph"/>
        <w:numPr>
          <w:ilvl w:val="2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 xml:space="preserve">Implementat folosind </w:t>
      </w:r>
      <w:r w:rsidRPr="00EB4CFA">
        <w:rPr>
          <w:rFonts w:ascii="Times New Roman" w:hAnsi="Times New Roman" w:cs="Times New Roman"/>
          <w:b/>
          <w:bCs/>
        </w:rPr>
        <w:t>React.js cu TypeScript</w:t>
      </w:r>
      <w:r w:rsidRPr="00EB4CFA">
        <w:rPr>
          <w:rFonts w:ascii="Times New Roman" w:hAnsi="Times New Roman" w:cs="Times New Roman"/>
        </w:rPr>
        <w:t xml:space="preserve"> și asamblat prin </w:t>
      </w:r>
      <w:r w:rsidRPr="00EB4CFA">
        <w:rPr>
          <w:rFonts w:ascii="Times New Roman" w:hAnsi="Times New Roman" w:cs="Times New Roman"/>
          <w:b/>
          <w:bCs/>
        </w:rPr>
        <w:t>Vite</w:t>
      </w:r>
      <w:r w:rsidRPr="00EB4CFA">
        <w:rPr>
          <w:rFonts w:ascii="Times New Roman" w:hAnsi="Times New Roman" w:cs="Times New Roman"/>
        </w:rPr>
        <w:t>.</w:t>
      </w:r>
    </w:p>
    <w:p w14:paraId="43996ED0" w14:textId="77777777" w:rsidR="003A163A" w:rsidRPr="00EB4CFA" w:rsidRDefault="00000000">
      <w:pPr>
        <w:pStyle w:val="ListParagraph"/>
        <w:numPr>
          <w:ilvl w:val="2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>Este o aplicație de tip SPA (Single Page Application).</w:t>
      </w:r>
    </w:p>
    <w:p w14:paraId="703D098F" w14:textId="77777777" w:rsidR="003A163A" w:rsidRPr="00EB4CFA" w:rsidRDefault="00000000">
      <w:pPr>
        <w:pStyle w:val="ListParagraph"/>
        <w:numPr>
          <w:ilvl w:val="2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>Comunică asincron cu server-ul folosind cereri HTTP REST (fetch sau Axios).</w:t>
      </w:r>
    </w:p>
    <w:p w14:paraId="70A4B7A5" w14:textId="77777777" w:rsidR="003A163A" w:rsidRPr="00EB4CFA" w:rsidRDefault="00000000">
      <w:pPr>
        <w:pStyle w:val="ListParagraph"/>
        <w:numPr>
          <w:ilvl w:val="2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>Gestionează interfața utilizatorului, validarea pe partea clientului și rutele din frontend (</w:t>
      </w:r>
      <w:r w:rsidRPr="00EB4CFA">
        <w:rPr>
          <w:rFonts w:ascii="Times New Roman" w:eastAsia="Consolas" w:hAnsi="Times New Roman" w:cs="Times New Roman"/>
          <w:color w:val="CF222E"/>
          <w:sz w:val="21"/>
          <w:szCs w:val="21"/>
          <w:shd w:val="clear" w:color="auto" w:fill="F6F8FA"/>
        </w:rPr>
        <w:t>react-router-dom</w:t>
      </w:r>
      <w:r w:rsidRPr="00EB4CFA">
        <w:rPr>
          <w:rFonts w:ascii="Times New Roman" w:hAnsi="Times New Roman" w:cs="Times New Roman"/>
        </w:rPr>
        <w:t>).</w:t>
      </w:r>
    </w:p>
    <w:p w14:paraId="7A262927" w14:textId="77777777" w:rsidR="003A163A" w:rsidRPr="00EB4CFA" w:rsidRDefault="00000000" w:rsidP="00EB4CFA">
      <w:pPr>
        <w:spacing w:after="200"/>
        <w:ind w:firstLine="708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 xml:space="preserve">2.  </w:t>
      </w:r>
      <w:r w:rsidRPr="00EB4CFA">
        <w:rPr>
          <w:rFonts w:ascii="Times New Roman" w:hAnsi="Times New Roman" w:cs="Times New Roman"/>
          <w:b/>
          <w:bCs/>
        </w:rPr>
        <w:t>Stratul de Logică de Business (Business Logic) - Server-side:</w:t>
      </w:r>
    </w:p>
    <w:p w14:paraId="2505B2E2" w14:textId="77777777" w:rsidR="003A163A" w:rsidRPr="00EB4CFA" w:rsidRDefault="00000000" w:rsidP="00EB4CFA">
      <w:pPr>
        <w:pStyle w:val="ListParagraph"/>
        <w:numPr>
          <w:ilvl w:val="8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 xml:space="preserve">Implementat cu </w:t>
      </w:r>
      <w:r w:rsidRPr="00EB4CFA">
        <w:rPr>
          <w:rFonts w:ascii="Times New Roman" w:hAnsi="Times New Roman" w:cs="Times New Roman"/>
          <w:b/>
          <w:bCs/>
        </w:rPr>
        <w:t>C# și ASP.NET Core (Web API)</w:t>
      </w:r>
      <w:r w:rsidRPr="00EB4CFA">
        <w:rPr>
          <w:rFonts w:ascii="Times New Roman" w:hAnsi="Times New Roman" w:cs="Times New Roman"/>
        </w:rPr>
        <w:t>.</w:t>
      </w:r>
    </w:p>
    <w:p w14:paraId="66AC495D" w14:textId="77777777" w:rsidR="003A163A" w:rsidRPr="00EB4CFA" w:rsidRDefault="00000000">
      <w:pPr>
        <w:pStyle w:val="ListParagraph"/>
        <w:numPr>
          <w:ilvl w:val="2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 xml:space="preserve">Urmează pattern-ul de proiectare </w:t>
      </w:r>
      <w:r w:rsidRPr="00EB4CFA">
        <w:rPr>
          <w:rFonts w:ascii="Times New Roman" w:hAnsi="Times New Roman" w:cs="Times New Roman"/>
          <w:b/>
          <w:bCs/>
        </w:rPr>
        <w:t>MVC (Model-View-Controller)</w:t>
      </w:r>
      <w:r w:rsidRPr="00EB4CFA">
        <w:rPr>
          <w:rFonts w:ascii="Times New Roman" w:hAnsi="Times New Roman" w:cs="Times New Roman"/>
        </w:rPr>
        <w:t xml:space="preserve"> adaptat pentru API (Controller-ele procesează request-urile, modelele reprezintă datele, View-ul este înlocuit cu răspunsuri JSON serializate pentru Frontend).</w:t>
      </w:r>
    </w:p>
    <w:p w14:paraId="7A8756A3" w14:textId="77777777" w:rsidR="003A163A" w:rsidRPr="00EB4CFA" w:rsidRDefault="00000000" w:rsidP="00EB4CFA">
      <w:pPr>
        <w:pStyle w:val="ListParagraph"/>
        <w:numPr>
          <w:ilvl w:val="6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 xml:space="preserve">Gestionează prelucrarea centralizată a datelor, logica coșului de cumpărături, calculul de compatibilitate la asamblarea componentelor (entitatea </w:t>
      </w:r>
      <w:r w:rsidRPr="00EB4CFA">
        <w:rPr>
          <w:rFonts w:ascii="Times New Roman" w:eastAsia="Consolas" w:hAnsi="Times New Roman" w:cs="Times New Roman"/>
          <w:color w:val="CF222E"/>
          <w:sz w:val="21"/>
          <w:szCs w:val="21"/>
          <w:shd w:val="clear" w:color="auto" w:fill="F6F8FA"/>
        </w:rPr>
        <w:t>Build</w:t>
      </w:r>
      <w:r w:rsidRPr="00EB4CFA">
        <w:rPr>
          <w:rFonts w:ascii="Times New Roman" w:hAnsi="Times New Roman" w:cs="Times New Roman"/>
        </w:rPr>
        <w:t>) și securitatea sistemului.</w:t>
      </w:r>
    </w:p>
    <w:p w14:paraId="3513B3F6" w14:textId="77777777" w:rsidR="003A163A" w:rsidRPr="00EB4CFA" w:rsidRDefault="00000000" w:rsidP="00EB4CFA">
      <w:pPr>
        <w:spacing w:after="200"/>
        <w:ind w:firstLine="708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 xml:space="preserve">3.  </w:t>
      </w:r>
      <w:r w:rsidRPr="00EB4CFA">
        <w:rPr>
          <w:rFonts w:ascii="Times New Roman" w:hAnsi="Times New Roman" w:cs="Times New Roman"/>
          <w:b/>
          <w:bCs/>
        </w:rPr>
        <w:t>Stratul de Acces la Date (Data Access Layer):</w:t>
      </w:r>
    </w:p>
    <w:p w14:paraId="4FEBAAE0" w14:textId="77777777" w:rsidR="003A163A" w:rsidRPr="00EB4CFA" w:rsidRDefault="00000000" w:rsidP="00EB4CFA">
      <w:pPr>
        <w:pStyle w:val="ListParagraph"/>
        <w:numPr>
          <w:ilvl w:val="3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 xml:space="preserve">Utillizează </w:t>
      </w:r>
      <w:r w:rsidRPr="00EB4CFA">
        <w:rPr>
          <w:rFonts w:ascii="Times New Roman" w:hAnsi="Times New Roman" w:cs="Times New Roman"/>
          <w:b/>
          <w:bCs/>
        </w:rPr>
        <w:t>Entity Framework Core</w:t>
      </w:r>
      <w:r w:rsidRPr="00EB4CFA">
        <w:rPr>
          <w:rFonts w:ascii="Times New Roman" w:hAnsi="Times New Roman" w:cs="Times New Roman"/>
        </w:rPr>
        <w:t xml:space="preserve"> ca ORM (Object-Relational Mapping), facilitând lucrul cu baza de date folosind o abordare </w:t>
      </w:r>
      <w:r w:rsidRPr="00EB4CFA">
        <w:rPr>
          <w:rFonts w:ascii="Times New Roman" w:hAnsi="Times New Roman" w:cs="Times New Roman"/>
          <w:b/>
          <w:bCs/>
        </w:rPr>
        <w:t>Code-First</w:t>
      </w:r>
      <w:r w:rsidRPr="00EB4CFA">
        <w:rPr>
          <w:rFonts w:ascii="Times New Roman" w:hAnsi="Times New Roman" w:cs="Times New Roman"/>
        </w:rPr>
        <w:t xml:space="preserve"> (structura bazei este dedusă direct din clasele C# Model prezentate mai sus).</w:t>
      </w:r>
    </w:p>
    <w:p w14:paraId="1F072A4B" w14:textId="77777777" w:rsidR="003A163A" w:rsidRDefault="00000000">
      <w:pPr>
        <w:pStyle w:val="ListParagraph"/>
        <w:numPr>
          <w:ilvl w:val="2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>Modelele interacționează indirect prin repository-uri sau contextul de bază de date (DbContext) pentru a se salva sau extrage entitățile din SQL Server/SQLite.</w:t>
      </w:r>
    </w:p>
    <w:p w14:paraId="0FE6EDC4" w14:textId="77777777" w:rsidR="00EB4CFA" w:rsidRPr="00EB4CFA" w:rsidRDefault="00EB4CFA">
      <w:pPr>
        <w:pStyle w:val="ListParagraph"/>
        <w:numPr>
          <w:ilvl w:val="2"/>
          <w:numId w:val="2"/>
        </w:numPr>
        <w:spacing w:before="40" w:after="80"/>
        <w:rPr>
          <w:rFonts w:ascii="Times New Roman" w:hAnsi="Times New Roman" w:cs="Times New Roman"/>
        </w:rPr>
      </w:pPr>
    </w:p>
    <w:p w14:paraId="70EE4DB1" w14:textId="77777777" w:rsidR="003A163A" w:rsidRPr="00EB4CFA" w:rsidRDefault="00000000" w:rsidP="00EB4CFA">
      <w:pPr>
        <w:pStyle w:val="Heading2"/>
        <w:ind w:firstLine="708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>3. Designul interfeței grafice</w:t>
      </w:r>
    </w:p>
    <w:p w14:paraId="01278653" w14:textId="77777777" w:rsidR="003A163A" w:rsidRPr="00EB4CFA" w:rsidRDefault="00000000" w:rsidP="00EB4CFA">
      <w:pPr>
        <w:spacing w:after="200"/>
        <w:ind w:firstLine="708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>Deși aplicația web deține o grafică complexă integrată prin React, iată niște scheme conceptuale (wireframes) pentru paginile principale:</w:t>
      </w:r>
    </w:p>
    <w:p w14:paraId="23320AC7" w14:textId="77777777" w:rsidR="00EB4CFA" w:rsidRDefault="00EB4CFA">
      <w:pPr>
        <w:pStyle w:val="Heading3"/>
        <w:rPr>
          <w:rFonts w:ascii="Times New Roman" w:hAnsi="Times New Roman" w:cs="Times New Roman"/>
        </w:rPr>
      </w:pPr>
    </w:p>
    <w:p w14:paraId="567EBA47" w14:textId="77777777" w:rsidR="00EB4CFA" w:rsidRDefault="00EB4CFA">
      <w:pPr>
        <w:pStyle w:val="Heading3"/>
        <w:rPr>
          <w:rFonts w:ascii="Times New Roman" w:hAnsi="Times New Roman" w:cs="Times New Roman"/>
        </w:rPr>
      </w:pPr>
    </w:p>
    <w:p w14:paraId="2CDFB91B" w14:textId="77777777" w:rsidR="00EB4CFA" w:rsidRDefault="00EB4CFA">
      <w:pPr>
        <w:pStyle w:val="Heading3"/>
        <w:rPr>
          <w:rFonts w:ascii="Times New Roman" w:hAnsi="Times New Roman" w:cs="Times New Roman"/>
        </w:rPr>
      </w:pPr>
    </w:p>
    <w:p w14:paraId="5C4E3479" w14:textId="77777777" w:rsidR="00EB4CFA" w:rsidRDefault="00EB4CFA">
      <w:pPr>
        <w:pStyle w:val="Heading3"/>
        <w:rPr>
          <w:rFonts w:ascii="Times New Roman" w:hAnsi="Times New Roman" w:cs="Times New Roman"/>
        </w:rPr>
      </w:pPr>
    </w:p>
    <w:p w14:paraId="6458DDEA" w14:textId="1DCCFE8D" w:rsidR="003A163A" w:rsidRPr="00EB4CFA" w:rsidRDefault="00000000">
      <w:pPr>
        <w:pStyle w:val="Heading3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lastRenderedPageBreak/>
        <w:t>Pagina Principală (Home)</w:t>
      </w:r>
    </w:p>
    <w:p w14:paraId="7846F219" w14:textId="77777777" w:rsidR="00EB4CFA" w:rsidRDefault="00EB4CFA">
      <w:pPr>
        <w:pStyle w:val="Heading3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drawing>
          <wp:inline distT="0" distB="0" distL="0" distR="0" wp14:anchorId="03F43C59" wp14:editId="14C64225">
            <wp:extent cx="5731510" cy="2840355"/>
            <wp:effectExtent l="0" t="0" r="2540" b="0"/>
            <wp:docPr id="108824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46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5629" w14:textId="5390E250" w:rsidR="003A163A" w:rsidRPr="00EB4CFA" w:rsidRDefault="00000000">
      <w:pPr>
        <w:pStyle w:val="Heading3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>Configurator PC (Build Page)</w:t>
      </w:r>
    </w:p>
    <w:p w14:paraId="15934838" w14:textId="326E64AB" w:rsidR="003A163A" w:rsidRPr="00EB4CFA" w:rsidRDefault="00EB4CFA">
      <w:pPr>
        <w:spacing w:after="20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drawing>
          <wp:inline distT="0" distB="0" distL="0" distR="0" wp14:anchorId="5018CD49" wp14:editId="232EEFBE">
            <wp:extent cx="5731510" cy="2810510"/>
            <wp:effectExtent l="0" t="0" r="2540" b="8890"/>
            <wp:docPr id="65879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95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7440" w14:textId="77777777" w:rsidR="00EB4CFA" w:rsidRPr="00EB4CFA" w:rsidRDefault="00EB4CFA">
      <w:pPr>
        <w:spacing w:after="200"/>
        <w:rPr>
          <w:rFonts w:ascii="Times New Roman" w:hAnsi="Times New Roman" w:cs="Times New Roman"/>
        </w:rPr>
      </w:pPr>
    </w:p>
    <w:p w14:paraId="48E5DE5C" w14:textId="77777777" w:rsidR="00EB4CFA" w:rsidRPr="00EB4CFA" w:rsidRDefault="00EB4CFA">
      <w:pPr>
        <w:spacing w:after="200"/>
        <w:rPr>
          <w:rFonts w:ascii="Times New Roman" w:hAnsi="Times New Roman" w:cs="Times New Roman"/>
        </w:rPr>
      </w:pPr>
    </w:p>
    <w:p w14:paraId="1C7C921F" w14:textId="77777777" w:rsidR="00EB4CFA" w:rsidRPr="00EB4CFA" w:rsidRDefault="00EB4CFA">
      <w:pPr>
        <w:spacing w:after="200"/>
        <w:rPr>
          <w:rFonts w:ascii="Times New Roman" w:hAnsi="Times New Roman" w:cs="Times New Roman"/>
        </w:rPr>
      </w:pPr>
    </w:p>
    <w:p w14:paraId="46EB00A9" w14:textId="77777777" w:rsidR="00EB4CFA" w:rsidRPr="00EB4CFA" w:rsidRDefault="00EB4CFA">
      <w:pPr>
        <w:spacing w:after="200"/>
        <w:rPr>
          <w:rFonts w:ascii="Times New Roman" w:hAnsi="Times New Roman" w:cs="Times New Roman"/>
        </w:rPr>
      </w:pPr>
    </w:p>
    <w:p w14:paraId="4FB22DA4" w14:textId="77777777" w:rsidR="00EB4CFA" w:rsidRPr="00EB4CFA" w:rsidRDefault="00EB4CFA">
      <w:pPr>
        <w:spacing w:after="200"/>
        <w:rPr>
          <w:rFonts w:ascii="Times New Roman" w:hAnsi="Times New Roman" w:cs="Times New Roman"/>
        </w:rPr>
      </w:pPr>
    </w:p>
    <w:p w14:paraId="47BD7140" w14:textId="77777777" w:rsidR="00EB4CFA" w:rsidRDefault="00EB4CFA" w:rsidP="00EB4CFA">
      <w:pPr>
        <w:pStyle w:val="Heading3"/>
        <w:rPr>
          <w:rFonts w:ascii="Times New Roman" w:hAnsi="Times New Roman" w:cs="Times New Roman"/>
        </w:rPr>
      </w:pPr>
    </w:p>
    <w:p w14:paraId="38A575AA" w14:textId="3DDC4E87" w:rsidR="00EB4CFA" w:rsidRPr="00EB4CFA" w:rsidRDefault="00EB4CFA" w:rsidP="00EB4CFA">
      <w:pPr>
        <w:pStyle w:val="Heading3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lastRenderedPageBreak/>
        <w:t>Pagina „Toate produsele”</w:t>
      </w:r>
    </w:p>
    <w:p w14:paraId="4ADB69C0" w14:textId="32E51AB9" w:rsidR="00EB4CFA" w:rsidRPr="00EB4CFA" w:rsidRDefault="00EB4CFA">
      <w:pPr>
        <w:spacing w:after="20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drawing>
          <wp:inline distT="0" distB="0" distL="0" distR="0" wp14:anchorId="7383F65F" wp14:editId="5FFF6F4A">
            <wp:extent cx="5731510" cy="2821940"/>
            <wp:effectExtent l="0" t="0" r="2540" b="0"/>
            <wp:docPr id="65451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12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0E37" w14:textId="1A3EF8AF" w:rsidR="00EB4CFA" w:rsidRPr="00EB4CFA" w:rsidRDefault="00EB4CFA" w:rsidP="00EB4CFA">
      <w:pPr>
        <w:pStyle w:val="Heading3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 xml:space="preserve">Pagina </w:t>
      </w:r>
      <w:r w:rsidRPr="00EB4CFA">
        <w:rPr>
          <w:rFonts w:ascii="Times New Roman" w:hAnsi="Times New Roman" w:cs="Times New Roman"/>
        </w:rPr>
        <w:t>Admin (Admin Dashboard)</w:t>
      </w:r>
    </w:p>
    <w:p w14:paraId="708AF0AB" w14:textId="7BBE49BD" w:rsidR="00EB4CFA" w:rsidRDefault="00EB4CFA">
      <w:pPr>
        <w:spacing w:after="20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drawing>
          <wp:inline distT="0" distB="0" distL="0" distR="0" wp14:anchorId="4E1FDF05" wp14:editId="74AA5138">
            <wp:extent cx="5731510" cy="2804160"/>
            <wp:effectExtent l="0" t="0" r="2540" b="0"/>
            <wp:docPr id="42372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27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F004" w14:textId="77777777" w:rsidR="00EB4CFA" w:rsidRPr="00EB4CFA" w:rsidRDefault="00EB4CFA">
      <w:pPr>
        <w:spacing w:after="200"/>
        <w:rPr>
          <w:rFonts w:ascii="Times New Roman" w:hAnsi="Times New Roman" w:cs="Times New Roman"/>
        </w:rPr>
      </w:pPr>
    </w:p>
    <w:p w14:paraId="4E464729" w14:textId="77777777" w:rsidR="003A163A" w:rsidRPr="00EB4CFA" w:rsidRDefault="00000000" w:rsidP="00EB4CFA">
      <w:pPr>
        <w:pStyle w:val="Heading2"/>
        <w:ind w:firstLine="36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>4. Descrierea claselor principale</w:t>
      </w:r>
    </w:p>
    <w:p w14:paraId="7924E049" w14:textId="77777777" w:rsidR="003A163A" w:rsidRPr="00EB4CFA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  <w:b/>
          <w:bCs/>
        </w:rPr>
        <w:t>`User` (Utilizator):</w:t>
      </w:r>
    </w:p>
    <w:p w14:paraId="16BD3C0B" w14:textId="77777777" w:rsidR="003A163A" w:rsidRPr="00EB4CFA" w:rsidRDefault="00000000">
      <w:pPr>
        <w:pStyle w:val="ListParagraph"/>
        <w:numPr>
          <w:ilvl w:val="2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  <w:b/>
          <w:bCs/>
        </w:rPr>
        <w:t>Rol:</w:t>
      </w:r>
      <w:r w:rsidRPr="00EB4CFA">
        <w:rPr>
          <w:rFonts w:ascii="Times New Roman" w:hAnsi="Times New Roman" w:cs="Times New Roman"/>
        </w:rPr>
        <w:t xml:space="preserve"> Gestionează informațiile despre toți actorii sistemului (Clienți și Administratori).</w:t>
      </w:r>
    </w:p>
    <w:p w14:paraId="74B53EA5" w14:textId="77777777" w:rsidR="003A163A" w:rsidRPr="00EB4CFA" w:rsidRDefault="00000000">
      <w:pPr>
        <w:pStyle w:val="ListParagraph"/>
        <w:numPr>
          <w:ilvl w:val="2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  <w:b/>
          <w:bCs/>
        </w:rPr>
        <w:t>Responsabilități:</w:t>
      </w:r>
      <w:r w:rsidRPr="00EB4CFA">
        <w:rPr>
          <w:rFonts w:ascii="Times New Roman" w:hAnsi="Times New Roman" w:cs="Times New Roman"/>
        </w:rPr>
        <w:t xml:space="preserve"> Stochează credențialele de autentificare, detaliile de contact și adresele pentru livrare. Leagă un cont de un anumit rol (Admin/Customer) care va stabili ce drepturi de acces are asupra resurselor.</w:t>
      </w:r>
    </w:p>
    <w:p w14:paraId="6831392C" w14:textId="77777777" w:rsidR="003A163A" w:rsidRPr="00EB4CFA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  <w:b/>
          <w:bCs/>
        </w:rPr>
        <w:lastRenderedPageBreak/>
        <w:t>`Product` (Produs):</w:t>
      </w:r>
    </w:p>
    <w:p w14:paraId="436B494A" w14:textId="77777777" w:rsidR="003A163A" w:rsidRPr="00EB4CFA" w:rsidRDefault="00000000">
      <w:pPr>
        <w:pStyle w:val="ListParagraph"/>
        <w:numPr>
          <w:ilvl w:val="2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  <w:b/>
          <w:bCs/>
        </w:rPr>
        <w:t>Rol:</w:t>
      </w:r>
      <w:r w:rsidRPr="00EB4CFA">
        <w:rPr>
          <w:rFonts w:ascii="Times New Roman" w:hAnsi="Times New Roman" w:cs="Times New Roman"/>
        </w:rPr>
        <w:t xml:space="preserve"> Entitatea centrală a magazinului (componente PC).</w:t>
      </w:r>
    </w:p>
    <w:p w14:paraId="05E782D7" w14:textId="77777777" w:rsidR="003A163A" w:rsidRPr="00EB4CFA" w:rsidRDefault="00000000">
      <w:pPr>
        <w:pStyle w:val="ListParagraph"/>
        <w:numPr>
          <w:ilvl w:val="2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  <w:b/>
          <w:bCs/>
        </w:rPr>
        <w:t>Responsabilități:</w:t>
      </w:r>
      <w:r w:rsidRPr="00EB4CFA">
        <w:rPr>
          <w:rFonts w:ascii="Times New Roman" w:hAnsi="Times New Roman" w:cs="Times New Roman"/>
        </w:rPr>
        <w:t xml:space="preserve"> Reține toate proprietățile descriptive ale unei piese hardware (categorie, marcă, preț, stoc, imagine, rating). Prin câmpul </w:t>
      </w:r>
      <w:r w:rsidRPr="00EB4CFA">
        <w:rPr>
          <w:rFonts w:ascii="Times New Roman" w:eastAsia="Consolas" w:hAnsi="Times New Roman" w:cs="Times New Roman"/>
          <w:color w:val="CF222E"/>
          <w:sz w:val="21"/>
          <w:szCs w:val="21"/>
          <w:shd w:val="clear" w:color="auto" w:fill="F6F8FA"/>
        </w:rPr>
        <w:t>SpecsJson</w:t>
      </w:r>
      <w:r w:rsidRPr="00EB4CFA">
        <w:rPr>
          <w:rFonts w:ascii="Times New Roman" w:hAnsi="Times New Roman" w:cs="Times New Roman"/>
        </w:rPr>
        <w:t xml:space="preserve"> se pot adăuga flexibil specificații tehnice particulare (ex: Socket pentru CPU).</w:t>
      </w:r>
    </w:p>
    <w:p w14:paraId="1D931540" w14:textId="77777777" w:rsidR="003A163A" w:rsidRPr="00EB4CFA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  <w:b/>
          <w:bCs/>
        </w:rPr>
        <w:t>`Order` și `OrderItem` (Comandă / Linie comandă):</w:t>
      </w:r>
    </w:p>
    <w:p w14:paraId="2EA2F2FF" w14:textId="77777777" w:rsidR="003A163A" w:rsidRPr="00EB4CFA" w:rsidRDefault="00000000">
      <w:pPr>
        <w:pStyle w:val="ListParagraph"/>
        <w:numPr>
          <w:ilvl w:val="2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  <w:b/>
          <w:bCs/>
        </w:rPr>
        <w:t>Rol:</w:t>
      </w:r>
      <w:r w:rsidRPr="00EB4CFA">
        <w:rPr>
          <w:rFonts w:ascii="Times New Roman" w:hAnsi="Times New Roman" w:cs="Times New Roman"/>
        </w:rPr>
        <w:t xml:space="preserve"> Prelucrează intenția finalizată de achiziție a unui client.</w:t>
      </w:r>
    </w:p>
    <w:p w14:paraId="3C50E3B3" w14:textId="77777777" w:rsidR="003A163A" w:rsidRPr="00EB4CFA" w:rsidRDefault="00000000">
      <w:pPr>
        <w:pStyle w:val="ListParagraph"/>
        <w:numPr>
          <w:ilvl w:val="2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  <w:b/>
          <w:bCs/>
        </w:rPr>
        <w:t>Responsabilități:</w:t>
      </w:r>
      <w:r w:rsidRPr="00EB4CFA">
        <w:rPr>
          <w:rFonts w:ascii="Times New Roman" w:hAnsi="Times New Roman" w:cs="Times New Roman"/>
        </w:rPr>
        <w:t xml:space="preserve"> Păstrează valoarea finală calculată a produselor, statusul comenzii (pending, delivered, etc) și adresa de livrare folosită la momentul respectiv. Separarea în </w:t>
      </w:r>
      <w:r w:rsidRPr="00EB4CFA">
        <w:rPr>
          <w:rFonts w:ascii="Times New Roman" w:eastAsia="Consolas" w:hAnsi="Times New Roman" w:cs="Times New Roman"/>
          <w:color w:val="CF222E"/>
          <w:sz w:val="21"/>
          <w:szCs w:val="21"/>
          <w:shd w:val="clear" w:color="auto" w:fill="F6F8FA"/>
        </w:rPr>
        <w:t>OrderItem</w:t>
      </w:r>
      <w:r w:rsidRPr="00EB4CFA">
        <w:rPr>
          <w:rFonts w:ascii="Times New Roman" w:hAnsi="Times New Roman" w:cs="Times New Roman"/>
        </w:rPr>
        <w:t xml:space="preserve"> rezolvă relația de multe-la-multe dintre produse și comenzi, reținând totodată prețul înghețat la momentul tranzacției.</w:t>
      </w:r>
    </w:p>
    <w:p w14:paraId="063C1350" w14:textId="77777777" w:rsidR="003A163A" w:rsidRPr="00EB4CFA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  <w:b/>
          <w:bCs/>
        </w:rPr>
        <w:t>`Build` (Sistem PC asamblat):</w:t>
      </w:r>
    </w:p>
    <w:p w14:paraId="49BD89E7" w14:textId="77777777" w:rsidR="003A163A" w:rsidRPr="00EB4CFA" w:rsidRDefault="00000000">
      <w:pPr>
        <w:pStyle w:val="ListParagraph"/>
        <w:numPr>
          <w:ilvl w:val="2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  <w:b/>
          <w:bCs/>
        </w:rPr>
        <w:t>Rol:</w:t>
      </w:r>
      <w:r w:rsidRPr="00EB4CFA">
        <w:rPr>
          <w:rFonts w:ascii="Times New Roman" w:hAnsi="Times New Roman" w:cs="Times New Roman"/>
        </w:rPr>
        <w:t xml:space="preserve"> Salvează o configurație temporară sau finală aleasă de client în configuratorul de PC-uri.</w:t>
      </w:r>
    </w:p>
    <w:p w14:paraId="07603259" w14:textId="77777777" w:rsidR="003A163A" w:rsidRDefault="00000000">
      <w:pPr>
        <w:pStyle w:val="ListParagraph"/>
        <w:numPr>
          <w:ilvl w:val="2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  <w:b/>
          <w:bCs/>
        </w:rPr>
        <w:t>Responsabilități:</w:t>
      </w:r>
      <w:r w:rsidRPr="00EB4CFA">
        <w:rPr>
          <w:rFonts w:ascii="Times New Roman" w:hAnsi="Times New Roman" w:cs="Times New Roman"/>
        </w:rPr>
        <w:t xml:space="preserve"> Grupează componentele strict necesare (1x CPU, 1x MB, 1x GPU etc) folosind Foreign Keys, suportând asocierea a multiple stocări prin clasa </w:t>
      </w:r>
      <w:r w:rsidRPr="00EB4CFA">
        <w:rPr>
          <w:rFonts w:ascii="Times New Roman" w:eastAsia="Consolas" w:hAnsi="Times New Roman" w:cs="Times New Roman"/>
          <w:color w:val="CF222E"/>
          <w:sz w:val="21"/>
          <w:szCs w:val="21"/>
          <w:shd w:val="clear" w:color="auto" w:fill="F6F8FA"/>
        </w:rPr>
        <w:t>BuildStorage</w:t>
      </w:r>
      <w:r w:rsidRPr="00EB4CFA">
        <w:rPr>
          <w:rFonts w:ascii="Times New Roman" w:hAnsi="Times New Roman" w:cs="Times New Roman"/>
        </w:rPr>
        <w:t>. Menține și rezultatul testării de compatibilitate dintre piese.</w:t>
      </w:r>
    </w:p>
    <w:p w14:paraId="72F2E565" w14:textId="77777777" w:rsidR="00EB4CFA" w:rsidRPr="00EB4CFA" w:rsidRDefault="00EB4CFA">
      <w:pPr>
        <w:pStyle w:val="ListParagraph"/>
        <w:numPr>
          <w:ilvl w:val="2"/>
          <w:numId w:val="2"/>
        </w:numPr>
        <w:spacing w:before="40" w:after="80"/>
        <w:rPr>
          <w:rFonts w:ascii="Times New Roman" w:hAnsi="Times New Roman" w:cs="Times New Roman"/>
        </w:rPr>
      </w:pPr>
    </w:p>
    <w:p w14:paraId="10782221" w14:textId="77777777" w:rsidR="003A163A" w:rsidRPr="00EB4CFA" w:rsidRDefault="00000000" w:rsidP="00EB4CFA">
      <w:pPr>
        <w:pStyle w:val="Heading2"/>
        <w:ind w:firstLine="708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>5. Planul de testare</w:t>
      </w:r>
    </w:p>
    <w:p w14:paraId="6BC1FC64" w14:textId="77777777" w:rsidR="003A163A" w:rsidRPr="00EB4CFA" w:rsidRDefault="00000000" w:rsidP="00EB4CFA">
      <w:pPr>
        <w:spacing w:after="200"/>
        <w:ind w:firstLine="708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t>Pentru validarea aplicației, se va executa o serie de teste conform planului de mai jos: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"/>
        <w:gridCol w:w="1914"/>
        <w:gridCol w:w="2750"/>
        <w:gridCol w:w="3973"/>
      </w:tblGrid>
      <w:tr w:rsidR="003A163A" w:rsidRPr="00EB4CFA" w14:paraId="5C5E73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3D3D3"/>
            <w:vAlign w:val="center"/>
          </w:tcPr>
          <w:p w14:paraId="0BFC6F35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6E4306DD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</w:rPr>
              <w:t>Caz de testare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1C6B387C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</w:rPr>
              <w:t>Valori de intrare</w:t>
            </w:r>
          </w:p>
        </w:tc>
        <w:tc>
          <w:tcPr>
            <w:tcW w:w="0" w:type="auto"/>
            <w:shd w:val="clear" w:color="auto" w:fill="D3D3D3"/>
            <w:vAlign w:val="center"/>
          </w:tcPr>
          <w:p w14:paraId="5862AB9C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</w:rPr>
              <w:t>Rezultate așteptate</w:t>
            </w:r>
          </w:p>
        </w:tc>
      </w:tr>
      <w:tr w:rsidR="003A163A" w:rsidRPr="00EB4CFA" w14:paraId="457EAC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76BBE8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  <w:b/>
                <w:bCs/>
              </w:rPr>
              <w:t>T01</w:t>
            </w:r>
          </w:p>
        </w:tc>
        <w:tc>
          <w:tcPr>
            <w:tcW w:w="0" w:type="auto"/>
          </w:tcPr>
          <w:p w14:paraId="1C136C3B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</w:rPr>
              <w:t>Adăugare produs în coș și plasare comandă</w:t>
            </w:r>
          </w:p>
        </w:tc>
        <w:tc>
          <w:tcPr>
            <w:tcW w:w="0" w:type="auto"/>
          </w:tcPr>
          <w:p w14:paraId="302BC8B5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</w:rPr>
              <w:t xml:space="preserve">Produse în coș: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1x RTX 4060</w:t>
            </w:r>
            <w:r w:rsidRPr="00EB4CFA">
              <w:rPr>
                <w:rFonts w:ascii="Times New Roman" w:hAnsi="Times New Roman" w:cs="Times New Roman"/>
              </w:rPr>
              <w:t xml:space="preserve"> (Preț 1500 RON), Adresă validă introdusă, Metodă: Ramburs.</w:t>
            </w:r>
          </w:p>
        </w:tc>
        <w:tc>
          <w:tcPr>
            <w:tcW w:w="0" w:type="auto"/>
          </w:tcPr>
          <w:p w14:paraId="1ABFA737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</w:rPr>
              <w:t xml:space="preserve">Comanda se creează în baza de date cu status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pending</w:t>
            </w:r>
            <w:r w:rsidRPr="00EB4CFA">
              <w:rPr>
                <w:rFonts w:ascii="Times New Roman" w:hAnsi="Times New Roman" w:cs="Times New Roman"/>
              </w:rPr>
              <w:t xml:space="preserve">. O nouă înregistrare în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Orders</w:t>
            </w:r>
            <w:r w:rsidRPr="00EB4CFA">
              <w:rPr>
                <w:rFonts w:ascii="Times New Roman" w:hAnsi="Times New Roman" w:cs="Times New Roman"/>
              </w:rPr>
              <w:t xml:space="preserve"> cu Total = 1500 și referința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UserId</w:t>
            </w:r>
            <w:r w:rsidRPr="00EB4CFA">
              <w:rPr>
                <w:rFonts w:ascii="Times New Roman" w:hAnsi="Times New Roman" w:cs="Times New Roman"/>
              </w:rPr>
              <w:t>.</w:t>
            </w:r>
          </w:p>
        </w:tc>
      </w:tr>
      <w:tr w:rsidR="003A163A" w:rsidRPr="00EB4CFA" w14:paraId="1EE19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A0AB05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  <w:b/>
                <w:bCs/>
              </w:rPr>
              <w:t>T02</w:t>
            </w:r>
          </w:p>
        </w:tc>
        <w:tc>
          <w:tcPr>
            <w:tcW w:w="0" w:type="auto"/>
          </w:tcPr>
          <w:p w14:paraId="59CDA2C6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</w:rPr>
              <w:t>Validare compatibilitate negativă (Configurator PC)</w:t>
            </w:r>
          </w:p>
        </w:tc>
        <w:tc>
          <w:tcPr>
            <w:tcW w:w="0" w:type="auto"/>
          </w:tcPr>
          <w:p w14:paraId="40EA7C77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</w:rPr>
              <w:t xml:space="preserve">CPU ales: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AMD Ryzen 5 7600 (Socket AM5)</w:t>
            </w:r>
            <w:r w:rsidRPr="00EB4CFA">
              <w:rPr>
                <w:rFonts w:ascii="Times New Roman" w:hAnsi="Times New Roman" w:cs="Times New Roman"/>
              </w:rPr>
              <w:t xml:space="preserve">. Placă de bază aleasă: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ASUS Prime B550 (Socket AM4)</w:t>
            </w:r>
            <w:r w:rsidRPr="00EB4CF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7EB5C8B4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</w:rPr>
              <w:t xml:space="preserve">Entitatea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Build</w:t>
            </w:r>
            <w:r w:rsidRPr="00EB4CFA">
              <w:rPr>
                <w:rFonts w:ascii="Times New Roman" w:hAnsi="Times New Roman" w:cs="Times New Roman"/>
              </w:rPr>
              <w:t xml:space="preserve"> va avea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IsCompatible</w:t>
            </w:r>
            <w:r w:rsidRPr="00EB4CFA">
              <w:rPr>
                <w:rFonts w:ascii="Times New Roman" w:hAnsi="Times New Roman" w:cs="Times New Roman"/>
              </w:rPr>
              <w:t xml:space="preserve"> setat pe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false</w:t>
            </w:r>
            <w:r w:rsidRPr="00EB4CFA">
              <w:rPr>
                <w:rFonts w:ascii="Times New Roman" w:hAnsi="Times New Roman" w:cs="Times New Roman"/>
              </w:rPr>
              <w:t xml:space="preserve">, iar câmpul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CompatibilityIssuesJson</w:t>
            </w:r>
            <w:r w:rsidRPr="00EB4CFA">
              <w:rPr>
                <w:rFonts w:ascii="Times New Roman" w:hAnsi="Times New Roman" w:cs="Times New Roman"/>
              </w:rPr>
              <w:t xml:space="preserve"> va conține un mesaj de eroare explicând diferența de socket.</w:t>
            </w:r>
          </w:p>
        </w:tc>
      </w:tr>
      <w:tr w:rsidR="003A163A" w:rsidRPr="00EB4CFA" w14:paraId="3CAB89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1E001B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  <w:b/>
                <w:bCs/>
              </w:rPr>
              <w:t>T03</w:t>
            </w:r>
          </w:p>
        </w:tc>
        <w:tc>
          <w:tcPr>
            <w:tcW w:w="0" w:type="auto"/>
          </w:tcPr>
          <w:p w14:paraId="29F6F7DB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</w:rPr>
              <w:t>Validare compatibilitate pozitivă (Configurator PC)</w:t>
            </w:r>
          </w:p>
        </w:tc>
        <w:tc>
          <w:tcPr>
            <w:tcW w:w="0" w:type="auto"/>
          </w:tcPr>
          <w:p w14:paraId="028F638E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</w:rPr>
              <w:t xml:space="preserve">CPU ales: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AMD Ryzen 5 7600 (Socket AM5)</w:t>
            </w:r>
            <w:r w:rsidRPr="00EB4CFA">
              <w:rPr>
                <w:rFonts w:ascii="Times New Roman" w:hAnsi="Times New Roman" w:cs="Times New Roman"/>
              </w:rPr>
              <w:t xml:space="preserve">. Placă de bază aleasă: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Gigabyte B650 (Socket AM5)</w:t>
            </w:r>
            <w:r w:rsidRPr="00EB4CF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51EAEDA4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</w:rPr>
              <w:t xml:space="preserve">Entitatea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Build</w:t>
            </w:r>
            <w:r w:rsidRPr="00EB4CFA">
              <w:rPr>
                <w:rFonts w:ascii="Times New Roman" w:hAnsi="Times New Roman" w:cs="Times New Roman"/>
              </w:rPr>
              <w:t xml:space="preserve"> va avea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IsCompatible</w:t>
            </w:r>
            <w:r w:rsidRPr="00EB4CFA">
              <w:rPr>
                <w:rFonts w:ascii="Times New Roman" w:hAnsi="Times New Roman" w:cs="Times New Roman"/>
              </w:rPr>
              <w:t xml:space="preserve"> setat pe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true</w:t>
            </w:r>
            <w:r w:rsidRPr="00EB4CFA">
              <w:rPr>
                <w:rFonts w:ascii="Times New Roman" w:hAnsi="Times New Roman" w:cs="Times New Roman"/>
              </w:rPr>
              <w:t>, fără nicio eroare reținută.</w:t>
            </w:r>
          </w:p>
        </w:tc>
      </w:tr>
      <w:tr w:rsidR="003A163A" w:rsidRPr="00EB4CFA" w14:paraId="27DBB4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B81AE5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  <w:b/>
                <w:bCs/>
              </w:rPr>
              <w:t>T04</w:t>
            </w:r>
          </w:p>
        </w:tc>
        <w:tc>
          <w:tcPr>
            <w:tcW w:w="0" w:type="auto"/>
          </w:tcPr>
          <w:p w14:paraId="00EC7240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</w:rPr>
              <w:t>Creare Cont Utilizator</w:t>
            </w:r>
          </w:p>
        </w:tc>
        <w:tc>
          <w:tcPr>
            <w:tcW w:w="0" w:type="auto"/>
          </w:tcPr>
          <w:p w14:paraId="09E7B76D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</w:rPr>
              <w:t xml:space="preserve">Email: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test@gmail.com</w:t>
            </w:r>
            <w:r w:rsidRPr="00EB4CFA">
              <w:rPr>
                <w:rFonts w:ascii="Times New Roman" w:hAnsi="Times New Roman" w:cs="Times New Roman"/>
              </w:rPr>
              <w:t xml:space="preserve">, Parola: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ParolaGresita</w:t>
            </w:r>
            <w:r w:rsidRPr="00EB4CFA">
              <w:rPr>
                <w:rFonts w:ascii="Times New Roman" w:hAnsi="Times New Roman" w:cs="Times New Roman"/>
              </w:rPr>
              <w:t xml:space="preserve"> (fără numere/litere mari)</w:t>
            </w:r>
          </w:p>
        </w:tc>
        <w:tc>
          <w:tcPr>
            <w:tcW w:w="0" w:type="auto"/>
          </w:tcPr>
          <w:p w14:paraId="19749097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</w:rPr>
              <w:t>Sistemul respinge înregistrarea (eroare 400 Bad Request) semnalând faptul că parola este prea slabă și nu respectă regulile de securitate definite.</w:t>
            </w:r>
          </w:p>
        </w:tc>
      </w:tr>
      <w:tr w:rsidR="003A163A" w:rsidRPr="00EB4CFA" w14:paraId="493B66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A796AF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  <w:b/>
                <w:bCs/>
              </w:rPr>
              <w:t>T05</w:t>
            </w:r>
          </w:p>
        </w:tc>
        <w:tc>
          <w:tcPr>
            <w:tcW w:w="0" w:type="auto"/>
          </w:tcPr>
          <w:p w14:paraId="624C780C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</w:rPr>
              <w:t>Actualizare automată a stocului</w:t>
            </w:r>
          </w:p>
        </w:tc>
        <w:tc>
          <w:tcPr>
            <w:tcW w:w="0" w:type="auto"/>
          </w:tcPr>
          <w:p w14:paraId="2AA65CF5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</w:rPr>
              <w:t xml:space="preserve">Produsul are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Stock = 10</w:t>
            </w:r>
            <w:r w:rsidRPr="00EB4CFA">
              <w:rPr>
                <w:rFonts w:ascii="Times New Roman" w:hAnsi="Times New Roman" w:cs="Times New Roman"/>
              </w:rPr>
              <w:t xml:space="preserve">. Plasare comandă ce conține produsul cu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Quantity = 2</w:t>
            </w:r>
            <w:r w:rsidRPr="00EB4CF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4B48F713" w14:textId="77777777" w:rsidR="003A163A" w:rsidRPr="00EB4CFA" w:rsidRDefault="00000000">
            <w:pPr>
              <w:rPr>
                <w:rFonts w:ascii="Times New Roman" w:hAnsi="Times New Roman" w:cs="Times New Roman"/>
              </w:rPr>
            </w:pPr>
            <w:r w:rsidRPr="00EB4CFA">
              <w:rPr>
                <w:rFonts w:ascii="Times New Roman" w:hAnsi="Times New Roman" w:cs="Times New Roman"/>
              </w:rPr>
              <w:t xml:space="preserve">Comanda este creată cu succes, iar în tabela Produse stocul se actualizează la </w:t>
            </w:r>
            <w:r w:rsidRPr="00EB4CFA">
              <w:rPr>
                <w:rFonts w:ascii="Times New Roman" w:eastAsia="Consolas" w:hAnsi="Times New Roman" w:cs="Times New Roman"/>
                <w:color w:val="CF222E"/>
                <w:sz w:val="21"/>
                <w:szCs w:val="21"/>
                <w:shd w:val="clear" w:color="auto" w:fill="F6F8FA"/>
              </w:rPr>
              <w:t>Stock = 8</w:t>
            </w:r>
            <w:r w:rsidRPr="00EB4CFA">
              <w:rPr>
                <w:rFonts w:ascii="Times New Roman" w:hAnsi="Times New Roman" w:cs="Times New Roman"/>
              </w:rPr>
              <w:t>.</w:t>
            </w:r>
          </w:p>
        </w:tc>
      </w:tr>
    </w:tbl>
    <w:p w14:paraId="658EFF87" w14:textId="77777777" w:rsidR="00EB4CFA" w:rsidRPr="00EB4CFA" w:rsidRDefault="00EB4CFA">
      <w:pPr>
        <w:spacing w:after="200"/>
        <w:rPr>
          <w:rFonts w:ascii="Times New Roman" w:hAnsi="Times New Roman" w:cs="Times New Roman"/>
        </w:rPr>
      </w:pPr>
    </w:p>
    <w:p w14:paraId="5C36CC34" w14:textId="77777777" w:rsidR="003A163A" w:rsidRPr="00EB4CFA" w:rsidRDefault="00000000" w:rsidP="00EB4CFA">
      <w:pPr>
        <w:pStyle w:val="Heading2"/>
        <w:ind w:firstLine="36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</w:rPr>
        <w:lastRenderedPageBreak/>
        <w:t>6. Alte informații relevante</w:t>
      </w:r>
    </w:p>
    <w:p w14:paraId="3D44DBA1" w14:textId="77777777" w:rsidR="003A163A" w:rsidRPr="00EB4CFA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  <w:b/>
          <w:bCs/>
        </w:rPr>
        <w:t>Securitate și Autentificare:</w:t>
      </w:r>
      <w:r w:rsidRPr="00EB4CFA">
        <w:rPr>
          <w:rFonts w:ascii="Times New Roman" w:hAnsi="Times New Roman" w:cs="Times New Roman"/>
        </w:rPr>
        <w:t xml:space="preserve"> Pentru o protecție adecvată a datelor, se vor evita parolele salvate în format plain-text în baza de date; se va folosi Hashing. Accesul la zone restricționate (cum ar fi panoul AdminOrdersPage.tsx) va fi securizat pe baza de roluri, API-ul validând tokenul la fiecare request.</w:t>
      </w:r>
    </w:p>
    <w:p w14:paraId="15AA892E" w14:textId="77777777" w:rsidR="003A163A" w:rsidRPr="00EB4CFA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  <w:b/>
          <w:bCs/>
        </w:rPr>
        <w:t>Structura Fișierelor:</w:t>
      </w:r>
      <w:r w:rsidRPr="00EB4CFA">
        <w:rPr>
          <w:rFonts w:ascii="Times New Roman" w:hAnsi="Times New Roman" w:cs="Times New Roman"/>
        </w:rPr>
        <w:t xml:space="preserve"> Codul clientului React folosește extensii </w:t>
      </w:r>
      <w:r w:rsidRPr="00EB4CFA">
        <w:rPr>
          <w:rFonts w:ascii="Times New Roman" w:eastAsia="Consolas" w:hAnsi="Times New Roman" w:cs="Times New Roman"/>
          <w:color w:val="CF222E"/>
          <w:sz w:val="21"/>
          <w:szCs w:val="21"/>
          <w:shd w:val="clear" w:color="auto" w:fill="F6F8FA"/>
        </w:rPr>
        <w:t>.tsx</w:t>
      </w:r>
      <w:r w:rsidRPr="00EB4CFA">
        <w:rPr>
          <w:rFonts w:ascii="Times New Roman" w:hAnsi="Times New Roman" w:cs="Times New Roman"/>
        </w:rPr>
        <w:t xml:space="preserve"> specificând că a fost abordat Typescript pentru a asigura la compilare siguranța tipurilor de date (Type-Safety) trimise către și de la API.</w:t>
      </w:r>
    </w:p>
    <w:p w14:paraId="4A5D6D72" w14:textId="77777777" w:rsidR="003A163A" w:rsidRPr="00EB4CFA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</w:rPr>
      </w:pPr>
      <w:r w:rsidRPr="00EB4CFA">
        <w:rPr>
          <w:rFonts w:ascii="Times New Roman" w:hAnsi="Times New Roman" w:cs="Times New Roman"/>
          <w:b/>
          <w:bCs/>
        </w:rPr>
        <w:t>Flexibilitate la Specificații:</w:t>
      </w:r>
      <w:r w:rsidRPr="00EB4CFA">
        <w:rPr>
          <w:rFonts w:ascii="Times New Roman" w:hAnsi="Times New Roman" w:cs="Times New Roman"/>
        </w:rPr>
        <w:t xml:space="preserve"> S-a utilizat stocarea specificațiilor detaliate pentru produse sub formă de JSON String (</w:t>
      </w:r>
      <w:r w:rsidRPr="00EB4CFA">
        <w:rPr>
          <w:rFonts w:ascii="Times New Roman" w:eastAsia="Consolas" w:hAnsi="Times New Roman" w:cs="Times New Roman"/>
          <w:color w:val="CF222E"/>
          <w:sz w:val="21"/>
          <w:szCs w:val="21"/>
          <w:shd w:val="clear" w:color="auto" w:fill="F6F8FA"/>
        </w:rPr>
        <w:t>SpecsJson</w:t>
      </w:r>
      <w:r w:rsidRPr="00EB4CFA">
        <w:rPr>
          <w:rFonts w:ascii="Times New Roman" w:hAnsi="Times New Roman" w:cs="Times New Roman"/>
        </w:rPr>
        <w:t>). Aceasta permite ca produsele să nu depindă de scheme SQL ultra-complexe, permițând unei plăci video să aibă parametri diferiți de un hard-disk, fără tabele dedicate fiecărui tip.</w:t>
      </w:r>
    </w:p>
    <w:sectPr w:rsidR="003A163A" w:rsidRPr="00EB4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F02EA"/>
    <w:multiLevelType w:val="hybridMultilevel"/>
    <w:tmpl w:val="D34495F0"/>
    <w:lvl w:ilvl="0" w:tplc="A5B81B2E">
      <w:start w:val="1"/>
      <w:numFmt w:val="bullet"/>
      <w:lvlText w:val="●"/>
      <w:lvlJc w:val="left"/>
      <w:pPr>
        <w:ind w:left="720" w:hanging="360"/>
      </w:pPr>
    </w:lvl>
    <w:lvl w:ilvl="1" w:tplc="3B4668EC">
      <w:start w:val="1"/>
      <w:numFmt w:val="bullet"/>
      <w:lvlText w:val="○"/>
      <w:lvlJc w:val="left"/>
      <w:pPr>
        <w:ind w:left="1440" w:hanging="360"/>
      </w:pPr>
    </w:lvl>
    <w:lvl w:ilvl="2" w:tplc="AE64C1A4">
      <w:start w:val="1"/>
      <w:numFmt w:val="bullet"/>
      <w:lvlText w:val="■"/>
      <w:lvlJc w:val="left"/>
      <w:pPr>
        <w:ind w:left="2160" w:hanging="360"/>
      </w:pPr>
    </w:lvl>
    <w:lvl w:ilvl="3" w:tplc="2140F2FC">
      <w:start w:val="1"/>
      <w:numFmt w:val="bullet"/>
      <w:lvlText w:val="●"/>
      <w:lvlJc w:val="left"/>
      <w:pPr>
        <w:ind w:left="2880" w:hanging="360"/>
      </w:pPr>
    </w:lvl>
    <w:lvl w:ilvl="4" w:tplc="4FF6E520">
      <w:start w:val="1"/>
      <w:numFmt w:val="bullet"/>
      <w:lvlText w:val="○"/>
      <w:lvlJc w:val="left"/>
      <w:pPr>
        <w:ind w:left="3600" w:hanging="360"/>
      </w:pPr>
    </w:lvl>
    <w:lvl w:ilvl="5" w:tplc="7D7A2A98">
      <w:start w:val="1"/>
      <w:numFmt w:val="bullet"/>
      <w:lvlText w:val="■"/>
      <w:lvlJc w:val="left"/>
      <w:pPr>
        <w:ind w:left="4320" w:hanging="360"/>
      </w:pPr>
    </w:lvl>
    <w:lvl w:ilvl="6" w:tplc="97D08A7C">
      <w:start w:val="1"/>
      <w:numFmt w:val="bullet"/>
      <w:lvlText w:val="●"/>
      <w:lvlJc w:val="left"/>
      <w:pPr>
        <w:ind w:left="5040" w:hanging="360"/>
      </w:pPr>
    </w:lvl>
    <w:lvl w:ilvl="7" w:tplc="1E1EA45A">
      <w:start w:val="1"/>
      <w:numFmt w:val="bullet"/>
      <w:lvlText w:val="●"/>
      <w:lvlJc w:val="left"/>
      <w:pPr>
        <w:ind w:left="5760" w:hanging="360"/>
      </w:pPr>
    </w:lvl>
    <w:lvl w:ilvl="8" w:tplc="7F78BA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DD5D80"/>
    <w:multiLevelType w:val="hybridMultilevel"/>
    <w:tmpl w:val="80968332"/>
    <w:lvl w:ilvl="0" w:tplc="9F9CB160">
      <w:start w:val="1"/>
      <w:numFmt w:val="bullet"/>
      <w:lvlText w:val="•"/>
      <w:lvlJc w:val="left"/>
      <w:pPr>
        <w:ind w:left="720" w:hanging="360"/>
      </w:pPr>
    </w:lvl>
    <w:lvl w:ilvl="1" w:tplc="49746366">
      <w:start w:val="1"/>
      <w:numFmt w:val="bullet"/>
      <w:lvlText w:val="◦"/>
      <w:lvlJc w:val="left"/>
      <w:pPr>
        <w:ind w:left="1080" w:hanging="360"/>
      </w:pPr>
    </w:lvl>
    <w:lvl w:ilvl="2" w:tplc="D1286E90">
      <w:numFmt w:val="decimal"/>
      <w:lvlText w:val=""/>
      <w:lvlJc w:val="left"/>
    </w:lvl>
    <w:lvl w:ilvl="3" w:tplc="E5E89FE0">
      <w:numFmt w:val="decimal"/>
      <w:lvlText w:val=""/>
      <w:lvlJc w:val="left"/>
    </w:lvl>
    <w:lvl w:ilvl="4" w:tplc="BF76B97C">
      <w:numFmt w:val="decimal"/>
      <w:lvlText w:val=""/>
      <w:lvlJc w:val="left"/>
    </w:lvl>
    <w:lvl w:ilvl="5" w:tplc="420C2628">
      <w:numFmt w:val="decimal"/>
      <w:lvlText w:val=""/>
      <w:lvlJc w:val="left"/>
    </w:lvl>
    <w:lvl w:ilvl="6" w:tplc="0E7AC140">
      <w:numFmt w:val="decimal"/>
      <w:lvlText w:val=""/>
      <w:lvlJc w:val="left"/>
    </w:lvl>
    <w:lvl w:ilvl="7" w:tplc="36B8A126">
      <w:numFmt w:val="decimal"/>
      <w:lvlText w:val=""/>
      <w:lvlJc w:val="left"/>
    </w:lvl>
    <w:lvl w:ilvl="8" w:tplc="D414C520">
      <w:numFmt w:val="decimal"/>
      <w:lvlText w:val=""/>
      <w:lvlJc w:val="left"/>
    </w:lvl>
  </w:abstractNum>
  <w:num w:numId="1" w16cid:durableId="472599907">
    <w:abstractNumId w:val="0"/>
    <w:lvlOverride w:ilvl="0">
      <w:startOverride w:val="1"/>
    </w:lvlOverride>
  </w:num>
  <w:num w:numId="2" w16cid:durableId="19349721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63A"/>
    <w:rsid w:val="003A163A"/>
    <w:rsid w:val="00C64528"/>
    <w:rsid w:val="00EB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801B3"/>
  <w15:docId w15:val="{EB15BB7B-E681-4645-BB03-93FF3F9DE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sz w:val="22"/>
        <w:szCs w:val="22"/>
        <w:lang w:val="ro-RO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320"/>
      <w:outlineLvl w:val="0"/>
    </w:pPr>
    <w:rPr>
      <w:b/>
      <w:bCs/>
      <w:color w:val="000000"/>
      <w:sz w:val="56"/>
      <w:szCs w:val="56"/>
    </w:rPr>
  </w:style>
  <w:style w:type="paragraph" w:styleId="Heading2">
    <w:name w:val="heading 2"/>
    <w:uiPriority w:val="9"/>
    <w:unhideWhenUsed/>
    <w:qFormat/>
    <w:pPr>
      <w:spacing w:before="380" w:after="200"/>
      <w:outlineLvl w:val="1"/>
    </w:pPr>
    <w:rPr>
      <w:b/>
      <w:bCs/>
      <w:color w:val="000000"/>
      <w:sz w:val="42"/>
      <w:szCs w:val="42"/>
    </w:rPr>
  </w:style>
  <w:style w:type="paragraph" w:styleId="Heading3">
    <w:name w:val="heading 3"/>
    <w:uiPriority w:val="9"/>
    <w:unhideWhenUsed/>
    <w:qFormat/>
    <w:pPr>
      <w:spacing w:before="360" w:after="160"/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spacing w:before="320" w:after="120"/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857</Words>
  <Characters>4976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Tudor Coș</cp:lastModifiedBy>
  <cp:revision>2</cp:revision>
  <dcterms:created xsi:type="dcterms:W3CDTF">2026-05-10T15:38:00Z</dcterms:created>
  <dcterms:modified xsi:type="dcterms:W3CDTF">2026-05-10T15:48:00Z</dcterms:modified>
</cp:coreProperties>
</file>