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8F6A3" w14:textId="400356B0" w:rsidR="00242E78" w:rsidRPr="00242E78" w:rsidRDefault="00242E78" w:rsidP="00242E78">
      <w:r w:rsidRPr="00242E78">
        <w:rPr>
          <w:rStyle w:val="TitleChar"/>
          <w:sz w:val="96"/>
          <w:szCs w:val="96"/>
        </w:rPr>
        <w:t>Analy</w:t>
      </w:r>
      <w:r>
        <w:rPr>
          <w:rStyle w:val="TitleChar"/>
          <w:sz w:val="96"/>
          <w:szCs w:val="96"/>
        </w:rPr>
        <w:t>s</w:t>
      </w:r>
      <w:r w:rsidRPr="00242E78">
        <w:rPr>
          <w:rStyle w:val="TitleChar"/>
          <w:sz w:val="96"/>
          <w:szCs w:val="96"/>
        </w:rPr>
        <w:t>ing Audio Signals for IP3 Calculation Using FFT</w:t>
      </w:r>
      <w:r w:rsidRPr="00242E78">
        <w:br/>
      </w:r>
      <w:r w:rsidRPr="00242E78">
        <w:rPr>
          <w:sz w:val="36"/>
          <w:szCs w:val="36"/>
        </w:rPr>
        <w:t>Puscasu Tudor</w:t>
      </w:r>
      <w:r w:rsidRPr="00242E78">
        <w:br/>
      </w:r>
    </w:p>
    <w:p w14:paraId="267A940C" w14:textId="77777777" w:rsidR="00242E78" w:rsidRPr="00242E78" w:rsidRDefault="00242E78" w:rsidP="00242E78">
      <w:r w:rsidRPr="00242E78">
        <w:pict w14:anchorId="0F4201C8">
          <v:rect id="_x0000_i1452" style="width:0;height:1.5pt" o:hralign="center" o:hrstd="t" o:hr="t" fillcolor="#a0a0a0" stroked="f"/>
        </w:pict>
      </w:r>
    </w:p>
    <w:p w14:paraId="478E591D" w14:textId="77777777" w:rsidR="00242E78" w:rsidRPr="00242E78" w:rsidRDefault="00242E78" w:rsidP="00242E78">
      <w:pPr>
        <w:rPr>
          <w:b/>
          <w:bCs/>
          <w:sz w:val="28"/>
          <w:szCs w:val="28"/>
        </w:rPr>
      </w:pPr>
      <w:r w:rsidRPr="00242E78">
        <w:rPr>
          <w:b/>
          <w:bCs/>
          <w:sz w:val="28"/>
          <w:szCs w:val="28"/>
        </w:rPr>
        <w:t>Abstract</w:t>
      </w:r>
    </w:p>
    <w:p w14:paraId="3AFD95B0" w14:textId="143AE809" w:rsidR="00242E78" w:rsidRPr="00242E78" w:rsidRDefault="00242E78" w:rsidP="00242E78">
      <w:pPr>
        <w:rPr>
          <w:sz w:val="28"/>
          <w:szCs w:val="28"/>
        </w:rPr>
      </w:pPr>
      <w:r w:rsidRPr="00242E78">
        <w:rPr>
          <w:sz w:val="28"/>
          <w:szCs w:val="28"/>
        </w:rPr>
        <w:t>This report investigates the application of Fast Fourier Transform (FFT) to analy</w:t>
      </w:r>
      <w:r>
        <w:rPr>
          <w:sz w:val="28"/>
          <w:szCs w:val="28"/>
        </w:rPr>
        <w:t>s</w:t>
      </w:r>
      <w:r w:rsidRPr="00242E78">
        <w:rPr>
          <w:sz w:val="28"/>
          <w:szCs w:val="28"/>
        </w:rPr>
        <w:t>e audio signals recorded at varying playback volumes to calculate the third-order intercept point (IP3), a critical measure of intermodulation distortion. The analysis involved identifying key frequency peaks, calculating IP3 values, and observing their trends across different volume levels. The results provide insights into distortion characteristics in real-world audio environments and the potential influence of ambient noise on intermodulation distortion.</w:t>
      </w:r>
    </w:p>
    <w:p w14:paraId="2D6446D9" w14:textId="77777777" w:rsidR="00242E78" w:rsidRPr="00242E78" w:rsidRDefault="00242E78" w:rsidP="00242E78">
      <w:pPr>
        <w:rPr>
          <w:sz w:val="28"/>
          <w:szCs w:val="28"/>
        </w:rPr>
      </w:pPr>
      <w:r w:rsidRPr="00242E78">
        <w:rPr>
          <w:sz w:val="28"/>
          <w:szCs w:val="28"/>
        </w:rPr>
        <w:pict w14:anchorId="724B089B">
          <v:rect id="_x0000_i1453" style="width:0;height:1.5pt" o:hralign="center" o:hrstd="t" o:hr="t" fillcolor="#a0a0a0" stroked="f"/>
        </w:pict>
      </w:r>
    </w:p>
    <w:p w14:paraId="7AFEB85D" w14:textId="77777777" w:rsidR="00242E78" w:rsidRPr="00242E78" w:rsidRDefault="00242E78" w:rsidP="00242E78">
      <w:pPr>
        <w:rPr>
          <w:b/>
          <w:bCs/>
          <w:sz w:val="28"/>
          <w:szCs w:val="28"/>
        </w:rPr>
      </w:pPr>
      <w:r w:rsidRPr="00242E78">
        <w:rPr>
          <w:b/>
          <w:bCs/>
          <w:sz w:val="28"/>
          <w:szCs w:val="28"/>
        </w:rPr>
        <w:t>Introduction</w:t>
      </w:r>
    </w:p>
    <w:p w14:paraId="18F3B735" w14:textId="7B46840F" w:rsidR="00242E78" w:rsidRPr="00242E78" w:rsidRDefault="00242E78" w:rsidP="00242E78">
      <w:pPr>
        <w:rPr>
          <w:sz w:val="28"/>
          <w:szCs w:val="28"/>
        </w:rPr>
      </w:pPr>
      <w:r w:rsidRPr="00242E78">
        <w:rPr>
          <w:sz w:val="28"/>
          <w:szCs w:val="28"/>
        </w:rPr>
        <w:t>Intermodulation distortion (IMD) is a common phenomenon in audio systems, particularly in environments with nonlinear components. The third-order intercept point (IP3) quantifies the system's tolerance to such distortion, offering valuable insights into its performance. This study focuses on analy</w:t>
      </w:r>
      <w:r>
        <w:rPr>
          <w:sz w:val="28"/>
          <w:szCs w:val="28"/>
        </w:rPr>
        <w:t>s</w:t>
      </w:r>
      <w:r w:rsidRPr="00242E78">
        <w:rPr>
          <w:sz w:val="28"/>
          <w:szCs w:val="28"/>
        </w:rPr>
        <w:t>ing real-world audio signals played back and recorded at different volume levels. Using FFT, the signals' frequency spectra were examined, and key peaks were identified to calculate IP3 values. The goal was to observe how nonlinear distortion varies with playback volume and identify potential environmental influences on recorded signals.</w:t>
      </w:r>
    </w:p>
    <w:p w14:paraId="58C823A0" w14:textId="77777777" w:rsidR="00242E78" w:rsidRPr="00242E78" w:rsidRDefault="00242E78" w:rsidP="00242E78">
      <w:pPr>
        <w:rPr>
          <w:sz w:val="28"/>
          <w:szCs w:val="28"/>
        </w:rPr>
      </w:pPr>
      <w:r w:rsidRPr="00242E78">
        <w:rPr>
          <w:sz w:val="28"/>
          <w:szCs w:val="28"/>
        </w:rPr>
        <w:pict w14:anchorId="43960FEE">
          <v:rect id="_x0000_i1454" style="width:0;height:1.5pt" o:hralign="center" o:hrstd="t" o:hr="t" fillcolor="#a0a0a0" stroked="f"/>
        </w:pict>
      </w:r>
    </w:p>
    <w:p w14:paraId="110B93E2" w14:textId="77777777" w:rsidR="00242E78" w:rsidRPr="00242E78" w:rsidRDefault="00242E78" w:rsidP="00242E78">
      <w:pPr>
        <w:rPr>
          <w:b/>
          <w:bCs/>
          <w:sz w:val="28"/>
          <w:szCs w:val="28"/>
        </w:rPr>
      </w:pPr>
      <w:r w:rsidRPr="00242E78">
        <w:rPr>
          <w:b/>
          <w:bCs/>
          <w:sz w:val="28"/>
          <w:szCs w:val="28"/>
        </w:rPr>
        <w:lastRenderedPageBreak/>
        <w:t>Methodology</w:t>
      </w:r>
    </w:p>
    <w:p w14:paraId="04350804" w14:textId="77777777" w:rsidR="00242E78" w:rsidRPr="00242E78" w:rsidRDefault="00242E78" w:rsidP="00242E78">
      <w:pPr>
        <w:rPr>
          <w:b/>
          <w:bCs/>
          <w:sz w:val="28"/>
          <w:szCs w:val="28"/>
        </w:rPr>
      </w:pPr>
      <w:r w:rsidRPr="00242E78">
        <w:rPr>
          <w:b/>
          <w:bCs/>
          <w:sz w:val="28"/>
          <w:szCs w:val="28"/>
        </w:rPr>
        <w:t>Experimental Setup</w:t>
      </w:r>
    </w:p>
    <w:p w14:paraId="01813CCD" w14:textId="77777777" w:rsidR="00242E78" w:rsidRPr="00242E78" w:rsidRDefault="00242E78" w:rsidP="00242E78">
      <w:pPr>
        <w:numPr>
          <w:ilvl w:val="0"/>
          <w:numId w:val="1"/>
        </w:numPr>
        <w:rPr>
          <w:sz w:val="28"/>
          <w:szCs w:val="28"/>
        </w:rPr>
      </w:pPr>
      <w:r w:rsidRPr="00242E78">
        <w:rPr>
          <w:b/>
          <w:bCs/>
          <w:sz w:val="28"/>
          <w:szCs w:val="28"/>
        </w:rPr>
        <w:t>Audio Playback and Recording:</w:t>
      </w:r>
    </w:p>
    <w:p w14:paraId="5606328D" w14:textId="77777777" w:rsidR="00242E78" w:rsidRPr="00242E78" w:rsidRDefault="00242E78" w:rsidP="00242E78">
      <w:pPr>
        <w:numPr>
          <w:ilvl w:val="1"/>
          <w:numId w:val="1"/>
        </w:numPr>
        <w:rPr>
          <w:sz w:val="28"/>
          <w:szCs w:val="28"/>
        </w:rPr>
      </w:pPr>
      <w:r w:rsidRPr="00242E78">
        <w:rPr>
          <w:sz w:val="28"/>
          <w:szCs w:val="28"/>
        </w:rPr>
        <w:t xml:space="preserve">Audio signals were played back at five distinct volume levels: </w:t>
      </w:r>
      <w:r w:rsidRPr="00242E78">
        <w:rPr>
          <w:b/>
          <w:bCs/>
          <w:sz w:val="28"/>
          <w:szCs w:val="28"/>
        </w:rPr>
        <w:t>10%, 30%, 50%, 70%, and 100%.</w:t>
      </w:r>
    </w:p>
    <w:p w14:paraId="46CE4043" w14:textId="77777777" w:rsidR="00242E78" w:rsidRPr="00242E78" w:rsidRDefault="00242E78" w:rsidP="00242E78">
      <w:pPr>
        <w:numPr>
          <w:ilvl w:val="1"/>
          <w:numId w:val="1"/>
        </w:numPr>
        <w:rPr>
          <w:sz w:val="28"/>
          <w:szCs w:val="28"/>
        </w:rPr>
      </w:pPr>
      <w:r w:rsidRPr="00242E78">
        <w:rPr>
          <w:sz w:val="28"/>
          <w:szCs w:val="28"/>
        </w:rPr>
        <w:t>Recordings were captured in an environment influenced by ambient noise using a microphone setup.</w:t>
      </w:r>
    </w:p>
    <w:p w14:paraId="71842500" w14:textId="77777777" w:rsidR="00242E78" w:rsidRPr="00242E78" w:rsidRDefault="00242E78" w:rsidP="00242E78">
      <w:pPr>
        <w:numPr>
          <w:ilvl w:val="1"/>
          <w:numId w:val="1"/>
        </w:numPr>
        <w:rPr>
          <w:sz w:val="28"/>
          <w:szCs w:val="28"/>
        </w:rPr>
      </w:pPr>
      <w:r w:rsidRPr="00242E78">
        <w:rPr>
          <w:sz w:val="28"/>
          <w:szCs w:val="28"/>
        </w:rPr>
        <w:t xml:space="preserve">Audio files were exported in </w:t>
      </w:r>
      <w:r w:rsidRPr="00242E78">
        <w:rPr>
          <w:b/>
          <w:bCs/>
          <w:sz w:val="28"/>
          <w:szCs w:val="28"/>
        </w:rPr>
        <w:t>48 kHz 24-bit PCM mono format</w:t>
      </w:r>
      <w:r w:rsidRPr="00242E78">
        <w:rPr>
          <w:sz w:val="28"/>
          <w:szCs w:val="28"/>
        </w:rPr>
        <w:t xml:space="preserve"> using the </w:t>
      </w:r>
      <w:r w:rsidRPr="00242E78">
        <w:rPr>
          <w:b/>
          <w:bCs/>
          <w:sz w:val="28"/>
          <w:szCs w:val="28"/>
        </w:rPr>
        <w:t>Audacity application.</w:t>
      </w:r>
    </w:p>
    <w:p w14:paraId="758C68F5" w14:textId="77777777" w:rsidR="00242E78" w:rsidRPr="00242E78" w:rsidRDefault="00242E78" w:rsidP="00242E78">
      <w:pPr>
        <w:rPr>
          <w:b/>
          <w:bCs/>
          <w:sz w:val="28"/>
          <w:szCs w:val="28"/>
        </w:rPr>
      </w:pPr>
      <w:r w:rsidRPr="00242E78">
        <w:rPr>
          <w:b/>
          <w:bCs/>
          <w:sz w:val="28"/>
          <w:szCs w:val="28"/>
        </w:rPr>
        <w:t>Signal Processing</w:t>
      </w:r>
    </w:p>
    <w:p w14:paraId="26A377DD" w14:textId="77777777" w:rsidR="00242E78" w:rsidRPr="00242E78" w:rsidRDefault="00242E78" w:rsidP="00242E78">
      <w:pPr>
        <w:numPr>
          <w:ilvl w:val="0"/>
          <w:numId w:val="2"/>
        </w:numPr>
        <w:rPr>
          <w:sz w:val="28"/>
          <w:szCs w:val="28"/>
        </w:rPr>
      </w:pPr>
      <w:r w:rsidRPr="00242E78">
        <w:rPr>
          <w:b/>
          <w:bCs/>
          <w:sz w:val="28"/>
          <w:szCs w:val="28"/>
        </w:rPr>
        <w:t>Preprocessing and Normalization:</w:t>
      </w:r>
    </w:p>
    <w:p w14:paraId="683A32AC" w14:textId="77777777" w:rsidR="00242E78" w:rsidRPr="00242E78" w:rsidRDefault="00242E78" w:rsidP="00242E78">
      <w:pPr>
        <w:numPr>
          <w:ilvl w:val="1"/>
          <w:numId w:val="2"/>
        </w:numPr>
        <w:rPr>
          <w:sz w:val="28"/>
          <w:szCs w:val="28"/>
        </w:rPr>
      </w:pPr>
      <w:r w:rsidRPr="00242E78">
        <w:rPr>
          <w:sz w:val="28"/>
          <w:szCs w:val="28"/>
        </w:rPr>
        <w:t>The recorded audio signals were imported as .wav files and processed using the Python scipy library.</w:t>
      </w:r>
    </w:p>
    <w:p w14:paraId="1BB6E513" w14:textId="77777777" w:rsidR="00242E78" w:rsidRPr="00242E78" w:rsidRDefault="00242E78" w:rsidP="00242E78">
      <w:pPr>
        <w:numPr>
          <w:ilvl w:val="1"/>
          <w:numId w:val="2"/>
        </w:numPr>
        <w:rPr>
          <w:sz w:val="28"/>
          <w:szCs w:val="28"/>
        </w:rPr>
      </w:pPr>
      <w:r w:rsidRPr="00242E78">
        <w:rPr>
          <w:sz w:val="28"/>
          <w:szCs w:val="28"/>
        </w:rPr>
        <w:t>Signals were normalized by dividing all samples by the maximum absolute value to ensure consistent scaling.</w:t>
      </w:r>
    </w:p>
    <w:p w14:paraId="527ED5A7" w14:textId="77777777" w:rsidR="00242E78" w:rsidRPr="00242E78" w:rsidRDefault="00242E78" w:rsidP="00242E78">
      <w:pPr>
        <w:numPr>
          <w:ilvl w:val="0"/>
          <w:numId w:val="2"/>
        </w:numPr>
        <w:rPr>
          <w:sz w:val="28"/>
          <w:szCs w:val="28"/>
        </w:rPr>
      </w:pPr>
      <w:r w:rsidRPr="00242E78">
        <w:rPr>
          <w:b/>
          <w:bCs/>
          <w:sz w:val="28"/>
          <w:szCs w:val="28"/>
        </w:rPr>
        <w:t>FFT Analysis:</w:t>
      </w:r>
    </w:p>
    <w:p w14:paraId="66D75A02" w14:textId="77777777" w:rsidR="00242E78" w:rsidRPr="00242E78" w:rsidRDefault="00242E78" w:rsidP="00242E78">
      <w:pPr>
        <w:numPr>
          <w:ilvl w:val="1"/>
          <w:numId w:val="2"/>
        </w:numPr>
        <w:rPr>
          <w:sz w:val="28"/>
          <w:szCs w:val="28"/>
        </w:rPr>
      </w:pPr>
      <w:r w:rsidRPr="00242E78">
        <w:rPr>
          <w:sz w:val="28"/>
          <w:szCs w:val="28"/>
        </w:rPr>
        <w:t>FFT was applied to convert the time-domain audio signals into the frequency domain.</w:t>
      </w:r>
    </w:p>
    <w:p w14:paraId="6EA4DF9B" w14:textId="77777777" w:rsidR="00242E78" w:rsidRPr="00242E78" w:rsidRDefault="00242E78" w:rsidP="00242E78">
      <w:pPr>
        <w:numPr>
          <w:ilvl w:val="1"/>
          <w:numId w:val="2"/>
        </w:numPr>
        <w:rPr>
          <w:sz w:val="28"/>
          <w:szCs w:val="28"/>
        </w:rPr>
      </w:pPr>
      <w:r w:rsidRPr="00242E78">
        <w:rPr>
          <w:sz w:val="28"/>
          <w:szCs w:val="28"/>
        </w:rPr>
        <w:t xml:space="preserve">The analysis focused on </w:t>
      </w:r>
      <w:r w:rsidRPr="00242E78">
        <w:rPr>
          <w:b/>
          <w:bCs/>
          <w:sz w:val="28"/>
          <w:szCs w:val="28"/>
        </w:rPr>
        <w:t>positive frequencies</w:t>
      </w:r>
      <w:r w:rsidRPr="00242E78">
        <w:rPr>
          <w:sz w:val="28"/>
          <w:szCs w:val="28"/>
        </w:rPr>
        <w:t xml:space="preserve"> by filtering out negative components, retaining only the meaningful spectrum.</w:t>
      </w:r>
    </w:p>
    <w:p w14:paraId="46233831" w14:textId="77777777" w:rsidR="00242E78" w:rsidRPr="00242E78" w:rsidRDefault="00242E78" w:rsidP="00242E78">
      <w:pPr>
        <w:numPr>
          <w:ilvl w:val="0"/>
          <w:numId w:val="2"/>
        </w:numPr>
        <w:rPr>
          <w:sz w:val="28"/>
          <w:szCs w:val="28"/>
        </w:rPr>
      </w:pPr>
      <w:r w:rsidRPr="00242E78">
        <w:rPr>
          <w:b/>
          <w:bCs/>
          <w:sz w:val="28"/>
          <w:szCs w:val="28"/>
        </w:rPr>
        <w:t>Visualization and Plotting:</w:t>
      </w:r>
    </w:p>
    <w:p w14:paraId="502F8571" w14:textId="77777777" w:rsidR="00242E78" w:rsidRPr="00242E78" w:rsidRDefault="00242E78" w:rsidP="00242E78">
      <w:pPr>
        <w:numPr>
          <w:ilvl w:val="1"/>
          <w:numId w:val="2"/>
        </w:numPr>
        <w:rPr>
          <w:sz w:val="28"/>
          <w:szCs w:val="28"/>
        </w:rPr>
      </w:pPr>
      <w:r w:rsidRPr="00242E78">
        <w:rPr>
          <w:sz w:val="28"/>
          <w:szCs w:val="28"/>
        </w:rPr>
        <w:t xml:space="preserve">FFT spectra were visualized with </w:t>
      </w:r>
      <w:r w:rsidRPr="00242E78">
        <w:rPr>
          <w:b/>
          <w:bCs/>
          <w:sz w:val="28"/>
          <w:szCs w:val="28"/>
        </w:rPr>
        <w:t>frequency (Hz)</w:t>
      </w:r>
      <w:r w:rsidRPr="00242E78">
        <w:rPr>
          <w:sz w:val="28"/>
          <w:szCs w:val="28"/>
        </w:rPr>
        <w:t xml:space="preserve"> on the x-axis and </w:t>
      </w:r>
      <w:r w:rsidRPr="00242E78">
        <w:rPr>
          <w:b/>
          <w:bCs/>
          <w:sz w:val="28"/>
          <w:szCs w:val="28"/>
        </w:rPr>
        <w:t>magnitude (dB)</w:t>
      </w:r>
      <w:r w:rsidRPr="00242E78">
        <w:rPr>
          <w:sz w:val="28"/>
          <w:szCs w:val="28"/>
        </w:rPr>
        <w:t xml:space="preserve"> on the y-axis.</w:t>
      </w:r>
    </w:p>
    <w:p w14:paraId="4A1F317E" w14:textId="77777777" w:rsidR="00242E78" w:rsidRDefault="00242E78" w:rsidP="00242E78">
      <w:pPr>
        <w:numPr>
          <w:ilvl w:val="1"/>
          <w:numId w:val="2"/>
        </w:numPr>
        <w:rPr>
          <w:sz w:val="28"/>
          <w:szCs w:val="28"/>
        </w:rPr>
      </w:pPr>
      <w:r w:rsidRPr="00242E78">
        <w:rPr>
          <w:sz w:val="28"/>
          <w:szCs w:val="28"/>
        </w:rPr>
        <w:t xml:space="preserve">Two prominent peaks corresponding to the </w:t>
      </w:r>
      <w:r w:rsidRPr="00242E78">
        <w:rPr>
          <w:b/>
          <w:bCs/>
          <w:sz w:val="28"/>
          <w:szCs w:val="28"/>
        </w:rPr>
        <w:t>fundamental frequencies</w:t>
      </w:r>
      <w:r w:rsidRPr="00242E78">
        <w:rPr>
          <w:sz w:val="28"/>
          <w:szCs w:val="28"/>
        </w:rPr>
        <w:t xml:space="preserve"> (f1f_1f1</w:t>
      </w:r>
      <w:r w:rsidRPr="00242E78">
        <w:rPr>
          <w:rFonts w:ascii="Arial" w:hAnsi="Arial" w:cs="Arial"/>
          <w:sz w:val="28"/>
          <w:szCs w:val="28"/>
        </w:rPr>
        <w:t>​</w:t>
      </w:r>
      <w:r w:rsidRPr="00242E78">
        <w:rPr>
          <w:sz w:val="28"/>
          <w:szCs w:val="28"/>
        </w:rPr>
        <w:t xml:space="preserve"> and f2f_2f2</w:t>
      </w:r>
      <w:r w:rsidRPr="00242E78">
        <w:rPr>
          <w:rFonts w:ascii="Arial" w:hAnsi="Arial" w:cs="Arial"/>
          <w:sz w:val="28"/>
          <w:szCs w:val="28"/>
        </w:rPr>
        <w:t>​</w:t>
      </w:r>
      <w:r w:rsidRPr="00242E78">
        <w:rPr>
          <w:sz w:val="28"/>
          <w:szCs w:val="28"/>
        </w:rPr>
        <w:t>) were highlighted using red dots for clear identification.</w:t>
      </w:r>
    </w:p>
    <w:p w14:paraId="05B0C3E3" w14:textId="77777777" w:rsidR="00242E78" w:rsidRDefault="00242E78" w:rsidP="00242E78">
      <w:pPr>
        <w:rPr>
          <w:sz w:val="28"/>
          <w:szCs w:val="28"/>
        </w:rPr>
      </w:pPr>
    </w:p>
    <w:p w14:paraId="61BCC692" w14:textId="77777777" w:rsidR="00242E78" w:rsidRDefault="00242E78" w:rsidP="00242E78">
      <w:pPr>
        <w:rPr>
          <w:sz w:val="28"/>
          <w:szCs w:val="28"/>
        </w:rPr>
      </w:pPr>
    </w:p>
    <w:p w14:paraId="76D88E5C" w14:textId="77777777" w:rsidR="00242E78" w:rsidRPr="00242E78" w:rsidRDefault="00242E78" w:rsidP="00242E78">
      <w:pPr>
        <w:rPr>
          <w:sz w:val="28"/>
          <w:szCs w:val="28"/>
        </w:rPr>
      </w:pPr>
    </w:p>
    <w:p w14:paraId="0C1B0E3E" w14:textId="77777777" w:rsidR="00242E78" w:rsidRPr="00242E78" w:rsidRDefault="00242E78" w:rsidP="00242E78">
      <w:pPr>
        <w:rPr>
          <w:b/>
          <w:bCs/>
          <w:sz w:val="28"/>
          <w:szCs w:val="28"/>
        </w:rPr>
      </w:pPr>
      <w:r w:rsidRPr="00242E78">
        <w:rPr>
          <w:b/>
          <w:bCs/>
          <w:sz w:val="28"/>
          <w:szCs w:val="28"/>
        </w:rPr>
        <w:lastRenderedPageBreak/>
        <w:t>Peak Detection and IP3 Calculation</w:t>
      </w:r>
    </w:p>
    <w:p w14:paraId="04FE0BB0" w14:textId="77777777" w:rsidR="00242E78" w:rsidRPr="00242E78" w:rsidRDefault="00242E78" w:rsidP="00242E78">
      <w:pPr>
        <w:numPr>
          <w:ilvl w:val="0"/>
          <w:numId w:val="7"/>
        </w:numPr>
        <w:rPr>
          <w:b/>
          <w:bCs/>
          <w:sz w:val="28"/>
          <w:szCs w:val="28"/>
        </w:rPr>
      </w:pPr>
      <w:r w:rsidRPr="00242E78">
        <w:rPr>
          <w:b/>
          <w:bCs/>
          <w:sz w:val="28"/>
          <w:szCs w:val="28"/>
        </w:rPr>
        <w:t>Peak Detection:</w:t>
      </w:r>
    </w:p>
    <w:p w14:paraId="21130407" w14:textId="77777777" w:rsidR="00242E78" w:rsidRPr="00242E78" w:rsidRDefault="00242E78" w:rsidP="00242E78">
      <w:pPr>
        <w:numPr>
          <w:ilvl w:val="1"/>
          <w:numId w:val="7"/>
        </w:numPr>
        <w:rPr>
          <w:sz w:val="28"/>
          <w:szCs w:val="28"/>
        </w:rPr>
      </w:pPr>
      <w:r w:rsidRPr="00242E78">
        <w:rPr>
          <w:sz w:val="28"/>
          <w:szCs w:val="28"/>
        </w:rPr>
        <w:t>The two strongest peaks in the FFT spectrum were identified as f1 and f2.</w:t>
      </w:r>
    </w:p>
    <w:p w14:paraId="718E5702" w14:textId="77777777" w:rsidR="00242E78" w:rsidRPr="00242E78" w:rsidRDefault="00242E78" w:rsidP="00242E78">
      <w:pPr>
        <w:numPr>
          <w:ilvl w:val="1"/>
          <w:numId w:val="7"/>
        </w:numPr>
        <w:rPr>
          <w:sz w:val="28"/>
          <w:szCs w:val="28"/>
        </w:rPr>
      </w:pPr>
      <w:r w:rsidRPr="00242E78">
        <w:rPr>
          <w:sz w:val="28"/>
          <w:szCs w:val="28"/>
        </w:rPr>
        <w:t>The intermodulation distortion (IMD) frequencies, 2f1 - f2 and 2f2 - f1, were also located.</w:t>
      </w:r>
    </w:p>
    <w:p w14:paraId="7CACD917" w14:textId="77777777" w:rsidR="00242E78" w:rsidRPr="00242E78" w:rsidRDefault="00242E78" w:rsidP="00242E78">
      <w:pPr>
        <w:numPr>
          <w:ilvl w:val="0"/>
          <w:numId w:val="7"/>
        </w:numPr>
        <w:rPr>
          <w:b/>
          <w:bCs/>
          <w:sz w:val="28"/>
          <w:szCs w:val="28"/>
        </w:rPr>
      </w:pPr>
      <w:r w:rsidRPr="00242E78">
        <w:rPr>
          <w:b/>
          <w:bCs/>
          <w:sz w:val="28"/>
          <w:szCs w:val="28"/>
        </w:rPr>
        <w:t>IP3 Calculation:</w:t>
      </w:r>
    </w:p>
    <w:p w14:paraId="0E1140D1" w14:textId="77777777" w:rsidR="00242E78" w:rsidRPr="00242E78" w:rsidRDefault="00242E78" w:rsidP="00242E78">
      <w:pPr>
        <w:numPr>
          <w:ilvl w:val="1"/>
          <w:numId w:val="7"/>
        </w:numPr>
        <w:rPr>
          <w:sz w:val="28"/>
          <w:szCs w:val="28"/>
        </w:rPr>
      </w:pPr>
      <w:r w:rsidRPr="00242E78">
        <w:rPr>
          <w:sz w:val="28"/>
          <w:szCs w:val="28"/>
        </w:rPr>
        <w:t>IP3 values were calculated for each volume level using the power levels of f1, f2, and the IMD frequencies.</w:t>
      </w:r>
    </w:p>
    <w:p w14:paraId="46F05656" w14:textId="77777777" w:rsidR="00242E78" w:rsidRPr="00242E78" w:rsidRDefault="00242E78" w:rsidP="00242E78">
      <w:pPr>
        <w:numPr>
          <w:ilvl w:val="1"/>
          <w:numId w:val="7"/>
        </w:numPr>
        <w:rPr>
          <w:sz w:val="28"/>
          <w:szCs w:val="28"/>
        </w:rPr>
      </w:pPr>
      <w:r w:rsidRPr="00242E78">
        <w:rPr>
          <w:sz w:val="28"/>
          <w:szCs w:val="28"/>
        </w:rPr>
        <w:t>Both lower (2f1 - f2) and upper (2f2 - f1) IP3 values were derived for comparative analysis.</w:t>
      </w:r>
    </w:p>
    <w:p w14:paraId="66A6067F" w14:textId="77777777" w:rsidR="00242E78" w:rsidRPr="00242E78" w:rsidRDefault="00242E78" w:rsidP="00242E78">
      <w:pPr>
        <w:rPr>
          <w:sz w:val="28"/>
          <w:szCs w:val="28"/>
        </w:rPr>
      </w:pPr>
      <w:r w:rsidRPr="00242E78">
        <w:rPr>
          <w:sz w:val="28"/>
          <w:szCs w:val="28"/>
        </w:rPr>
        <w:pict w14:anchorId="6EEDED68">
          <v:rect id="_x0000_i1455" style="width:0;height:1.5pt" o:hralign="center" o:hrstd="t" o:hr="t" fillcolor="#a0a0a0" stroked="f"/>
        </w:pict>
      </w:r>
    </w:p>
    <w:p w14:paraId="0A5435AB" w14:textId="77777777" w:rsidR="00242E78" w:rsidRPr="00242E78" w:rsidRDefault="00242E78" w:rsidP="00242E78">
      <w:pPr>
        <w:rPr>
          <w:b/>
          <w:bCs/>
          <w:sz w:val="28"/>
          <w:szCs w:val="28"/>
        </w:rPr>
      </w:pPr>
      <w:r w:rsidRPr="00242E78">
        <w:rPr>
          <w:b/>
          <w:bCs/>
          <w:sz w:val="28"/>
          <w:szCs w:val="28"/>
        </w:rPr>
        <w:t>Results</w:t>
      </w:r>
    </w:p>
    <w:p w14:paraId="5B9B9A71" w14:textId="77777777" w:rsidR="00242E78" w:rsidRPr="00242E78" w:rsidRDefault="00242E78" w:rsidP="00242E78">
      <w:pPr>
        <w:rPr>
          <w:b/>
          <w:bCs/>
          <w:sz w:val="28"/>
          <w:szCs w:val="28"/>
        </w:rPr>
      </w:pPr>
      <w:r w:rsidRPr="00242E78">
        <w:rPr>
          <w:b/>
          <w:bCs/>
          <w:sz w:val="28"/>
          <w:szCs w:val="28"/>
        </w:rPr>
        <w:t>Tabulated Results</w:t>
      </w:r>
    </w:p>
    <w:tbl>
      <w:tblPr>
        <w:tblW w:w="9214" w:type="dxa"/>
        <w:tblCellSpacing w:w="15" w:type="dxa"/>
        <w:tblCellMar>
          <w:top w:w="15" w:type="dxa"/>
          <w:left w:w="15" w:type="dxa"/>
          <w:bottom w:w="15" w:type="dxa"/>
          <w:right w:w="15" w:type="dxa"/>
        </w:tblCellMar>
        <w:tblLook w:val="04A0" w:firstRow="1" w:lastRow="0" w:firstColumn="1" w:lastColumn="0" w:noHBand="0" w:noVBand="1"/>
      </w:tblPr>
      <w:tblGrid>
        <w:gridCol w:w="2233"/>
        <w:gridCol w:w="1169"/>
        <w:gridCol w:w="1276"/>
        <w:gridCol w:w="1985"/>
        <w:gridCol w:w="2551"/>
      </w:tblGrid>
      <w:tr w:rsidR="00242E78" w:rsidRPr="00242E78" w14:paraId="29DCB770" w14:textId="77777777" w:rsidTr="00242E78">
        <w:trPr>
          <w:tblHeader/>
          <w:tblCellSpacing w:w="15" w:type="dxa"/>
        </w:trPr>
        <w:tc>
          <w:tcPr>
            <w:tcW w:w="0" w:type="auto"/>
            <w:vAlign w:val="center"/>
            <w:hideMark/>
          </w:tcPr>
          <w:p w14:paraId="7B80B92A" w14:textId="77777777" w:rsidR="00242E78" w:rsidRPr="00242E78" w:rsidRDefault="00242E78" w:rsidP="00242E78">
            <w:pPr>
              <w:rPr>
                <w:b/>
                <w:bCs/>
                <w:sz w:val="28"/>
                <w:szCs w:val="28"/>
              </w:rPr>
            </w:pPr>
            <w:r w:rsidRPr="00242E78">
              <w:rPr>
                <w:b/>
                <w:bCs/>
                <w:sz w:val="28"/>
                <w:szCs w:val="28"/>
              </w:rPr>
              <w:t>Volume Level (%)</w:t>
            </w:r>
          </w:p>
        </w:tc>
        <w:tc>
          <w:tcPr>
            <w:tcW w:w="1139" w:type="dxa"/>
            <w:vAlign w:val="center"/>
            <w:hideMark/>
          </w:tcPr>
          <w:p w14:paraId="144C717A" w14:textId="0679B5DE" w:rsidR="00242E78" w:rsidRPr="00242E78" w:rsidRDefault="00242E78" w:rsidP="00242E78">
            <w:pPr>
              <w:rPr>
                <w:b/>
                <w:bCs/>
                <w:sz w:val="28"/>
                <w:szCs w:val="28"/>
              </w:rPr>
            </w:pPr>
            <w:r>
              <w:rPr>
                <w:b/>
                <w:bCs/>
                <w:sz w:val="28"/>
                <w:szCs w:val="28"/>
              </w:rPr>
              <w:t>f1</w:t>
            </w:r>
            <w:r w:rsidRPr="00242E78">
              <w:rPr>
                <w:rFonts w:ascii="Arial" w:hAnsi="Arial" w:cs="Arial"/>
                <w:b/>
                <w:bCs/>
                <w:sz w:val="28"/>
                <w:szCs w:val="28"/>
              </w:rPr>
              <w:t>​</w:t>
            </w:r>
            <w:r w:rsidRPr="00242E78">
              <w:rPr>
                <w:b/>
                <w:bCs/>
                <w:sz w:val="28"/>
                <w:szCs w:val="28"/>
              </w:rPr>
              <w:t xml:space="preserve"> (Hz)</w:t>
            </w:r>
          </w:p>
        </w:tc>
        <w:tc>
          <w:tcPr>
            <w:tcW w:w="1246" w:type="dxa"/>
            <w:vAlign w:val="center"/>
            <w:hideMark/>
          </w:tcPr>
          <w:p w14:paraId="53AA1A7A" w14:textId="4AF55914" w:rsidR="00242E78" w:rsidRPr="00242E78" w:rsidRDefault="00242E78" w:rsidP="00242E78">
            <w:pPr>
              <w:rPr>
                <w:b/>
                <w:bCs/>
                <w:sz w:val="28"/>
                <w:szCs w:val="28"/>
              </w:rPr>
            </w:pPr>
            <w:r>
              <w:rPr>
                <w:b/>
                <w:bCs/>
                <w:sz w:val="28"/>
                <w:szCs w:val="28"/>
              </w:rPr>
              <w:t>f2</w:t>
            </w:r>
            <w:r w:rsidRPr="00242E78">
              <w:rPr>
                <w:b/>
                <w:bCs/>
                <w:sz w:val="28"/>
                <w:szCs w:val="28"/>
              </w:rPr>
              <w:t xml:space="preserve"> (Hz)</w:t>
            </w:r>
          </w:p>
        </w:tc>
        <w:tc>
          <w:tcPr>
            <w:tcW w:w="1955" w:type="dxa"/>
            <w:vAlign w:val="center"/>
            <w:hideMark/>
          </w:tcPr>
          <w:p w14:paraId="3FC6AD43" w14:textId="77777777" w:rsidR="00242E78" w:rsidRPr="00242E78" w:rsidRDefault="00242E78" w:rsidP="00242E78">
            <w:pPr>
              <w:rPr>
                <w:b/>
                <w:bCs/>
                <w:sz w:val="28"/>
                <w:szCs w:val="28"/>
              </w:rPr>
            </w:pPr>
            <w:r w:rsidRPr="00242E78">
              <w:rPr>
                <w:b/>
                <w:bCs/>
                <w:sz w:val="28"/>
                <w:szCs w:val="28"/>
              </w:rPr>
              <w:t>IP3 Lower (dB)</w:t>
            </w:r>
          </w:p>
        </w:tc>
        <w:tc>
          <w:tcPr>
            <w:tcW w:w="2506" w:type="dxa"/>
            <w:vAlign w:val="center"/>
            <w:hideMark/>
          </w:tcPr>
          <w:p w14:paraId="43F1AF3E" w14:textId="77777777" w:rsidR="00242E78" w:rsidRPr="00242E78" w:rsidRDefault="00242E78" w:rsidP="00242E78">
            <w:pPr>
              <w:rPr>
                <w:b/>
                <w:bCs/>
                <w:sz w:val="28"/>
                <w:szCs w:val="28"/>
              </w:rPr>
            </w:pPr>
            <w:r w:rsidRPr="00242E78">
              <w:rPr>
                <w:b/>
                <w:bCs/>
                <w:sz w:val="28"/>
                <w:szCs w:val="28"/>
              </w:rPr>
              <w:t>IP3 Upper (dB)</w:t>
            </w:r>
          </w:p>
        </w:tc>
      </w:tr>
      <w:tr w:rsidR="00242E78" w:rsidRPr="00242E78" w14:paraId="71C2408E" w14:textId="77777777" w:rsidTr="00242E78">
        <w:trPr>
          <w:tblCellSpacing w:w="15" w:type="dxa"/>
        </w:trPr>
        <w:tc>
          <w:tcPr>
            <w:tcW w:w="0" w:type="auto"/>
            <w:vAlign w:val="center"/>
            <w:hideMark/>
          </w:tcPr>
          <w:p w14:paraId="13761C55" w14:textId="77777777" w:rsidR="00242E78" w:rsidRPr="00242E78" w:rsidRDefault="00242E78" w:rsidP="00242E78">
            <w:pPr>
              <w:rPr>
                <w:sz w:val="28"/>
                <w:szCs w:val="28"/>
              </w:rPr>
            </w:pPr>
            <w:r w:rsidRPr="00242E78">
              <w:rPr>
                <w:sz w:val="28"/>
                <w:szCs w:val="28"/>
              </w:rPr>
              <w:t>10%</w:t>
            </w:r>
          </w:p>
        </w:tc>
        <w:tc>
          <w:tcPr>
            <w:tcW w:w="1139" w:type="dxa"/>
            <w:vAlign w:val="center"/>
            <w:hideMark/>
          </w:tcPr>
          <w:p w14:paraId="352997C9" w14:textId="77777777" w:rsidR="00242E78" w:rsidRPr="00242E78" w:rsidRDefault="00242E78" w:rsidP="00242E78">
            <w:pPr>
              <w:rPr>
                <w:sz w:val="28"/>
                <w:szCs w:val="28"/>
              </w:rPr>
            </w:pPr>
            <w:r w:rsidRPr="00242E78">
              <w:rPr>
                <w:sz w:val="28"/>
                <w:szCs w:val="28"/>
              </w:rPr>
              <w:t>999.89</w:t>
            </w:r>
          </w:p>
        </w:tc>
        <w:tc>
          <w:tcPr>
            <w:tcW w:w="1246" w:type="dxa"/>
            <w:vAlign w:val="center"/>
            <w:hideMark/>
          </w:tcPr>
          <w:p w14:paraId="17B0C89F" w14:textId="77777777" w:rsidR="00242E78" w:rsidRPr="00242E78" w:rsidRDefault="00242E78" w:rsidP="00242E78">
            <w:pPr>
              <w:rPr>
                <w:sz w:val="28"/>
                <w:szCs w:val="28"/>
              </w:rPr>
            </w:pPr>
            <w:r w:rsidRPr="00242E78">
              <w:rPr>
                <w:sz w:val="28"/>
                <w:szCs w:val="28"/>
              </w:rPr>
              <w:t>1499.83</w:t>
            </w:r>
          </w:p>
        </w:tc>
        <w:tc>
          <w:tcPr>
            <w:tcW w:w="1955" w:type="dxa"/>
            <w:vAlign w:val="center"/>
            <w:hideMark/>
          </w:tcPr>
          <w:p w14:paraId="740D43FD" w14:textId="77777777" w:rsidR="00242E78" w:rsidRPr="00242E78" w:rsidRDefault="00242E78" w:rsidP="00242E78">
            <w:pPr>
              <w:rPr>
                <w:sz w:val="28"/>
                <w:szCs w:val="28"/>
              </w:rPr>
            </w:pPr>
            <w:r w:rsidRPr="00242E78">
              <w:rPr>
                <w:sz w:val="28"/>
                <w:szCs w:val="28"/>
              </w:rPr>
              <w:t>41.84</w:t>
            </w:r>
          </w:p>
        </w:tc>
        <w:tc>
          <w:tcPr>
            <w:tcW w:w="2506" w:type="dxa"/>
            <w:vAlign w:val="center"/>
            <w:hideMark/>
          </w:tcPr>
          <w:p w14:paraId="3BF64502" w14:textId="77777777" w:rsidR="00242E78" w:rsidRPr="00242E78" w:rsidRDefault="00242E78" w:rsidP="00242E78">
            <w:pPr>
              <w:rPr>
                <w:sz w:val="28"/>
                <w:szCs w:val="28"/>
              </w:rPr>
            </w:pPr>
            <w:r w:rsidRPr="00242E78">
              <w:rPr>
                <w:sz w:val="28"/>
                <w:szCs w:val="28"/>
              </w:rPr>
              <w:t>42.88</w:t>
            </w:r>
          </w:p>
        </w:tc>
      </w:tr>
      <w:tr w:rsidR="00242E78" w:rsidRPr="00242E78" w14:paraId="3E43E6A0" w14:textId="77777777" w:rsidTr="00242E78">
        <w:trPr>
          <w:tblCellSpacing w:w="15" w:type="dxa"/>
        </w:trPr>
        <w:tc>
          <w:tcPr>
            <w:tcW w:w="0" w:type="auto"/>
            <w:vAlign w:val="center"/>
            <w:hideMark/>
          </w:tcPr>
          <w:p w14:paraId="443377D4" w14:textId="77777777" w:rsidR="00242E78" w:rsidRPr="00242E78" w:rsidRDefault="00242E78" w:rsidP="00242E78">
            <w:pPr>
              <w:rPr>
                <w:sz w:val="28"/>
                <w:szCs w:val="28"/>
              </w:rPr>
            </w:pPr>
            <w:r w:rsidRPr="00242E78">
              <w:rPr>
                <w:sz w:val="28"/>
                <w:szCs w:val="28"/>
              </w:rPr>
              <w:t>30%</w:t>
            </w:r>
          </w:p>
        </w:tc>
        <w:tc>
          <w:tcPr>
            <w:tcW w:w="1139" w:type="dxa"/>
            <w:vAlign w:val="center"/>
            <w:hideMark/>
          </w:tcPr>
          <w:p w14:paraId="0588DDC1" w14:textId="77777777" w:rsidR="00242E78" w:rsidRPr="00242E78" w:rsidRDefault="00242E78" w:rsidP="00242E78">
            <w:pPr>
              <w:rPr>
                <w:sz w:val="28"/>
                <w:szCs w:val="28"/>
              </w:rPr>
            </w:pPr>
            <w:r w:rsidRPr="00242E78">
              <w:rPr>
                <w:sz w:val="28"/>
                <w:szCs w:val="28"/>
              </w:rPr>
              <w:t>999.94</w:t>
            </w:r>
          </w:p>
        </w:tc>
        <w:tc>
          <w:tcPr>
            <w:tcW w:w="1246" w:type="dxa"/>
            <w:vAlign w:val="center"/>
            <w:hideMark/>
          </w:tcPr>
          <w:p w14:paraId="6EAFF181" w14:textId="77777777" w:rsidR="00242E78" w:rsidRPr="00242E78" w:rsidRDefault="00242E78" w:rsidP="00242E78">
            <w:pPr>
              <w:rPr>
                <w:sz w:val="28"/>
                <w:szCs w:val="28"/>
              </w:rPr>
            </w:pPr>
            <w:r w:rsidRPr="00242E78">
              <w:rPr>
                <w:sz w:val="28"/>
                <w:szCs w:val="28"/>
              </w:rPr>
              <w:t>1499.81</w:t>
            </w:r>
          </w:p>
        </w:tc>
        <w:tc>
          <w:tcPr>
            <w:tcW w:w="1955" w:type="dxa"/>
            <w:vAlign w:val="center"/>
            <w:hideMark/>
          </w:tcPr>
          <w:p w14:paraId="6ED0CB23" w14:textId="77777777" w:rsidR="00242E78" w:rsidRPr="00242E78" w:rsidRDefault="00242E78" w:rsidP="00242E78">
            <w:pPr>
              <w:rPr>
                <w:sz w:val="28"/>
                <w:szCs w:val="28"/>
              </w:rPr>
            </w:pPr>
            <w:r w:rsidRPr="00242E78">
              <w:rPr>
                <w:sz w:val="28"/>
                <w:szCs w:val="28"/>
              </w:rPr>
              <w:t>42.11</w:t>
            </w:r>
          </w:p>
        </w:tc>
        <w:tc>
          <w:tcPr>
            <w:tcW w:w="2506" w:type="dxa"/>
            <w:vAlign w:val="center"/>
            <w:hideMark/>
          </w:tcPr>
          <w:p w14:paraId="5B0DDF7F" w14:textId="77777777" w:rsidR="00242E78" w:rsidRPr="00242E78" w:rsidRDefault="00242E78" w:rsidP="00242E78">
            <w:pPr>
              <w:rPr>
                <w:sz w:val="28"/>
                <w:szCs w:val="28"/>
              </w:rPr>
            </w:pPr>
            <w:r w:rsidRPr="00242E78">
              <w:rPr>
                <w:sz w:val="28"/>
                <w:szCs w:val="28"/>
              </w:rPr>
              <w:t>42.83</w:t>
            </w:r>
          </w:p>
        </w:tc>
      </w:tr>
      <w:tr w:rsidR="00242E78" w:rsidRPr="00242E78" w14:paraId="2C2A080F" w14:textId="77777777" w:rsidTr="00242E78">
        <w:trPr>
          <w:tblCellSpacing w:w="15" w:type="dxa"/>
        </w:trPr>
        <w:tc>
          <w:tcPr>
            <w:tcW w:w="0" w:type="auto"/>
            <w:vAlign w:val="center"/>
            <w:hideMark/>
          </w:tcPr>
          <w:p w14:paraId="4DF359A5" w14:textId="77777777" w:rsidR="00242E78" w:rsidRPr="00242E78" w:rsidRDefault="00242E78" w:rsidP="00242E78">
            <w:pPr>
              <w:rPr>
                <w:sz w:val="28"/>
                <w:szCs w:val="28"/>
              </w:rPr>
            </w:pPr>
            <w:r w:rsidRPr="00242E78">
              <w:rPr>
                <w:sz w:val="28"/>
                <w:szCs w:val="28"/>
              </w:rPr>
              <w:t>50%</w:t>
            </w:r>
          </w:p>
        </w:tc>
        <w:tc>
          <w:tcPr>
            <w:tcW w:w="1139" w:type="dxa"/>
            <w:vAlign w:val="center"/>
            <w:hideMark/>
          </w:tcPr>
          <w:p w14:paraId="0BC300C3" w14:textId="77777777" w:rsidR="00242E78" w:rsidRPr="00242E78" w:rsidRDefault="00242E78" w:rsidP="00242E78">
            <w:pPr>
              <w:rPr>
                <w:sz w:val="28"/>
                <w:szCs w:val="28"/>
              </w:rPr>
            </w:pPr>
            <w:r w:rsidRPr="00242E78">
              <w:rPr>
                <w:sz w:val="28"/>
                <w:szCs w:val="28"/>
              </w:rPr>
              <w:t>1000.00</w:t>
            </w:r>
          </w:p>
        </w:tc>
        <w:tc>
          <w:tcPr>
            <w:tcW w:w="1246" w:type="dxa"/>
            <w:vAlign w:val="center"/>
            <w:hideMark/>
          </w:tcPr>
          <w:p w14:paraId="5300E8F1" w14:textId="77777777" w:rsidR="00242E78" w:rsidRPr="00242E78" w:rsidRDefault="00242E78" w:rsidP="00242E78">
            <w:pPr>
              <w:rPr>
                <w:sz w:val="28"/>
                <w:szCs w:val="28"/>
              </w:rPr>
            </w:pPr>
            <w:r w:rsidRPr="00242E78">
              <w:rPr>
                <w:sz w:val="28"/>
                <w:szCs w:val="28"/>
              </w:rPr>
              <w:t>1499.80</w:t>
            </w:r>
          </w:p>
        </w:tc>
        <w:tc>
          <w:tcPr>
            <w:tcW w:w="1955" w:type="dxa"/>
            <w:vAlign w:val="center"/>
            <w:hideMark/>
          </w:tcPr>
          <w:p w14:paraId="64F556EA" w14:textId="77777777" w:rsidR="00242E78" w:rsidRPr="00242E78" w:rsidRDefault="00242E78" w:rsidP="00242E78">
            <w:pPr>
              <w:rPr>
                <w:sz w:val="28"/>
                <w:szCs w:val="28"/>
              </w:rPr>
            </w:pPr>
            <w:r w:rsidRPr="00242E78">
              <w:rPr>
                <w:sz w:val="28"/>
                <w:szCs w:val="28"/>
              </w:rPr>
              <w:t>41.17</w:t>
            </w:r>
          </w:p>
        </w:tc>
        <w:tc>
          <w:tcPr>
            <w:tcW w:w="2506" w:type="dxa"/>
            <w:vAlign w:val="center"/>
            <w:hideMark/>
          </w:tcPr>
          <w:p w14:paraId="33144865" w14:textId="77777777" w:rsidR="00242E78" w:rsidRPr="00242E78" w:rsidRDefault="00242E78" w:rsidP="00242E78">
            <w:pPr>
              <w:rPr>
                <w:sz w:val="28"/>
                <w:szCs w:val="28"/>
              </w:rPr>
            </w:pPr>
            <w:r w:rsidRPr="00242E78">
              <w:rPr>
                <w:sz w:val="28"/>
                <w:szCs w:val="28"/>
              </w:rPr>
              <w:t>42.01</w:t>
            </w:r>
          </w:p>
        </w:tc>
      </w:tr>
      <w:tr w:rsidR="00242E78" w:rsidRPr="00242E78" w14:paraId="6179DED5" w14:textId="77777777" w:rsidTr="00242E78">
        <w:trPr>
          <w:tblCellSpacing w:w="15" w:type="dxa"/>
        </w:trPr>
        <w:tc>
          <w:tcPr>
            <w:tcW w:w="0" w:type="auto"/>
            <w:vAlign w:val="center"/>
            <w:hideMark/>
          </w:tcPr>
          <w:p w14:paraId="6383F838" w14:textId="77777777" w:rsidR="00242E78" w:rsidRPr="00242E78" w:rsidRDefault="00242E78" w:rsidP="00242E78">
            <w:pPr>
              <w:rPr>
                <w:sz w:val="28"/>
                <w:szCs w:val="28"/>
              </w:rPr>
            </w:pPr>
            <w:r w:rsidRPr="00242E78">
              <w:rPr>
                <w:sz w:val="28"/>
                <w:szCs w:val="28"/>
              </w:rPr>
              <w:t>70%</w:t>
            </w:r>
          </w:p>
        </w:tc>
        <w:tc>
          <w:tcPr>
            <w:tcW w:w="1139" w:type="dxa"/>
            <w:vAlign w:val="center"/>
            <w:hideMark/>
          </w:tcPr>
          <w:p w14:paraId="58D67534" w14:textId="77777777" w:rsidR="00242E78" w:rsidRPr="00242E78" w:rsidRDefault="00242E78" w:rsidP="00242E78">
            <w:pPr>
              <w:rPr>
                <w:sz w:val="28"/>
                <w:szCs w:val="28"/>
              </w:rPr>
            </w:pPr>
            <w:r w:rsidRPr="00242E78">
              <w:rPr>
                <w:sz w:val="28"/>
                <w:szCs w:val="28"/>
              </w:rPr>
              <w:t>999.94</w:t>
            </w:r>
          </w:p>
        </w:tc>
        <w:tc>
          <w:tcPr>
            <w:tcW w:w="1246" w:type="dxa"/>
            <w:vAlign w:val="center"/>
            <w:hideMark/>
          </w:tcPr>
          <w:p w14:paraId="365B2535" w14:textId="77777777" w:rsidR="00242E78" w:rsidRPr="00242E78" w:rsidRDefault="00242E78" w:rsidP="00242E78">
            <w:pPr>
              <w:rPr>
                <w:sz w:val="28"/>
                <w:szCs w:val="28"/>
              </w:rPr>
            </w:pPr>
            <w:r w:rsidRPr="00242E78">
              <w:rPr>
                <w:sz w:val="28"/>
                <w:szCs w:val="28"/>
              </w:rPr>
              <w:t>1499.82</w:t>
            </w:r>
          </w:p>
        </w:tc>
        <w:tc>
          <w:tcPr>
            <w:tcW w:w="1955" w:type="dxa"/>
            <w:vAlign w:val="center"/>
            <w:hideMark/>
          </w:tcPr>
          <w:p w14:paraId="61AF2982" w14:textId="42B9CE63" w:rsidR="00242E78" w:rsidRPr="00242E78" w:rsidRDefault="00242E78" w:rsidP="00242E78">
            <w:pPr>
              <w:rPr>
                <w:sz w:val="28"/>
                <w:szCs w:val="28"/>
              </w:rPr>
            </w:pPr>
            <w:r w:rsidRPr="00242E78">
              <w:rPr>
                <w:sz w:val="28"/>
                <w:szCs w:val="28"/>
              </w:rPr>
              <w:t>41.</w:t>
            </w:r>
            <w:r>
              <w:rPr>
                <w:sz w:val="28"/>
                <w:szCs w:val="28"/>
              </w:rPr>
              <w:t>50</w:t>
            </w:r>
          </w:p>
        </w:tc>
        <w:tc>
          <w:tcPr>
            <w:tcW w:w="2506" w:type="dxa"/>
            <w:vAlign w:val="center"/>
            <w:hideMark/>
          </w:tcPr>
          <w:p w14:paraId="17D85677" w14:textId="176D59E1" w:rsidR="00242E78" w:rsidRPr="00242E78" w:rsidRDefault="00242E78" w:rsidP="00242E78">
            <w:pPr>
              <w:rPr>
                <w:sz w:val="28"/>
                <w:szCs w:val="28"/>
              </w:rPr>
            </w:pPr>
            <w:r w:rsidRPr="00242E78">
              <w:rPr>
                <w:sz w:val="28"/>
                <w:szCs w:val="28"/>
              </w:rPr>
              <w:t>41.</w:t>
            </w:r>
            <w:r>
              <w:rPr>
                <w:sz w:val="28"/>
                <w:szCs w:val="28"/>
              </w:rPr>
              <w:t>62</w:t>
            </w:r>
          </w:p>
        </w:tc>
      </w:tr>
      <w:tr w:rsidR="00242E78" w:rsidRPr="00242E78" w14:paraId="6A4D31A7" w14:textId="77777777" w:rsidTr="00242E78">
        <w:trPr>
          <w:tblCellSpacing w:w="15" w:type="dxa"/>
        </w:trPr>
        <w:tc>
          <w:tcPr>
            <w:tcW w:w="0" w:type="auto"/>
            <w:vAlign w:val="center"/>
            <w:hideMark/>
          </w:tcPr>
          <w:p w14:paraId="1B6675C9" w14:textId="77777777" w:rsidR="00242E78" w:rsidRPr="00242E78" w:rsidRDefault="00242E78" w:rsidP="00242E78">
            <w:pPr>
              <w:rPr>
                <w:sz w:val="28"/>
                <w:szCs w:val="28"/>
              </w:rPr>
            </w:pPr>
            <w:r w:rsidRPr="00242E78">
              <w:rPr>
                <w:sz w:val="28"/>
                <w:szCs w:val="28"/>
              </w:rPr>
              <w:t>100%</w:t>
            </w:r>
          </w:p>
        </w:tc>
        <w:tc>
          <w:tcPr>
            <w:tcW w:w="1139" w:type="dxa"/>
            <w:vAlign w:val="center"/>
            <w:hideMark/>
          </w:tcPr>
          <w:p w14:paraId="44C162C8" w14:textId="77777777" w:rsidR="00242E78" w:rsidRPr="00242E78" w:rsidRDefault="00242E78" w:rsidP="00242E78">
            <w:pPr>
              <w:rPr>
                <w:sz w:val="28"/>
                <w:szCs w:val="28"/>
              </w:rPr>
            </w:pPr>
            <w:r w:rsidRPr="00242E78">
              <w:rPr>
                <w:sz w:val="28"/>
                <w:szCs w:val="28"/>
              </w:rPr>
              <w:t>999.78</w:t>
            </w:r>
          </w:p>
        </w:tc>
        <w:tc>
          <w:tcPr>
            <w:tcW w:w="1246" w:type="dxa"/>
            <w:vAlign w:val="center"/>
            <w:hideMark/>
          </w:tcPr>
          <w:p w14:paraId="49F7666D" w14:textId="77777777" w:rsidR="00242E78" w:rsidRPr="00242E78" w:rsidRDefault="00242E78" w:rsidP="00242E78">
            <w:pPr>
              <w:rPr>
                <w:sz w:val="28"/>
                <w:szCs w:val="28"/>
              </w:rPr>
            </w:pPr>
            <w:r w:rsidRPr="00242E78">
              <w:rPr>
                <w:sz w:val="28"/>
                <w:szCs w:val="28"/>
              </w:rPr>
              <w:t>1499.77</w:t>
            </w:r>
          </w:p>
        </w:tc>
        <w:tc>
          <w:tcPr>
            <w:tcW w:w="1955" w:type="dxa"/>
            <w:vAlign w:val="center"/>
            <w:hideMark/>
          </w:tcPr>
          <w:p w14:paraId="33214049" w14:textId="77777777" w:rsidR="00242E78" w:rsidRPr="00242E78" w:rsidRDefault="00242E78" w:rsidP="00242E78">
            <w:pPr>
              <w:rPr>
                <w:sz w:val="28"/>
                <w:szCs w:val="28"/>
              </w:rPr>
            </w:pPr>
            <w:r w:rsidRPr="00242E78">
              <w:rPr>
                <w:sz w:val="28"/>
                <w:szCs w:val="28"/>
              </w:rPr>
              <w:t>40.68</w:t>
            </w:r>
          </w:p>
        </w:tc>
        <w:tc>
          <w:tcPr>
            <w:tcW w:w="2506" w:type="dxa"/>
            <w:vAlign w:val="center"/>
            <w:hideMark/>
          </w:tcPr>
          <w:p w14:paraId="1DABFE73" w14:textId="77777777" w:rsidR="00242E78" w:rsidRPr="00242E78" w:rsidRDefault="00242E78" w:rsidP="00242E78">
            <w:pPr>
              <w:rPr>
                <w:sz w:val="28"/>
                <w:szCs w:val="28"/>
              </w:rPr>
            </w:pPr>
            <w:r w:rsidRPr="00242E78">
              <w:rPr>
                <w:sz w:val="28"/>
                <w:szCs w:val="28"/>
              </w:rPr>
              <w:t>41.28</w:t>
            </w:r>
          </w:p>
        </w:tc>
      </w:tr>
    </w:tbl>
    <w:p w14:paraId="74BE52C2" w14:textId="77777777" w:rsidR="00242E78" w:rsidRDefault="00242E78" w:rsidP="00242E78">
      <w:pPr>
        <w:rPr>
          <w:b/>
          <w:bCs/>
          <w:sz w:val="28"/>
          <w:szCs w:val="28"/>
        </w:rPr>
      </w:pPr>
      <w:r w:rsidRPr="00242E78">
        <w:rPr>
          <w:b/>
          <w:bCs/>
          <w:sz w:val="28"/>
          <w:szCs w:val="28"/>
        </w:rPr>
        <w:t>Visualizations</w:t>
      </w:r>
    </w:p>
    <w:p w14:paraId="19933DD6" w14:textId="77777777" w:rsidR="00242E78" w:rsidRPr="00242E78" w:rsidRDefault="00242E78" w:rsidP="00242E78">
      <w:pPr>
        <w:rPr>
          <w:b/>
          <w:bCs/>
          <w:sz w:val="28"/>
          <w:szCs w:val="28"/>
        </w:rPr>
      </w:pPr>
    </w:p>
    <w:p w14:paraId="67A2B5C9" w14:textId="40B803A6" w:rsidR="00242E78" w:rsidRDefault="00242E78" w:rsidP="00242E78">
      <w:pPr>
        <w:rPr>
          <w:b/>
          <w:bCs/>
          <w:sz w:val="28"/>
          <w:szCs w:val="28"/>
        </w:rPr>
      </w:pPr>
      <w:r w:rsidRPr="00242E78">
        <w:rPr>
          <w:b/>
          <w:bCs/>
          <w:sz w:val="28"/>
          <w:szCs w:val="28"/>
        </w:rPr>
        <w:t>FFT spectrum plots for each volume level were generated, showing clear frequency peaks for f1 and f2. The highest peaks were marked with red dots for clarity, corresponding to the fundamental frequencies used in IP3 calculations.</w:t>
      </w:r>
    </w:p>
    <w:p w14:paraId="0773D59F" w14:textId="46060C3E" w:rsidR="002150A8" w:rsidRDefault="00122065" w:rsidP="00242E78">
      <w:pPr>
        <w:rPr>
          <w:sz w:val="28"/>
          <w:szCs w:val="28"/>
        </w:rPr>
      </w:pPr>
      <w:r w:rsidRPr="00122065">
        <w:rPr>
          <w:sz w:val="28"/>
          <w:szCs w:val="28"/>
        </w:rPr>
        <w:lastRenderedPageBreak/>
        <w:drawing>
          <wp:inline distT="0" distB="0" distL="0" distR="0" wp14:anchorId="711080BC" wp14:editId="5914B978">
            <wp:extent cx="5731510" cy="3596640"/>
            <wp:effectExtent l="0" t="0" r="2540" b="3810"/>
            <wp:docPr id="72002758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27583" name="Picture 1" descr="A computer screen shot of a program code&#10;&#10;Description automatically generated"/>
                    <pic:cNvPicPr/>
                  </pic:nvPicPr>
                  <pic:blipFill>
                    <a:blip r:embed="rId5"/>
                    <a:stretch>
                      <a:fillRect/>
                    </a:stretch>
                  </pic:blipFill>
                  <pic:spPr>
                    <a:xfrm>
                      <a:off x="0" y="0"/>
                      <a:ext cx="5731510" cy="3596640"/>
                    </a:xfrm>
                    <a:prstGeom prst="rect">
                      <a:avLst/>
                    </a:prstGeom>
                  </pic:spPr>
                </pic:pic>
              </a:graphicData>
            </a:graphic>
          </wp:inline>
        </w:drawing>
      </w:r>
    </w:p>
    <w:p w14:paraId="2D81135C" w14:textId="2E2CA934" w:rsidR="002150A8" w:rsidRDefault="00122065" w:rsidP="00242E78">
      <w:pPr>
        <w:rPr>
          <w:sz w:val="28"/>
          <w:szCs w:val="28"/>
        </w:rPr>
      </w:pPr>
      <w:r w:rsidRPr="00122065">
        <w:rPr>
          <w:sz w:val="28"/>
          <w:szCs w:val="28"/>
        </w:rPr>
        <w:drawing>
          <wp:inline distT="0" distB="0" distL="0" distR="0" wp14:anchorId="0263F3DB" wp14:editId="4D04F6E1">
            <wp:extent cx="5731510" cy="1463675"/>
            <wp:effectExtent l="0" t="0" r="2540" b="3175"/>
            <wp:docPr id="1219471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71497" name=""/>
                    <pic:cNvPicPr/>
                  </pic:nvPicPr>
                  <pic:blipFill>
                    <a:blip r:embed="rId6"/>
                    <a:stretch>
                      <a:fillRect/>
                    </a:stretch>
                  </pic:blipFill>
                  <pic:spPr>
                    <a:xfrm>
                      <a:off x="0" y="0"/>
                      <a:ext cx="5731510" cy="1463675"/>
                    </a:xfrm>
                    <a:prstGeom prst="rect">
                      <a:avLst/>
                    </a:prstGeom>
                  </pic:spPr>
                </pic:pic>
              </a:graphicData>
            </a:graphic>
          </wp:inline>
        </w:drawing>
      </w:r>
    </w:p>
    <w:p w14:paraId="10A6B77C" w14:textId="36937B4D" w:rsidR="00122065" w:rsidRDefault="00122065" w:rsidP="00242E78">
      <w:pPr>
        <w:rPr>
          <w:sz w:val="28"/>
          <w:szCs w:val="28"/>
        </w:rPr>
      </w:pPr>
      <w:r w:rsidRPr="00122065">
        <w:rPr>
          <w:sz w:val="28"/>
          <w:szCs w:val="28"/>
        </w:rPr>
        <w:drawing>
          <wp:inline distT="0" distB="0" distL="0" distR="0" wp14:anchorId="52EE0C5E" wp14:editId="61735146">
            <wp:extent cx="5731510" cy="1160145"/>
            <wp:effectExtent l="0" t="0" r="2540" b="1905"/>
            <wp:docPr id="12388502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50245" name="Picture 1" descr="A screen shot of a computer code&#10;&#10;Description automatically generated"/>
                    <pic:cNvPicPr/>
                  </pic:nvPicPr>
                  <pic:blipFill>
                    <a:blip r:embed="rId7"/>
                    <a:stretch>
                      <a:fillRect/>
                    </a:stretch>
                  </pic:blipFill>
                  <pic:spPr>
                    <a:xfrm>
                      <a:off x="0" y="0"/>
                      <a:ext cx="5731510" cy="1160145"/>
                    </a:xfrm>
                    <a:prstGeom prst="rect">
                      <a:avLst/>
                    </a:prstGeom>
                  </pic:spPr>
                </pic:pic>
              </a:graphicData>
            </a:graphic>
          </wp:inline>
        </w:drawing>
      </w:r>
    </w:p>
    <w:p w14:paraId="00BEE6A1" w14:textId="455595D2" w:rsidR="00122065" w:rsidRDefault="00122065" w:rsidP="00242E78">
      <w:pPr>
        <w:rPr>
          <w:sz w:val="28"/>
          <w:szCs w:val="28"/>
        </w:rPr>
      </w:pPr>
      <w:r w:rsidRPr="00122065">
        <w:rPr>
          <w:sz w:val="28"/>
          <w:szCs w:val="28"/>
        </w:rPr>
        <w:drawing>
          <wp:inline distT="0" distB="0" distL="0" distR="0" wp14:anchorId="7F616ACF" wp14:editId="4B03B4E3">
            <wp:extent cx="4876800" cy="2276467"/>
            <wp:effectExtent l="0" t="0" r="0" b="0"/>
            <wp:docPr id="1149769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69483" name=""/>
                    <pic:cNvPicPr/>
                  </pic:nvPicPr>
                  <pic:blipFill>
                    <a:blip r:embed="rId8"/>
                    <a:stretch>
                      <a:fillRect/>
                    </a:stretch>
                  </pic:blipFill>
                  <pic:spPr>
                    <a:xfrm>
                      <a:off x="0" y="0"/>
                      <a:ext cx="4912607" cy="2293182"/>
                    </a:xfrm>
                    <a:prstGeom prst="rect">
                      <a:avLst/>
                    </a:prstGeom>
                  </pic:spPr>
                </pic:pic>
              </a:graphicData>
            </a:graphic>
          </wp:inline>
        </w:drawing>
      </w:r>
    </w:p>
    <w:p w14:paraId="5CABE9D8" w14:textId="247573A5" w:rsidR="00122065" w:rsidRDefault="00122065" w:rsidP="00242E78">
      <w:pPr>
        <w:rPr>
          <w:sz w:val="28"/>
          <w:szCs w:val="28"/>
        </w:rPr>
      </w:pPr>
      <w:r w:rsidRPr="00122065">
        <w:rPr>
          <w:sz w:val="28"/>
          <w:szCs w:val="28"/>
        </w:rPr>
        <w:lastRenderedPageBreak/>
        <w:drawing>
          <wp:inline distT="0" distB="0" distL="0" distR="0" wp14:anchorId="48E25250" wp14:editId="186157BC">
            <wp:extent cx="5731510" cy="3088005"/>
            <wp:effectExtent l="0" t="0" r="2540" b="0"/>
            <wp:docPr id="889178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78955" name=""/>
                    <pic:cNvPicPr/>
                  </pic:nvPicPr>
                  <pic:blipFill>
                    <a:blip r:embed="rId9"/>
                    <a:stretch>
                      <a:fillRect/>
                    </a:stretch>
                  </pic:blipFill>
                  <pic:spPr>
                    <a:xfrm>
                      <a:off x="0" y="0"/>
                      <a:ext cx="5731510" cy="3088005"/>
                    </a:xfrm>
                    <a:prstGeom prst="rect">
                      <a:avLst/>
                    </a:prstGeom>
                  </pic:spPr>
                </pic:pic>
              </a:graphicData>
            </a:graphic>
          </wp:inline>
        </w:drawing>
      </w:r>
    </w:p>
    <w:p w14:paraId="12E4CF6B" w14:textId="6E11024D" w:rsidR="00122065" w:rsidRDefault="00122065" w:rsidP="00242E78">
      <w:pPr>
        <w:rPr>
          <w:sz w:val="28"/>
          <w:szCs w:val="28"/>
        </w:rPr>
      </w:pPr>
      <w:r w:rsidRPr="00122065">
        <w:rPr>
          <w:sz w:val="28"/>
          <w:szCs w:val="28"/>
        </w:rPr>
        <w:drawing>
          <wp:inline distT="0" distB="0" distL="0" distR="0" wp14:anchorId="309320A0" wp14:editId="63874CBD">
            <wp:extent cx="5731510" cy="1561465"/>
            <wp:effectExtent l="0" t="0" r="2540" b="635"/>
            <wp:docPr id="9996878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87836" name="Picture 1" descr="A screen shot of a computer&#10;&#10;Description automatically generated"/>
                    <pic:cNvPicPr/>
                  </pic:nvPicPr>
                  <pic:blipFill>
                    <a:blip r:embed="rId10"/>
                    <a:stretch>
                      <a:fillRect/>
                    </a:stretch>
                  </pic:blipFill>
                  <pic:spPr>
                    <a:xfrm>
                      <a:off x="0" y="0"/>
                      <a:ext cx="5731510" cy="1561465"/>
                    </a:xfrm>
                    <a:prstGeom prst="rect">
                      <a:avLst/>
                    </a:prstGeom>
                  </pic:spPr>
                </pic:pic>
              </a:graphicData>
            </a:graphic>
          </wp:inline>
        </w:drawing>
      </w:r>
    </w:p>
    <w:p w14:paraId="0C462704" w14:textId="0FE29F6A" w:rsidR="00122065" w:rsidRDefault="00122065" w:rsidP="00242E78">
      <w:pPr>
        <w:rPr>
          <w:sz w:val="28"/>
          <w:szCs w:val="28"/>
        </w:rPr>
      </w:pPr>
      <w:r w:rsidRPr="00122065">
        <w:rPr>
          <w:sz w:val="28"/>
          <w:szCs w:val="28"/>
        </w:rPr>
        <w:drawing>
          <wp:inline distT="0" distB="0" distL="0" distR="0" wp14:anchorId="040A6414" wp14:editId="2C0D8FB7">
            <wp:extent cx="5731510" cy="2186305"/>
            <wp:effectExtent l="0" t="0" r="2540" b="4445"/>
            <wp:docPr id="3188560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56092" name="Picture 1" descr="A screen shot of a computer program&#10;&#10;Description automatically generated"/>
                    <pic:cNvPicPr/>
                  </pic:nvPicPr>
                  <pic:blipFill>
                    <a:blip r:embed="rId11"/>
                    <a:stretch>
                      <a:fillRect/>
                    </a:stretch>
                  </pic:blipFill>
                  <pic:spPr>
                    <a:xfrm>
                      <a:off x="0" y="0"/>
                      <a:ext cx="5731510" cy="2186305"/>
                    </a:xfrm>
                    <a:prstGeom prst="rect">
                      <a:avLst/>
                    </a:prstGeom>
                  </pic:spPr>
                </pic:pic>
              </a:graphicData>
            </a:graphic>
          </wp:inline>
        </w:drawing>
      </w:r>
    </w:p>
    <w:p w14:paraId="3CF234FD" w14:textId="32357855" w:rsidR="00122065" w:rsidRDefault="00122065" w:rsidP="00242E78">
      <w:pPr>
        <w:rPr>
          <w:sz w:val="28"/>
          <w:szCs w:val="28"/>
        </w:rPr>
      </w:pPr>
      <w:r w:rsidRPr="00122065">
        <w:rPr>
          <w:sz w:val="28"/>
          <w:szCs w:val="28"/>
        </w:rPr>
        <w:drawing>
          <wp:inline distT="0" distB="0" distL="0" distR="0" wp14:anchorId="485613F8" wp14:editId="2247BA16">
            <wp:extent cx="4181475" cy="1621445"/>
            <wp:effectExtent l="0" t="0" r="0" b="0"/>
            <wp:docPr id="90473366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33660" name="Picture 1" descr="A screen shot of a computer code&#10;&#10;Description automatically generated"/>
                    <pic:cNvPicPr/>
                  </pic:nvPicPr>
                  <pic:blipFill>
                    <a:blip r:embed="rId12"/>
                    <a:stretch>
                      <a:fillRect/>
                    </a:stretch>
                  </pic:blipFill>
                  <pic:spPr>
                    <a:xfrm>
                      <a:off x="0" y="0"/>
                      <a:ext cx="4198060" cy="1627876"/>
                    </a:xfrm>
                    <a:prstGeom prst="rect">
                      <a:avLst/>
                    </a:prstGeom>
                  </pic:spPr>
                </pic:pic>
              </a:graphicData>
            </a:graphic>
          </wp:inline>
        </w:drawing>
      </w:r>
    </w:p>
    <w:p w14:paraId="163BE439" w14:textId="34FE1596" w:rsidR="002150A8" w:rsidRDefault="002150A8" w:rsidP="00242E78">
      <w:pPr>
        <w:rPr>
          <w:sz w:val="28"/>
          <w:szCs w:val="28"/>
        </w:rPr>
      </w:pPr>
      <w:r>
        <w:rPr>
          <w:sz w:val="28"/>
          <w:szCs w:val="28"/>
        </w:rPr>
        <w:lastRenderedPageBreak/>
        <w:t>FFT Plot for 10% volume</w:t>
      </w:r>
    </w:p>
    <w:p w14:paraId="3EDFD275" w14:textId="4BD06EEA" w:rsidR="002150A8" w:rsidRDefault="002150A8" w:rsidP="00242E78">
      <w:pPr>
        <w:rPr>
          <w:sz w:val="28"/>
          <w:szCs w:val="28"/>
        </w:rPr>
      </w:pPr>
      <w:r w:rsidRPr="002150A8">
        <w:rPr>
          <w:sz w:val="28"/>
          <w:szCs w:val="28"/>
        </w:rPr>
        <w:drawing>
          <wp:inline distT="0" distB="0" distL="0" distR="0" wp14:anchorId="35C3698F" wp14:editId="434586BE">
            <wp:extent cx="5731510" cy="3518535"/>
            <wp:effectExtent l="0" t="0" r="2540" b="5715"/>
            <wp:docPr id="1231390373" name="Picture 1" descr="A graph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90373" name="Picture 1" descr="A graph of a sound wave&#10;&#10;Description automatically generated"/>
                    <pic:cNvPicPr/>
                  </pic:nvPicPr>
                  <pic:blipFill>
                    <a:blip r:embed="rId13"/>
                    <a:stretch>
                      <a:fillRect/>
                    </a:stretch>
                  </pic:blipFill>
                  <pic:spPr>
                    <a:xfrm>
                      <a:off x="0" y="0"/>
                      <a:ext cx="5731510" cy="3518535"/>
                    </a:xfrm>
                    <a:prstGeom prst="rect">
                      <a:avLst/>
                    </a:prstGeom>
                  </pic:spPr>
                </pic:pic>
              </a:graphicData>
            </a:graphic>
          </wp:inline>
        </w:drawing>
      </w:r>
    </w:p>
    <w:p w14:paraId="21085E88" w14:textId="7C3E0E91" w:rsidR="002150A8" w:rsidRDefault="002150A8" w:rsidP="002150A8">
      <w:pPr>
        <w:rPr>
          <w:sz w:val="28"/>
          <w:szCs w:val="28"/>
        </w:rPr>
      </w:pPr>
      <w:r>
        <w:rPr>
          <w:sz w:val="28"/>
          <w:szCs w:val="28"/>
        </w:rPr>
        <w:t xml:space="preserve">FFT Plot for </w:t>
      </w:r>
      <w:r>
        <w:rPr>
          <w:sz w:val="28"/>
          <w:szCs w:val="28"/>
        </w:rPr>
        <w:t>3</w:t>
      </w:r>
      <w:r>
        <w:rPr>
          <w:sz w:val="28"/>
          <w:szCs w:val="28"/>
        </w:rPr>
        <w:t>0% volume</w:t>
      </w:r>
    </w:p>
    <w:p w14:paraId="3D7EB1D3" w14:textId="3CDDED71" w:rsidR="002150A8" w:rsidRDefault="002150A8" w:rsidP="00242E78">
      <w:pPr>
        <w:rPr>
          <w:sz w:val="28"/>
          <w:szCs w:val="28"/>
        </w:rPr>
      </w:pPr>
      <w:r w:rsidRPr="002150A8">
        <w:rPr>
          <w:sz w:val="28"/>
          <w:szCs w:val="28"/>
        </w:rPr>
        <w:drawing>
          <wp:inline distT="0" distB="0" distL="0" distR="0" wp14:anchorId="28EAE377" wp14:editId="26741AC2">
            <wp:extent cx="5731510" cy="3498850"/>
            <wp:effectExtent l="0" t="0" r="2540" b="6350"/>
            <wp:docPr id="183416343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63432" name="Picture 1" descr="A graph with blue lines&#10;&#10;Description automatically generated"/>
                    <pic:cNvPicPr/>
                  </pic:nvPicPr>
                  <pic:blipFill>
                    <a:blip r:embed="rId14"/>
                    <a:stretch>
                      <a:fillRect/>
                    </a:stretch>
                  </pic:blipFill>
                  <pic:spPr>
                    <a:xfrm>
                      <a:off x="0" y="0"/>
                      <a:ext cx="5731510" cy="3498850"/>
                    </a:xfrm>
                    <a:prstGeom prst="rect">
                      <a:avLst/>
                    </a:prstGeom>
                  </pic:spPr>
                </pic:pic>
              </a:graphicData>
            </a:graphic>
          </wp:inline>
        </w:drawing>
      </w:r>
    </w:p>
    <w:p w14:paraId="5A82BDC3" w14:textId="77777777" w:rsidR="002150A8" w:rsidRDefault="002150A8" w:rsidP="00242E78">
      <w:pPr>
        <w:rPr>
          <w:sz w:val="28"/>
          <w:szCs w:val="28"/>
        </w:rPr>
      </w:pPr>
    </w:p>
    <w:p w14:paraId="507BDD32" w14:textId="77777777" w:rsidR="002150A8" w:rsidRDefault="002150A8" w:rsidP="00242E78">
      <w:pPr>
        <w:rPr>
          <w:sz w:val="28"/>
          <w:szCs w:val="28"/>
        </w:rPr>
      </w:pPr>
    </w:p>
    <w:p w14:paraId="7B524765" w14:textId="77777777" w:rsidR="002150A8" w:rsidRDefault="002150A8" w:rsidP="00242E78">
      <w:pPr>
        <w:rPr>
          <w:sz w:val="28"/>
          <w:szCs w:val="28"/>
        </w:rPr>
      </w:pPr>
    </w:p>
    <w:p w14:paraId="05BB90FE" w14:textId="223D66E6" w:rsidR="002150A8" w:rsidRDefault="002150A8" w:rsidP="00122065">
      <w:pPr>
        <w:spacing w:before="120" w:after="0"/>
        <w:rPr>
          <w:sz w:val="28"/>
          <w:szCs w:val="28"/>
        </w:rPr>
      </w:pPr>
      <w:r>
        <w:rPr>
          <w:sz w:val="28"/>
          <w:szCs w:val="28"/>
        </w:rPr>
        <w:lastRenderedPageBreak/>
        <w:t xml:space="preserve">FFT Plot for </w:t>
      </w:r>
      <w:r>
        <w:rPr>
          <w:sz w:val="28"/>
          <w:szCs w:val="28"/>
        </w:rPr>
        <w:t>5</w:t>
      </w:r>
      <w:r>
        <w:rPr>
          <w:sz w:val="28"/>
          <w:szCs w:val="28"/>
        </w:rPr>
        <w:t>0% volume</w:t>
      </w:r>
      <w:r>
        <w:rPr>
          <w:sz w:val="28"/>
          <w:szCs w:val="28"/>
        </w:rPr>
        <w:t>:</w:t>
      </w:r>
      <w:r>
        <w:rPr>
          <w:sz w:val="28"/>
          <w:szCs w:val="28"/>
        </w:rPr>
        <w:br/>
      </w:r>
      <w:r w:rsidRPr="002150A8">
        <w:rPr>
          <w:sz w:val="28"/>
          <w:szCs w:val="28"/>
        </w:rPr>
        <w:drawing>
          <wp:inline distT="0" distB="0" distL="0" distR="0" wp14:anchorId="57020EDC" wp14:editId="6A15555C">
            <wp:extent cx="5731510" cy="3560445"/>
            <wp:effectExtent l="0" t="0" r="2540" b="1905"/>
            <wp:docPr id="47540757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07576" name="Picture 1" descr="A graph of a graph&#10;&#10;Description automatically generated with medium confidence"/>
                    <pic:cNvPicPr/>
                  </pic:nvPicPr>
                  <pic:blipFill>
                    <a:blip r:embed="rId15"/>
                    <a:stretch>
                      <a:fillRect/>
                    </a:stretch>
                  </pic:blipFill>
                  <pic:spPr>
                    <a:xfrm>
                      <a:off x="0" y="0"/>
                      <a:ext cx="5731510" cy="3560445"/>
                    </a:xfrm>
                    <a:prstGeom prst="rect">
                      <a:avLst/>
                    </a:prstGeom>
                  </pic:spPr>
                </pic:pic>
              </a:graphicData>
            </a:graphic>
          </wp:inline>
        </w:drawing>
      </w:r>
      <w:r>
        <w:rPr>
          <w:sz w:val="28"/>
          <w:szCs w:val="28"/>
        </w:rPr>
        <w:br/>
      </w:r>
      <w:r>
        <w:rPr>
          <w:sz w:val="28"/>
          <w:szCs w:val="28"/>
        </w:rPr>
        <w:br/>
      </w:r>
      <w:r>
        <w:rPr>
          <w:sz w:val="28"/>
          <w:szCs w:val="28"/>
        </w:rPr>
        <w:t xml:space="preserve">FFT Plot for </w:t>
      </w:r>
      <w:r>
        <w:rPr>
          <w:sz w:val="28"/>
          <w:szCs w:val="28"/>
        </w:rPr>
        <w:t>7</w:t>
      </w:r>
      <w:r>
        <w:rPr>
          <w:sz w:val="28"/>
          <w:szCs w:val="28"/>
        </w:rPr>
        <w:t>0% volume:</w:t>
      </w:r>
    </w:p>
    <w:p w14:paraId="6BAD426A" w14:textId="1BD2969C" w:rsidR="002150A8" w:rsidRDefault="002150A8" w:rsidP="002150A8">
      <w:pPr>
        <w:rPr>
          <w:sz w:val="28"/>
          <w:szCs w:val="28"/>
        </w:rPr>
      </w:pPr>
      <w:r w:rsidRPr="002150A8">
        <w:rPr>
          <w:sz w:val="28"/>
          <w:szCs w:val="28"/>
        </w:rPr>
        <w:drawing>
          <wp:inline distT="0" distB="0" distL="0" distR="0" wp14:anchorId="78E891C5" wp14:editId="463F448E">
            <wp:extent cx="5731510" cy="3479800"/>
            <wp:effectExtent l="0" t="0" r="2540" b="6350"/>
            <wp:docPr id="57887941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79413" name="Picture 1" descr="A graph with blue lines&#10;&#10;Description automatically generated"/>
                    <pic:cNvPicPr/>
                  </pic:nvPicPr>
                  <pic:blipFill>
                    <a:blip r:embed="rId16"/>
                    <a:stretch>
                      <a:fillRect/>
                    </a:stretch>
                  </pic:blipFill>
                  <pic:spPr>
                    <a:xfrm>
                      <a:off x="0" y="0"/>
                      <a:ext cx="5731510" cy="3479800"/>
                    </a:xfrm>
                    <a:prstGeom prst="rect">
                      <a:avLst/>
                    </a:prstGeom>
                  </pic:spPr>
                </pic:pic>
              </a:graphicData>
            </a:graphic>
          </wp:inline>
        </w:drawing>
      </w:r>
    </w:p>
    <w:p w14:paraId="1E19017E" w14:textId="77777777" w:rsidR="002150A8" w:rsidRDefault="002150A8" w:rsidP="002150A8">
      <w:pPr>
        <w:rPr>
          <w:sz w:val="28"/>
          <w:szCs w:val="28"/>
        </w:rPr>
      </w:pPr>
    </w:p>
    <w:p w14:paraId="111F9A52" w14:textId="77777777" w:rsidR="00122065" w:rsidRDefault="00122065" w:rsidP="002150A8">
      <w:pPr>
        <w:rPr>
          <w:sz w:val="28"/>
          <w:szCs w:val="28"/>
        </w:rPr>
      </w:pPr>
    </w:p>
    <w:p w14:paraId="4BD39C8D" w14:textId="77777777" w:rsidR="00122065" w:rsidRDefault="00122065" w:rsidP="002150A8">
      <w:pPr>
        <w:rPr>
          <w:sz w:val="28"/>
          <w:szCs w:val="28"/>
        </w:rPr>
      </w:pPr>
    </w:p>
    <w:p w14:paraId="7BAD7730" w14:textId="5569BB00" w:rsidR="002150A8" w:rsidRDefault="002150A8" w:rsidP="002150A8">
      <w:pPr>
        <w:rPr>
          <w:sz w:val="28"/>
          <w:szCs w:val="28"/>
        </w:rPr>
      </w:pPr>
      <w:r>
        <w:rPr>
          <w:sz w:val="28"/>
          <w:szCs w:val="28"/>
        </w:rPr>
        <w:lastRenderedPageBreak/>
        <w:t>FFT Plot for 100% volume:</w:t>
      </w:r>
    </w:p>
    <w:p w14:paraId="30CAF0EA" w14:textId="188CA070" w:rsidR="002150A8" w:rsidRDefault="002150A8" w:rsidP="002150A8">
      <w:pPr>
        <w:rPr>
          <w:sz w:val="28"/>
          <w:szCs w:val="28"/>
        </w:rPr>
      </w:pPr>
      <w:r w:rsidRPr="002150A8">
        <w:rPr>
          <w:sz w:val="28"/>
          <w:szCs w:val="28"/>
        </w:rPr>
        <w:drawing>
          <wp:inline distT="0" distB="0" distL="0" distR="0" wp14:anchorId="5463878E" wp14:editId="2C5C2447">
            <wp:extent cx="5731510" cy="3455035"/>
            <wp:effectExtent l="0" t="0" r="2540" b="0"/>
            <wp:docPr id="69835648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56480" name="Picture 1" descr="A graph with blue lines&#10;&#10;Description automatically generated"/>
                    <pic:cNvPicPr/>
                  </pic:nvPicPr>
                  <pic:blipFill>
                    <a:blip r:embed="rId17"/>
                    <a:stretch>
                      <a:fillRect/>
                    </a:stretch>
                  </pic:blipFill>
                  <pic:spPr>
                    <a:xfrm>
                      <a:off x="0" y="0"/>
                      <a:ext cx="5731510" cy="3455035"/>
                    </a:xfrm>
                    <a:prstGeom prst="rect">
                      <a:avLst/>
                    </a:prstGeom>
                  </pic:spPr>
                </pic:pic>
              </a:graphicData>
            </a:graphic>
          </wp:inline>
        </w:drawing>
      </w:r>
    </w:p>
    <w:p w14:paraId="4EEA7628" w14:textId="6C8889A1" w:rsidR="002150A8" w:rsidRPr="002150A8" w:rsidRDefault="002150A8" w:rsidP="002150A8">
      <w:pPr>
        <w:spacing w:after="0"/>
      </w:pPr>
      <w:r w:rsidRPr="002150A8">
        <w:t>Output:</w:t>
      </w:r>
      <w:r w:rsidRPr="002150A8">
        <w:br/>
      </w:r>
      <w:r w:rsidRPr="002150A8">
        <w:t>Anal</w:t>
      </w:r>
      <w:r>
        <w:t>ys</w:t>
      </w:r>
      <w:r w:rsidRPr="002150A8">
        <w:t>ing 10% Volume recording...</w:t>
      </w:r>
    </w:p>
    <w:p w14:paraId="630DB305" w14:textId="77777777" w:rsidR="002150A8" w:rsidRPr="002150A8" w:rsidRDefault="002150A8" w:rsidP="002150A8">
      <w:pPr>
        <w:spacing w:after="0"/>
      </w:pPr>
      <w:r w:rsidRPr="002150A8">
        <w:t>Detected f1: 999.89 Hz, f2: 1499.83 Hz</w:t>
      </w:r>
    </w:p>
    <w:p w14:paraId="5D23FFE5" w14:textId="77777777" w:rsidR="002150A8" w:rsidRPr="002150A8" w:rsidRDefault="002150A8" w:rsidP="002150A8">
      <w:pPr>
        <w:spacing w:after="0"/>
      </w:pPr>
    </w:p>
    <w:p w14:paraId="491CED6D" w14:textId="77777777" w:rsidR="002150A8" w:rsidRPr="002150A8" w:rsidRDefault="002150A8" w:rsidP="002150A8">
      <w:pPr>
        <w:spacing w:after="0"/>
      </w:pPr>
      <w:r w:rsidRPr="002150A8">
        <w:t>IP3 Calculation Results for 10% Volume:</w:t>
      </w:r>
    </w:p>
    <w:p w14:paraId="75CD4463" w14:textId="77777777" w:rsidR="002150A8" w:rsidRPr="002150A8" w:rsidRDefault="002150A8" w:rsidP="002150A8">
      <w:pPr>
        <w:spacing w:after="0"/>
      </w:pPr>
      <w:r w:rsidRPr="002150A8">
        <w:t>Fundamental f1 Frequency (Hz): 999.89 Hz</w:t>
      </w:r>
    </w:p>
    <w:p w14:paraId="5EC58957" w14:textId="77777777" w:rsidR="002150A8" w:rsidRPr="002150A8" w:rsidRDefault="002150A8" w:rsidP="002150A8">
      <w:pPr>
        <w:spacing w:after="0"/>
      </w:pPr>
      <w:r w:rsidRPr="002150A8">
        <w:t>Fundamental f1 Power (dB): 39.11 dB</w:t>
      </w:r>
    </w:p>
    <w:p w14:paraId="5B32C6B7" w14:textId="77777777" w:rsidR="002150A8" w:rsidRPr="002150A8" w:rsidRDefault="002150A8" w:rsidP="002150A8">
      <w:pPr>
        <w:spacing w:after="0"/>
      </w:pPr>
      <w:r w:rsidRPr="002150A8">
        <w:t>Fundamental f2 Frequency (Hz): 1499.83 Hz</w:t>
      </w:r>
    </w:p>
    <w:p w14:paraId="45FE3AD7" w14:textId="77777777" w:rsidR="002150A8" w:rsidRPr="002150A8" w:rsidRDefault="002150A8" w:rsidP="002150A8">
      <w:pPr>
        <w:spacing w:after="0"/>
      </w:pPr>
      <w:r w:rsidRPr="002150A8">
        <w:t>Fundamental f2 Power (dB): 39.18 dB</w:t>
      </w:r>
    </w:p>
    <w:p w14:paraId="45241436" w14:textId="77777777" w:rsidR="002150A8" w:rsidRPr="002150A8" w:rsidRDefault="002150A8" w:rsidP="002150A8">
      <w:pPr>
        <w:spacing w:after="0"/>
      </w:pPr>
      <w:r w:rsidRPr="002150A8">
        <w:t>IMD1 Frequency (Hz): 499.94 Hz</w:t>
      </w:r>
    </w:p>
    <w:p w14:paraId="142827BF" w14:textId="77777777" w:rsidR="002150A8" w:rsidRPr="002150A8" w:rsidRDefault="002150A8" w:rsidP="002150A8">
      <w:pPr>
        <w:spacing w:after="0"/>
      </w:pPr>
      <w:r w:rsidRPr="002150A8">
        <w:t>IMD1 Power (dB): 33.66 dB</w:t>
      </w:r>
    </w:p>
    <w:p w14:paraId="638992D7" w14:textId="77777777" w:rsidR="002150A8" w:rsidRPr="002150A8" w:rsidRDefault="002150A8" w:rsidP="002150A8">
      <w:pPr>
        <w:spacing w:after="0"/>
      </w:pPr>
      <w:r w:rsidRPr="002150A8">
        <w:t>IMD2 Frequency (Hz): 1999.77 Hz</w:t>
      </w:r>
    </w:p>
    <w:p w14:paraId="2FD334BF" w14:textId="77777777" w:rsidR="002150A8" w:rsidRPr="002150A8" w:rsidRDefault="002150A8" w:rsidP="002150A8">
      <w:pPr>
        <w:spacing w:after="0"/>
      </w:pPr>
      <w:r w:rsidRPr="002150A8">
        <w:t>IMD2 Power (dB): 31.76 dB</w:t>
      </w:r>
    </w:p>
    <w:p w14:paraId="549B59C7" w14:textId="77777777" w:rsidR="002150A8" w:rsidRPr="002150A8" w:rsidRDefault="002150A8" w:rsidP="002150A8">
      <w:pPr>
        <w:spacing w:after="0"/>
      </w:pPr>
      <w:r w:rsidRPr="002150A8">
        <w:t>IP3 Lower (2f1 - f2): 41.84 dB</w:t>
      </w:r>
    </w:p>
    <w:p w14:paraId="66D011B0" w14:textId="77777777" w:rsidR="002150A8" w:rsidRPr="002150A8" w:rsidRDefault="002150A8" w:rsidP="002150A8">
      <w:pPr>
        <w:pBdr>
          <w:bottom w:val="single" w:sz="6" w:space="1" w:color="auto"/>
        </w:pBdr>
        <w:spacing w:after="0"/>
      </w:pPr>
      <w:r w:rsidRPr="002150A8">
        <w:t>IP3 Upper (2f2 - f1): 42.88 dB</w:t>
      </w:r>
    </w:p>
    <w:p w14:paraId="2B9E6418" w14:textId="77777777" w:rsidR="00122065" w:rsidRDefault="00122065" w:rsidP="002150A8">
      <w:pPr>
        <w:spacing w:after="0"/>
      </w:pPr>
    </w:p>
    <w:p w14:paraId="2ABF9E90" w14:textId="77777777" w:rsidR="00122065" w:rsidRDefault="00122065" w:rsidP="002150A8">
      <w:pPr>
        <w:spacing w:after="0"/>
      </w:pPr>
    </w:p>
    <w:p w14:paraId="7D5DA9B3" w14:textId="77777777" w:rsidR="00122065" w:rsidRDefault="00122065" w:rsidP="002150A8">
      <w:pPr>
        <w:spacing w:after="0"/>
      </w:pPr>
    </w:p>
    <w:p w14:paraId="0A98DEEE" w14:textId="77777777" w:rsidR="00122065" w:rsidRDefault="00122065" w:rsidP="002150A8">
      <w:pPr>
        <w:spacing w:after="0"/>
      </w:pPr>
    </w:p>
    <w:p w14:paraId="78C7C801" w14:textId="77777777" w:rsidR="00122065" w:rsidRDefault="00122065" w:rsidP="002150A8">
      <w:pPr>
        <w:spacing w:after="0"/>
      </w:pPr>
    </w:p>
    <w:p w14:paraId="6CAA12A9" w14:textId="77777777" w:rsidR="00122065" w:rsidRDefault="00122065" w:rsidP="002150A8">
      <w:pPr>
        <w:spacing w:after="0"/>
      </w:pPr>
    </w:p>
    <w:p w14:paraId="75EF3704" w14:textId="77777777" w:rsidR="00122065" w:rsidRDefault="00122065" w:rsidP="002150A8">
      <w:pPr>
        <w:spacing w:after="0"/>
      </w:pPr>
    </w:p>
    <w:p w14:paraId="2E4B849C" w14:textId="77777777" w:rsidR="00122065" w:rsidRDefault="00122065" w:rsidP="002150A8">
      <w:pPr>
        <w:spacing w:after="0"/>
      </w:pPr>
    </w:p>
    <w:p w14:paraId="6A23519C" w14:textId="77777777" w:rsidR="00122065" w:rsidRDefault="00122065" w:rsidP="002150A8">
      <w:pPr>
        <w:spacing w:after="0"/>
      </w:pPr>
    </w:p>
    <w:p w14:paraId="3252BCE6" w14:textId="3C3AAB25" w:rsidR="00122065" w:rsidRDefault="00122065" w:rsidP="002150A8">
      <w:pPr>
        <w:spacing w:after="0"/>
      </w:pPr>
    </w:p>
    <w:p w14:paraId="2499D2DA" w14:textId="77777777" w:rsidR="00122065" w:rsidRPr="002150A8" w:rsidRDefault="00122065" w:rsidP="002150A8">
      <w:pPr>
        <w:spacing w:after="0"/>
      </w:pPr>
    </w:p>
    <w:p w14:paraId="5522F468" w14:textId="579123A5" w:rsidR="002150A8" w:rsidRPr="002150A8" w:rsidRDefault="002150A8" w:rsidP="002150A8">
      <w:pPr>
        <w:spacing w:after="0"/>
      </w:pPr>
      <w:r w:rsidRPr="002150A8">
        <w:lastRenderedPageBreak/>
        <w:t>Analy</w:t>
      </w:r>
      <w:r>
        <w:t>s</w:t>
      </w:r>
      <w:r w:rsidRPr="002150A8">
        <w:t>ing 30% Volume recording...</w:t>
      </w:r>
    </w:p>
    <w:p w14:paraId="39070E14" w14:textId="77777777" w:rsidR="002150A8" w:rsidRPr="002150A8" w:rsidRDefault="002150A8" w:rsidP="002150A8">
      <w:pPr>
        <w:spacing w:after="0"/>
      </w:pPr>
      <w:r w:rsidRPr="002150A8">
        <w:t>Detected f1: 999.94 Hz, f2: 1499.81 Hz</w:t>
      </w:r>
    </w:p>
    <w:p w14:paraId="22D48C21" w14:textId="77777777" w:rsidR="002150A8" w:rsidRPr="002150A8" w:rsidRDefault="002150A8" w:rsidP="002150A8">
      <w:pPr>
        <w:spacing w:after="0"/>
      </w:pPr>
    </w:p>
    <w:p w14:paraId="4F109758" w14:textId="77777777" w:rsidR="002150A8" w:rsidRPr="002150A8" w:rsidRDefault="002150A8" w:rsidP="002150A8">
      <w:pPr>
        <w:spacing w:after="0"/>
      </w:pPr>
      <w:r w:rsidRPr="002150A8">
        <w:t>IP3 Calculation Results for 30% Volume:</w:t>
      </w:r>
    </w:p>
    <w:p w14:paraId="4A8ADE24" w14:textId="77777777" w:rsidR="002150A8" w:rsidRPr="002150A8" w:rsidRDefault="002150A8" w:rsidP="002150A8">
      <w:pPr>
        <w:spacing w:after="0"/>
      </w:pPr>
      <w:r w:rsidRPr="002150A8">
        <w:t>Fundamental f1 Frequency (Hz): 999.94 Hz</w:t>
      </w:r>
    </w:p>
    <w:p w14:paraId="4C78D661" w14:textId="77777777" w:rsidR="002150A8" w:rsidRPr="002150A8" w:rsidRDefault="002150A8" w:rsidP="002150A8">
      <w:pPr>
        <w:spacing w:after="0"/>
      </w:pPr>
      <w:r w:rsidRPr="002150A8">
        <w:t>Fundamental f1 Power (dB): 39.01 dB</w:t>
      </w:r>
    </w:p>
    <w:p w14:paraId="52C53622" w14:textId="77777777" w:rsidR="002150A8" w:rsidRPr="002150A8" w:rsidRDefault="002150A8" w:rsidP="002150A8">
      <w:pPr>
        <w:spacing w:after="0"/>
      </w:pPr>
      <w:r w:rsidRPr="002150A8">
        <w:t>Fundamental f2 Frequency (Hz): 1499.81 Hz</w:t>
      </w:r>
    </w:p>
    <w:p w14:paraId="72BA8998" w14:textId="77777777" w:rsidR="002150A8" w:rsidRPr="002150A8" w:rsidRDefault="002150A8" w:rsidP="002150A8">
      <w:pPr>
        <w:spacing w:after="0"/>
      </w:pPr>
      <w:r w:rsidRPr="002150A8">
        <w:t>Fundamental f2 Power (dB): 39.21 dB</w:t>
      </w:r>
    </w:p>
    <w:p w14:paraId="793D84DA" w14:textId="77777777" w:rsidR="002150A8" w:rsidRPr="002150A8" w:rsidRDefault="002150A8" w:rsidP="002150A8">
      <w:pPr>
        <w:spacing w:after="0"/>
      </w:pPr>
      <w:r w:rsidRPr="002150A8">
        <w:t>IMD1 Frequency (Hz): 499.87 Hz</w:t>
      </w:r>
    </w:p>
    <w:p w14:paraId="481E8A1E" w14:textId="77777777" w:rsidR="002150A8" w:rsidRPr="002150A8" w:rsidRDefault="002150A8" w:rsidP="002150A8">
      <w:pPr>
        <w:spacing w:after="0"/>
      </w:pPr>
      <w:r w:rsidRPr="002150A8">
        <w:t>IMD1 Power (dB): 32.81 dB</w:t>
      </w:r>
    </w:p>
    <w:p w14:paraId="56A58287" w14:textId="77777777" w:rsidR="002150A8" w:rsidRPr="002150A8" w:rsidRDefault="002150A8" w:rsidP="002150A8">
      <w:pPr>
        <w:spacing w:after="0"/>
      </w:pPr>
      <w:r w:rsidRPr="002150A8">
        <w:t>IMD2 Frequency (Hz): 1999.68 Hz</w:t>
      </w:r>
    </w:p>
    <w:p w14:paraId="268D68E2" w14:textId="77777777" w:rsidR="002150A8" w:rsidRPr="002150A8" w:rsidRDefault="002150A8" w:rsidP="002150A8">
      <w:pPr>
        <w:spacing w:after="0"/>
      </w:pPr>
      <w:r w:rsidRPr="002150A8">
        <w:t>IMD2 Power (dB): 31.97 dB</w:t>
      </w:r>
    </w:p>
    <w:p w14:paraId="19FD78E6" w14:textId="77777777" w:rsidR="002150A8" w:rsidRPr="002150A8" w:rsidRDefault="002150A8" w:rsidP="002150A8">
      <w:pPr>
        <w:spacing w:after="0"/>
      </w:pPr>
      <w:r w:rsidRPr="002150A8">
        <w:t>IP3 Lower (2f1 - f2): 42.11 dB</w:t>
      </w:r>
    </w:p>
    <w:p w14:paraId="2C13DE61" w14:textId="77777777" w:rsidR="002150A8" w:rsidRPr="002150A8" w:rsidRDefault="002150A8" w:rsidP="002150A8">
      <w:pPr>
        <w:spacing w:after="0"/>
      </w:pPr>
      <w:r w:rsidRPr="002150A8">
        <w:t>IP3 Upper (2f2 - f1): 42.83 dB</w:t>
      </w:r>
    </w:p>
    <w:p w14:paraId="11470C61" w14:textId="77777777" w:rsidR="002150A8" w:rsidRPr="002150A8" w:rsidRDefault="002150A8" w:rsidP="002150A8">
      <w:pPr>
        <w:spacing w:after="0"/>
      </w:pPr>
      <w:r w:rsidRPr="002150A8">
        <w:t>--------------------------------------------------</w:t>
      </w:r>
    </w:p>
    <w:p w14:paraId="6DB2903F" w14:textId="5A6CBC9C" w:rsidR="002150A8" w:rsidRPr="002150A8" w:rsidRDefault="002150A8" w:rsidP="002150A8">
      <w:pPr>
        <w:spacing w:after="0"/>
      </w:pPr>
      <w:r w:rsidRPr="002150A8">
        <w:t>Anal</w:t>
      </w:r>
      <w:r w:rsidR="00122065">
        <w:t>ys</w:t>
      </w:r>
      <w:r w:rsidRPr="002150A8">
        <w:t>ing 50% Volume recording...</w:t>
      </w:r>
    </w:p>
    <w:p w14:paraId="7654A4C3" w14:textId="77777777" w:rsidR="002150A8" w:rsidRPr="002150A8" w:rsidRDefault="002150A8" w:rsidP="002150A8">
      <w:pPr>
        <w:spacing w:after="0"/>
      </w:pPr>
      <w:r w:rsidRPr="002150A8">
        <w:t>Detected f1: 1000.00 Hz, f2: 1499.80 Hz</w:t>
      </w:r>
    </w:p>
    <w:p w14:paraId="5F30069F" w14:textId="77777777" w:rsidR="002150A8" w:rsidRPr="002150A8" w:rsidRDefault="002150A8" w:rsidP="002150A8">
      <w:pPr>
        <w:spacing w:after="0"/>
      </w:pPr>
    </w:p>
    <w:p w14:paraId="507ADA8D" w14:textId="77777777" w:rsidR="002150A8" w:rsidRPr="002150A8" w:rsidRDefault="002150A8" w:rsidP="002150A8">
      <w:pPr>
        <w:spacing w:after="0"/>
      </w:pPr>
      <w:r w:rsidRPr="002150A8">
        <w:t>IP3 Calculation Results for 50% Volume:</w:t>
      </w:r>
    </w:p>
    <w:p w14:paraId="141F366E" w14:textId="77777777" w:rsidR="002150A8" w:rsidRPr="002150A8" w:rsidRDefault="002150A8" w:rsidP="002150A8">
      <w:pPr>
        <w:spacing w:after="0"/>
      </w:pPr>
      <w:r w:rsidRPr="002150A8">
        <w:t>Fundamental f1 Frequency (Hz): 1000.00 Hz</w:t>
      </w:r>
    </w:p>
    <w:p w14:paraId="0C77E052" w14:textId="77777777" w:rsidR="002150A8" w:rsidRPr="002150A8" w:rsidRDefault="002150A8" w:rsidP="002150A8">
      <w:pPr>
        <w:spacing w:after="0"/>
      </w:pPr>
      <w:r w:rsidRPr="002150A8">
        <w:t>Fundamental f1 Power (dB): 38.88 dB</w:t>
      </w:r>
    </w:p>
    <w:p w14:paraId="6DE572C4" w14:textId="77777777" w:rsidR="002150A8" w:rsidRPr="002150A8" w:rsidRDefault="002150A8" w:rsidP="002150A8">
      <w:pPr>
        <w:spacing w:after="0"/>
      </w:pPr>
      <w:r w:rsidRPr="002150A8">
        <w:t>Fundamental f2 Frequency (Hz): 1499.80 Hz</w:t>
      </w:r>
    </w:p>
    <w:p w14:paraId="1670C643" w14:textId="77777777" w:rsidR="002150A8" w:rsidRPr="002150A8" w:rsidRDefault="002150A8" w:rsidP="002150A8">
      <w:pPr>
        <w:spacing w:after="0"/>
      </w:pPr>
      <w:r w:rsidRPr="002150A8">
        <w:t>Fundamental f2 Power (dB): 39.15 dB</w:t>
      </w:r>
    </w:p>
    <w:p w14:paraId="7F72B1F5" w14:textId="77777777" w:rsidR="002150A8" w:rsidRPr="002150A8" w:rsidRDefault="002150A8" w:rsidP="002150A8">
      <w:pPr>
        <w:spacing w:after="0"/>
      </w:pPr>
      <w:r w:rsidRPr="002150A8">
        <w:t>IMD1 Frequency (Hz): 500.00 Hz</w:t>
      </w:r>
    </w:p>
    <w:p w14:paraId="6E21F7FE" w14:textId="77777777" w:rsidR="002150A8" w:rsidRPr="002150A8" w:rsidRDefault="002150A8" w:rsidP="002150A8">
      <w:pPr>
        <w:spacing w:after="0"/>
      </w:pPr>
      <w:r w:rsidRPr="002150A8">
        <w:t>IMD1 Power (dB): 34.29 dB</w:t>
      </w:r>
    </w:p>
    <w:p w14:paraId="2833AC02" w14:textId="77777777" w:rsidR="002150A8" w:rsidRPr="002150A8" w:rsidRDefault="002150A8" w:rsidP="002150A8">
      <w:pPr>
        <w:spacing w:after="0"/>
      </w:pPr>
      <w:r w:rsidRPr="002150A8">
        <w:t>IMD2 Frequency (Hz): 1999.80 Hz</w:t>
      </w:r>
    </w:p>
    <w:p w14:paraId="615A8F62" w14:textId="77777777" w:rsidR="002150A8" w:rsidRPr="002150A8" w:rsidRDefault="002150A8" w:rsidP="002150A8">
      <w:pPr>
        <w:spacing w:after="0"/>
      </w:pPr>
      <w:r w:rsidRPr="002150A8">
        <w:t>IMD2 Power (dB): 33.45 dB</w:t>
      </w:r>
    </w:p>
    <w:p w14:paraId="6A3B8774" w14:textId="77777777" w:rsidR="002150A8" w:rsidRPr="002150A8" w:rsidRDefault="002150A8" w:rsidP="002150A8">
      <w:pPr>
        <w:spacing w:after="0"/>
      </w:pPr>
      <w:r w:rsidRPr="002150A8">
        <w:t>IP3 Lower (2f1 - f2): 41.17 dB</w:t>
      </w:r>
    </w:p>
    <w:p w14:paraId="08C859B7" w14:textId="77777777" w:rsidR="002150A8" w:rsidRPr="002150A8" w:rsidRDefault="002150A8" w:rsidP="002150A8">
      <w:pPr>
        <w:spacing w:after="0"/>
      </w:pPr>
      <w:r w:rsidRPr="002150A8">
        <w:t>IP3 Upper (2f2 - f1): 42.01 dB</w:t>
      </w:r>
    </w:p>
    <w:p w14:paraId="09267C87" w14:textId="77777777" w:rsidR="002150A8" w:rsidRPr="002150A8" w:rsidRDefault="002150A8" w:rsidP="002150A8">
      <w:pPr>
        <w:spacing w:after="0"/>
      </w:pPr>
      <w:r w:rsidRPr="002150A8">
        <w:t>--------------------------------------------------</w:t>
      </w:r>
    </w:p>
    <w:p w14:paraId="2483FF9E" w14:textId="178D4262" w:rsidR="002150A8" w:rsidRPr="002150A8" w:rsidRDefault="002150A8" w:rsidP="002150A8">
      <w:pPr>
        <w:spacing w:after="0"/>
      </w:pPr>
      <w:r w:rsidRPr="002150A8">
        <w:t>Anal</w:t>
      </w:r>
      <w:r w:rsidR="00122065">
        <w:t>ys</w:t>
      </w:r>
      <w:r w:rsidRPr="002150A8">
        <w:t>ing 70% Volume recording...</w:t>
      </w:r>
    </w:p>
    <w:p w14:paraId="76F20931" w14:textId="77777777" w:rsidR="002150A8" w:rsidRPr="002150A8" w:rsidRDefault="002150A8" w:rsidP="002150A8">
      <w:pPr>
        <w:spacing w:after="0"/>
      </w:pPr>
      <w:r w:rsidRPr="002150A8">
        <w:t>Detected f1: 999.94 Hz, f2: 1499.82 Hz</w:t>
      </w:r>
    </w:p>
    <w:p w14:paraId="502AE9F0" w14:textId="77777777" w:rsidR="002150A8" w:rsidRPr="002150A8" w:rsidRDefault="002150A8" w:rsidP="002150A8">
      <w:pPr>
        <w:spacing w:after="0"/>
      </w:pPr>
    </w:p>
    <w:p w14:paraId="195D8B75" w14:textId="77777777" w:rsidR="002150A8" w:rsidRPr="002150A8" w:rsidRDefault="002150A8" w:rsidP="002150A8">
      <w:pPr>
        <w:spacing w:after="0"/>
      </w:pPr>
      <w:r w:rsidRPr="002150A8">
        <w:t>IP3 Calculation Results for 70% Volume:</w:t>
      </w:r>
    </w:p>
    <w:p w14:paraId="34BBD73B" w14:textId="77777777" w:rsidR="002150A8" w:rsidRPr="002150A8" w:rsidRDefault="002150A8" w:rsidP="002150A8">
      <w:pPr>
        <w:spacing w:after="0"/>
      </w:pPr>
      <w:r w:rsidRPr="002150A8">
        <w:t>Fundamental f1 Frequency (Hz): 999.94 Hz</w:t>
      </w:r>
    </w:p>
    <w:p w14:paraId="253CB01A" w14:textId="77777777" w:rsidR="002150A8" w:rsidRPr="002150A8" w:rsidRDefault="002150A8" w:rsidP="002150A8">
      <w:pPr>
        <w:spacing w:after="0"/>
      </w:pPr>
      <w:r w:rsidRPr="002150A8">
        <w:t>Fundamental f1 Power (dB): 39.28 dB</w:t>
      </w:r>
    </w:p>
    <w:p w14:paraId="243C9BBB" w14:textId="77777777" w:rsidR="002150A8" w:rsidRPr="002150A8" w:rsidRDefault="002150A8" w:rsidP="002150A8">
      <w:pPr>
        <w:spacing w:after="0"/>
      </w:pPr>
      <w:r w:rsidRPr="002150A8">
        <w:t>Fundamental f2 Frequency (Hz): 1499.82 Hz</w:t>
      </w:r>
    </w:p>
    <w:p w14:paraId="442F16F2" w14:textId="77777777" w:rsidR="002150A8" w:rsidRPr="002150A8" w:rsidRDefault="002150A8" w:rsidP="002150A8">
      <w:pPr>
        <w:spacing w:after="0"/>
      </w:pPr>
      <w:r w:rsidRPr="002150A8">
        <w:t>Fundamental f2 Power (dB): 39.22 dB</w:t>
      </w:r>
    </w:p>
    <w:p w14:paraId="5D901CBA" w14:textId="77777777" w:rsidR="002150A8" w:rsidRPr="002150A8" w:rsidRDefault="002150A8" w:rsidP="002150A8">
      <w:pPr>
        <w:spacing w:after="0"/>
      </w:pPr>
      <w:r w:rsidRPr="002150A8">
        <w:t>IMD1 Frequency (Hz): 499.87 Hz</w:t>
      </w:r>
    </w:p>
    <w:p w14:paraId="7CAAEB1A" w14:textId="77777777" w:rsidR="002150A8" w:rsidRPr="002150A8" w:rsidRDefault="002150A8" w:rsidP="002150A8">
      <w:pPr>
        <w:spacing w:after="0"/>
      </w:pPr>
      <w:r w:rsidRPr="002150A8">
        <w:t>IMD1 Power (dB): 34.60 dB</w:t>
      </w:r>
    </w:p>
    <w:p w14:paraId="440A34FD" w14:textId="77777777" w:rsidR="002150A8" w:rsidRPr="002150A8" w:rsidRDefault="002150A8" w:rsidP="002150A8">
      <w:pPr>
        <w:spacing w:after="0"/>
      </w:pPr>
      <w:r w:rsidRPr="002150A8">
        <w:t>IMD2 Frequency (Hz): 1999.89 Hz</w:t>
      </w:r>
    </w:p>
    <w:p w14:paraId="569FA128" w14:textId="77777777" w:rsidR="002150A8" w:rsidRPr="002150A8" w:rsidRDefault="002150A8" w:rsidP="002150A8">
      <w:pPr>
        <w:spacing w:after="0"/>
      </w:pPr>
      <w:r w:rsidRPr="002150A8">
        <w:t>IMD2 Power (dB): 34.64 dB</w:t>
      </w:r>
    </w:p>
    <w:p w14:paraId="44F64DCD" w14:textId="77777777" w:rsidR="002150A8" w:rsidRPr="002150A8" w:rsidRDefault="002150A8" w:rsidP="002150A8">
      <w:pPr>
        <w:spacing w:after="0"/>
      </w:pPr>
      <w:r w:rsidRPr="002150A8">
        <w:t>IP3 Lower (2f1 - f2): 41.62 dB</w:t>
      </w:r>
    </w:p>
    <w:p w14:paraId="38139C3F" w14:textId="77777777" w:rsidR="002150A8" w:rsidRPr="002150A8" w:rsidRDefault="002150A8" w:rsidP="002150A8">
      <w:pPr>
        <w:pBdr>
          <w:bottom w:val="single" w:sz="6" w:space="1" w:color="auto"/>
        </w:pBdr>
        <w:spacing w:after="0"/>
      </w:pPr>
      <w:r w:rsidRPr="002150A8">
        <w:t>IP3 Upper (2f2 - f1): 41.50 dB</w:t>
      </w:r>
    </w:p>
    <w:p w14:paraId="59D19E50" w14:textId="77777777" w:rsidR="00122065" w:rsidRDefault="00122065" w:rsidP="002150A8">
      <w:pPr>
        <w:spacing w:after="0"/>
      </w:pPr>
    </w:p>
    <w:p w14:paraId="4C50FA4C" w14:textId="77777777" w:rsidR="00122065" w:rsidRDefault="00122065" w:rsidP="002150A8">
      <w:pPr>
        <w:spacing w:after="0"/>
      </w:pPr>
    </w:p>
    <w:p w14:paraId="45A20624" w14:textId="77777777" w:rsidR="00122065" w:rsidRDefault="00122065" w:rsidP="002150A8">
      <w:pPr>
        <w:spacing w:after="0"/>
      </w:pPr>
    </w:p>
    <w:p w14:paraId="690597EC" w14:textId="77777777" w:rsidR="00122065" w:rsidRPr="002150A8" w:rsidRDefault="00122065" w:rsidP="002150A8">
      <w:pPr>
        <w:spacing w:after="0"/>
      </w:pPr>
    </w:p>
    <w:p w14:paraId="25E079FA" w14:textId="0A7008D7" w:rsidR="002150A8" w:rsidRPr="002150A8" w:rsidRDefault="002150A8" w:rsidP="002150A8">
      <w:pPr>
        <w:spacing w:after="0"/>
      </w:pPr>
      <w:r w:rsidRPr="002150A8">
        <w:lastRenderedPageBreak/>
        <w:t>Analy</w:t>
      </w:r>
      <w:r w:rsidR="00122065">
        <w:t>s</w:t>
      </w:r>
      <w:r w:rsidRPr="002150A8">
        <w:t>ing 100% Volume recording...</w:t>
      </w:r>
    </w:p>
    <w:p w14:paraId="2FB441FD" w14:textId="77777777" w:rsidR="002150A8" w:rsidRPr="002150A8" w:rsidRDefault="002150A8" w:rsidP="002150A8">
      <w:pPr>
        <w:spacing w:after="0"/>
      </w:pPr>
      <w:r w:rsidRPr="002150A8">
        <w:t>Detected f1: 999.78 Hz, f2: 1499.77 Hz</w:t>
      </w:r>
    </w:p>
    <w:p w14:paraId="50B3C00C" w14:textId="77777777" w:rsidR="002150A8" w:rsidRPr="002150A8" w:rsidRDefault="002150A8" w:rsidP="002150A8">
      <w:pPr>
        <w:spacing w:after="0"/>
      </w:pPr>
    </w:p>
    <w:p w14:paraId="1ADB5E2F" w14:textId="77777777" w:rsidR="002150A8" w:rsidRPr="002150A8" w:rsidRDefault="002150A8" w:rsidP="002150A8">
      <w:pPr>
        <w:spacing w:after="0"/>
      </w:pPr>
      <w:r w:rsidRPr="002150A8">
        <w:t>IP3 Calculation Results for 100% Volume:</w:t>
      </w:r>
    </w:p>
    <w:p w14:paraId="6CB8F209" w14:textId="77777777" w:rsidR="002150A8" w:rsidRPr="002150A8" w:rsidRDefault="002150A8" w:rsidP="002150A8">
      <w:pPr>
        <w:spacing w:after="0"/>
      </w:pPr>
      <w:r w:rsidRPr="002150A8">
        <w:t>Fundamental f1 Frequency (Hz): 999.78 Hz</w:t>
      </w:r>
    </w:p>
    <w:p w14:paraId="0E2A2F9F" w14:textId="77777777" w:rsidR="002150A8" w:rsidRPr="002150A8" w:rsidRDefault="002150A8" w:rsidP="002150A8">
      <w:pPr>
        <w:spacing w:after="0"/>
      </w:pPr>
      <w:r w:rsidRPr="002150A8">
        <w:t>Fundamental f1 Power (dB): 38.86 dB</w:t>
      </w:r>
    </w:p>
    <w:p w14:paraId="03718D0E" w14:textId="77777777" w:rsidR="002150A8" w:rsidRPr="002150A8" w:rsidRDefault="002150A8" w:rsidP="002150A8">
      <w:pPr>
        <w:spacing w:after="0"/>
      </w:pPr>
      <w:r w:rsidRPr="002150A8">
        <w:t>Fundamental f2 Frequency (Hz): 1499.77 Hz</w:t>
      </w:r>
    </w:p>
    <w:p w14:paraId="363CFE98" w14:textId="77777777" w:rsidR="002150A8" w:rsidRPr="002150A8" w:rsidRDefault="002150A8" w:rsidP="002150A8">
      <w:pPr>
        <w:spacing w:after="0"/>
      </w:pPr>
      <w:r w:rsidRPr="002150A8">
        <w:t>Fundamental f2 Power (dB): 39.79 dB</w:t>
      </w:r>
    </w:p>
    <w:p w14:paraId="5CFFE303" w14:textId="77777777" w:rsidR="002150A8" w:rsidRPr="002150A8" w:rsidRDefault="002150A8" w:rsidP="002150A8">
      <w:pPr>
        <w:spacing w:after="0"/>
      </w:pPr>
      <w:r w:rsidRPr="002150A8">
        <w:t>IMD1 Frequency (Hz): 499.99 Hz</w:t>
      </w:r>
    </w:p>
    <w:p w14:paraId="5FB4C31A" w14:textId="77777777" w:rsidR="002150A8" w:rsidRPr="002150A8" w:rsidRDefault="002150A8" w:rsidP="002150A8">
      <w:pPr>
        <w:spacing w:after="0"/>
      </w:pPr>
      <w:r w:rsidRPr="002150A8">
        <w:t>IMD1 Power (dB): 35.23 dB</w:t>
      </w:r>
    </w:p>
    <w:p w14:paraId="34ADB48E" w14:textId="77777777" w:rsidR="002150A8" w:rsidRPr="002150A8" w:rsidRDefault="002150A8" w:rsidP="002150A8">
      <w:pPr>
        <w:spacing w:after="0"/>
      </w:pPr>
      <w:r w:rsidRPr="002150A8">
        <w:t>IMD2 Frequency (Hz): 1999.75 Hz</w:t>
      </w:r>
    </w:p>
    <w:p w14:paraId="06F48BF3" w14:textId="77777777" w:rsidR="002150A8" w:rsidRPr="002150A8" w:rsidRDefault="002150A8" w:rsidP="002150A8">
      <w:pPr>
        <w:spacing w:after="0"/>
      </w:pPr>
      <w:r w:rsidRPr="002150A8">
        <w:t>IMD2 Power (dB): 36.82 dB</w:t>
      </w:r>
    </w:p>
    <w:p w14:paraId="6EA98D04" w14:textId="77777777" w:rsidR="002150A8" w:rsidRPr="002150A8" w:rsidRDefault="002150A8" w:rsidP="002150A8">
      <w:pPr>
        <w:spacing w:after="0"/>
      </w:pPr>
      <w:r w:rsidRPr="002150A8">
        <w:t>IP3 Lower (2f1 - f2): 40.68 dB</w:t>
      </w:r>
    </w:p>
    <w:p w14:paraId="7993C4F1" w14:textId="77777777" w:rsidR="002150A8" w:rsidRPr="002150A8" w:rsidRDefault="002150A8" w:rsidP="002150A8">
      <w:pPr>
        <w:pBdr>
          <w:bottom w:val="single" w:sz="6" w:space="1" w:color="auto"/>
        </w:pBdr>
        <w:spacing w:after="0"/>
      </w:pPr>
      <w:r w:rsidRPr="002150A8">
        <w:t>IP3 Upper (2f2 - f1): 41.28 dB</w:t>
      </w:r>
    </w:p>
    <w:p w14:paraId="199A88B6" w14:textId="77777777" w:rsidR="002836DC" w:rsidRDefault="002836DC" w:rsidP="002150A8">
      <w:pPr>
        <w:spacing w:after="0"/>
      </w:pPr>
    </w:p>
    <w:p w14:paraId="1391F0E8" w14:textId="70FF43B9" w:rsidR="002836DC" w:rsidRPr="00242E78" w:rsidRDefault="002836DC" w:rsidP="002150A8">
      <w:pPr>
        <w:spacing w:after="0"/>
      </w:pPr>
      <w:r w:rsidRPr="002836DC">
        <w:drawing>
          <wp:inline distT="0" distB="0" distL="0" distR="0" wp14:anchorId="66AD0F22" wp14:editId="1ECDD0B9">
            <wp:extent cx="5731510" cy="1521460"/>
            <wp:effectExtent l="0" t="0" r="2540" b="2540"/>
            <wp:docPr id="154792273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22734" name="Picture 1" descr="A screen shot of a computer code&#10;&#10;Description automatically generated"/>
                    <pic:cNvPicPr/>
                  </pic:nvPicPr>
                  <pic:blipFill>
                    <a:blip r:embed="rId18"/>
                    <a:stretch>
                      <a:fillRect/>
                    </a:stretch>
                  </pic:blipFill>
                  <pic:spPr>
                    <a:xfrm>
                      <a:off x="0" y="0"/>
                      <a:ext cx="5731510" cy="1521460"/>
                    </a:xfrm>
                    <a:prstGeom prst="rect">
                      <a:avLst/>
                    </a:prstGeom>
                  </pic:spPr>
                </pic:pic>
              </a:graphicData>
            </a:graphic>
          </wp:inline>
        </w:drawing>
      </w:r>
      <w:r>
        <w:br/>
      </w:r>
      <w:r>
        <w:br/>
        <w:t>Script for generating two-tone signal</w:t>
      </w:r>
    </w:p>
    <w:p w14:paraId="0D8E0424" w14:textId="77777777" w:rsidR="00242E78" w:rsidRPr="00242E78" w:rsidRDefault="00242E78" w:rsidP="00242E78">
      <w:pPr>
        <w:rPr>
          <w:sz w:val="28"/>
          <w:szCs w:val="28"/>
        </w:rPr>
      </w:pPr>
      <w:r w:rsidRPr="00242E78">
        <w:rPr>
          <w:sz w:val="28"/>
          <w:szCs w:val="28"/>
        </w:rPr>
        <w:pict w14:anchorId="38B9A7B7">
          <v:rect id="_x0000_i1456" style="width:0;height:1.5pt" o:hralign="center" o:hrstd="t" o:hr="t" fillcolor="#a0a0a0" stroked="f"/>
        </w:pict>
      </w:r>
    </w:p>
    <w:p w14:paraId="1359D9E7" w14:textId="77777777" w:rsidR="00242E78" w:rsidRPr="00242E78" w:rsidRDefault="00242E78" w:rsidP="00242E78">
      <w:pPr>
        <w:rPr>
          <w:b/>
          <w:bCs/>
          <w:sz w:val="28"/>
          <w:szCs w:val="28"/>
        </w:rPr>
      </w:pPr>
      <w:r w:rsidRPr="00242E78">
        <w:rPr>
          <w:b/>
          <w:bCs/>
          <w:sz w:val="28"/>
          <w:szCs w:val="28"/>
        </w:rPr>
        <w:t>Discussion</w:t>
      </w:r>
    </w:p>
    <w:p w14:paraId="7909214C" w14:textId="77777777" w:rsidR="00242E78" w:rsidRPr="00242E78" w:rsidRDefault="00242E78" w:rsidP="00242E78">
      <w:pPr>
        <w:rPr>
          <w:sz w:val="28"/>
          <w:szCs w:val="28"/>
        </w:rPr>
      </w:pPr>
      <w:r w:rsidRPr="00242E78">
        <w:rPr>
          <w:sz w:val="28"/>
          <w:szCs w:val="28"/>
        </w:rPr>
        <w:t>The IP3 values across the tested volume levels exhibited minor variations, remaining relatively stable. This indicates that the observed distortion is not significantly influenced by playback volume.</w:t>
      </w:r>
    </w:p>
    <w:p w14:paraId="6E4F4B28" w14:textId="77777777" w:rsidR="00242E78" w:rsidRPr="00242E78" w:rsidRDefault="00242E78" w:rsidP="00242E78">
      <w:pPr>
        <w:rPr>
          <w:b/>
          <w:bCs/>
          <w:sz w:val="28"/>
          <w:szCs w:val="28"/>
        </w:rPr>
      </w:pPr>
      <w:r w:rsidRPr="00242E78">
        <w:rPr>
          <w:b/>
          <w:bCs/>
          <w:sz w:val="28"/>
          <w:szCs w:val="28"/>
        </w:rPr>
        <w:t>Key Observations:</w:t>
      </w:r>
    </w:p>
    <w:p w14:paraId="730322C2" w14:textId="77777777" w:rsidR="00242E78" w:rsidRPr="00242E78" w:rsidRDefault="00242E78" w:rsidP="00242E78">
      <w:pPr>
        <w:numPr>
          <w:ilvl w:val="0"/>
          <w:numId w:val="8"/>
        </w:numPr>
        <w:rPr>
          <w:sz w:val="28"/>
          <w:szCs w:val="28"/>
        </w:rPr>
      </w:pPr>
      <w:r w:rsidRPr="00242E78">
        <w:rPr>
          <w:sz w:val="28"/>
          <w:szCs w:val="28"/>
        </w:rPr>
        <w:t>The consistency in f1 and f2 frequencies across all recordings suggests minimal signal degradation during playback and recording.</w:t>
      </w:r>
    </w:p>
    <w:p w14:paraId="5A59559A" w14:textId="77777777" w:rsidR="00242E78" w:rsidRPr="00242E78" w:rsidRDefault="00242E78" w:rsidP="00242E78">
      <w:pPr>
        <w:numPr>
          <w:ilvl w:val="0"/>
          <w:numId w:val="8"/>
        </w:numPr>
        <w:rPr>
          <w:sz w:val="28"/>
          <w:szCs w:val="28"/>
        </w:rPr>
      </w:pPr>
      <w:r w:rsidRPr="00242E78">
        <w:rPr>
          <w:sz w:val="28"/>
          <w:szCs w:val="28"/>
        </w:rPr>
        <w:t>Ambient noise, rather than playback volume, likely contributes to variations in IMD magnitudes. This includes environmental factors such as background noise and recording artifacts.</w:t>
      </w:r>
    </w:p>
    <w:p w14:paraId="2CD06E72" w14:textId="05A17544" w:rsidR="002836DC" w:rsidRDefault="00242E78" w:rsidP="002836DC">
      <w:pPr>
        <w:numPr>
          <w:ilvl w:val="0"/>
          <w:numId w:val="8"/>
        </w:numPr>
        <w:rPr>
          <w:sz w:val="28"/>
          <w:szCs w:val="28"/>
        </w:rPr>
      </w:pPr>
      <w:r w:rsidRPr="00242E78">
        <w:rPr>
          <w:sz w:val="28"/>
          <w:szCs w:val="28"/>
        </w:rPr>
        <w:t>The use of FFT effectively identified fundamental and IMD frequencies, enabling accurate IP3 calculations.</w:t>
      </w:r>
    </w:p>
    <w:p w14:paraId="408AFC98" w14:textId="77777777" w:rsidR="002836DC" w:rsidRPr="00242E78" w:rsidRDefault="002836DC" w:rsidP="002836DC">
      <w:pPr>
        <w:rPr>
          <w:sz w:val="28"/>
          <w:szCs w:val="28"/>
        </w:rPr>
      </w:pPr>
    </w:p>
    <w:p w14:paraId="1A64D10A" w14:textId="77777777" w:rsidR="00242E78" w:rsidRPr="00242E78" w:rsidRDefault="00242E78" w:rsidP="00242E78">
      <w:pPr>
        <w:rPr>
          <w:b/>
          <w:bCs/>
          <w:sz w:val="28"/>
          <w:szCs w:val="28"/>
        </w:rPr>
      </w:pPr>
      <w:r w:rsidRPr="00242E78">
        <w:rPr>
          <w:b/>
          <w:bCs/>
          <w:sz w:val="28"/>
          <w:szCs w:val="28"/>
        </w:rPr>
        <w:lastRenderedPageBreak/>
        <w:t>Limitations:</w:t>
      </w:r>
    </w:p>
    <w:p w14:paraId="28B43670" w14:textId="77777777" w:rsidR="00242E78" w:rsidRPr="00242E78" w:rsidRDefault="00242E78" w:rsidP="00242E78">
      <w:pPr>
        <w:numPr>
          <w:ilvl w:val="0"/>
          <w:numId w:val="9"/>
        </w:numPr>
        <w:rPr>
          <w:sz w:val="28"/>
          <w:szCs w:val="28"/>
        </w:rPr>
      </w:pPr>
      <w:r w:rsidRPr="00242E78">
        <w:rPr>
          <w:sz w:val="28"/>
          <w:szCs w:val="28"/>
        </w:rPr>
        <w:t>The analysis was conducted in an uncontrolled environment, allowing for ambient noise interference.</w:t>
      </w:r>
    </w:p>
    <w:p w14:paraId="24993D4E" w14:textId="77777777" w:rsidR="00242E78" w:rsidRPr="00242E78" w:rsidRDefault="00242E78" w:rsidP="00242E78">
      <w:pPr>
        <w:numPr>
          <w:ilvl w:val="0"/>
          <w:numId w:val="9"/>
        </w:numPr>
        <w:rPr>
          <w:sz w:val="28"/>
          <w:szCs w:val="28"/>
        </w:rPr>
      </w:pPr>
      <w:r w:rsidRPr="00242E78">
        <w:rPr>
          <w:sz w:val="28"/>
          <w:szCs w:val="28"/>
        </w:rPr>
        <w:t>FFT resolution may limit peak detection accuracy for closely spaced frequencies.</w:t>
      </w:r>
    </w:p>
    <w:p w14:paraId="455A3F85" w14:textId="77777777" w:rsidR="00242E78" w:rsidRPr="00242E78" w:rsidRDefault="00242E78" w:rsidP="00242E78">
      <w:pPr>
        <w:rPr>
          <w:sz w:val="28"/>
          <w:szCs w:val="28"/>
        </w:rPr>
      </w:pPr>
      <w:r w:rsidRPr="00242E78">
        <w:rPr>
          <w:sz w:val="28"/>
          <w:szCs w:val="28"/>
        </w:rPr>
        <w:pict w14:anchorId="4563F7EA">
          <v:rect id="_x0000_i1457" style="width:0;height:1.5pt" o:hralign="center" o:hrstd="t" o:hr="t" fillcolor="#a0a0a0" stroked="f"/>
        </w:pict>
      </w:r>
    </w:p>
    <w:p w14:paraId="668C3696" w14:textId="77777777" w:rsidR="00122065" w:rsidRDefault="00122065" w:rsidP="00242E78">
      <w:pPr>
        <w:rPr>
          <w:b/>
          <w:bCs/>
          <w:sz w:val="28"/>
          <w:szCs w:val="28"/>
        </w:rPr>
      </w:pPr>
    </w:p>
    <w:p w14:paraId="3243AF5A" w14:textId="16A22C5A" w:rsidR="00242E78" w:rsidRPr="00242E78" w:rsidRDefault="00242E78" w:rsidP="00242E78">
      <w:pPr>
        <w:rPr>
          <w:b/>
          <w:bCs/>
          <w:sz w:val="28"/>
          <w:szCs w:val="28"/>
        </w:rPr>
      </w:pPr>
      <w:r w:rsidRPr="00242E78">
        <w:rPr>
          <w:b/>
          <w:bCs/>
          <w:sz w:val="28"/>
          <w:szCs w:val="28"/>
        </w:rPr>
        <w:t>Conclusion</w:t>
      </w:r>
    </w:p>
    <w:p w14:paraId="69AAE7F5" w14:textId="5B8A1E79" w:rsidR="00242E78" w:rsidRPr="00242E78" w:rsidRDefault="00242E78" w:rsidP="00242E78">
      <w:pPr>
        <w:rPr>
          <w:sz w:val="28"/>
          <w:szCs w:val="28"/>
        </w:rPr>
      </w:pPr>
      <w:r w:rsidRPr="00242E78">
        <w:rPr>
          <w:sz w:val="28"/>
          <w:szCs w:val="28"/>
        </w:rPr>
        <w:t>This project successfully applied FFT to analy</w:t>
      </w:r>
      <w:r>
        <w:rPr>
          <w:sz w:val="28"/>
          <w:szCs w:val="28"/>
        </w:rPr>
        <w:t>s</w:t>
      </w:r>
      <w:r w:rsidRPr="00242E78">
        <w:rPr>
          <w:sz w:val="28"/>
          <w:szCs w:val="28"/>
        </w:rPr>
        <w:t>e real-world audio signals and calculate IP3 values at various playback volumes. The results demonstrate that IP3 remains stable across different playback levels. Future work could focus on controlled experiments to minimize noise interference and enhance peak detection accuracy</w:t>
      </w:r>
      <w:r>
        <w:rPr>
          <w:sz w:val="28"/>
          <w:szCs w:val="28"/>
        </w:rPr>
        <w:t xml:space="preserve">, as well as better file </w:t>
      </w:r>
    </w:p>
    <w:p w14:paraId="5C91A128" w14:textId="77777777" w:rsidR="00242E78" w:rsidRPr="00242E78" w:rsidRDefault="00242E78" w:rsidP="00242E78">
      <w:pPr>
        <w:rPr>
          <w:sz w:val="28"/>
          <w:szCs w:val="28"/>
        </w:rPr>
      </w:pPr>
      <w:r w:rsidRPr="00242E78">
        <w:rPr>
          <w:sz w:val="28"/>
          <w:szCs w:val="28"/>
        </w:rPr>
        <w:pict w14:anchorId="272A9D15">
          <v:rect id="_x0000_i1458" style="width:0;height:1.5pt" o:hralign="center" o:hrstd="t" o:hr="t" fillcolor="#a0a0a0" stroked="f"/>
        </w:pict>
      </w:r>
    </w:p>
    <w:p w14:paraId="4C56B1F7" w14:textId="77777777" w:rsidR="00242E78" w:rsidRDefault="00242E78" w:rsidP="00242E78">
      <w:pPr>
        <w:rPr>
          <w:b/>
          <w:bCs/>
          <w:sz w:val="28"/>
          <w:szCs w:val="28"/>
        </w:rPr>
      </w:pPr>
    </w:p>
    <w:p w14:paraId="63616DFC" w14:textId="77777777" w:rsidR="00242E78" w:rsidRDefault="00242E78" w:rsidP="00242E78">
      <w:pPr>
        <w:rPr>
          <w:b/>
          <w:bCs/>
          <w:sz w:val="28"/>
          <w:szCs w:val="28"/>
        </w:rPr>
      </w:pPr>
    </w:p>
    <w:p w14:paraId="4A146AFF" w14:textId="77777777" w:rsidR="00242E78" w:rsidRDefault="00242E78" w:rsidP="00242E78">
      <w:pPr>
        <w:rPr>
          <w:b/>
          <w:bCs/>
          <w:sz w:val="28"/>
          <w:szCs w:val="28"/>
        </w:rPr>
      </w:pPr>
    </w:p>
    <w:p w14:paraId="62862D4D" w14:textId="77777777" w:rsidR="00242E78" w:rsidRDefault="00242E78" w:rsidP="00242E78">
      <w:pPr>
        <w:rPr>
          <w:b/>
          <w:bCs/>
          <w:sz w:val="28"/>
          <w:szCs w:val="28"/>
        </w:rPr>
      </w:pPr>
    </w:p>
    <w:p w14:paraId="1373D963" w14:textId="77777777" w:rsidR="00242E78" w:rsidRDefault="00242E78" w:rsidP="00242E78">
      <w:pPr>
        <w:rPr>
          <w:b/>
          <w:bCs/>
          <w:sz w:val="28"/>
          <w:szCs w:val="28"/>
        </w:rPr>
      </w:pPr>
    </w:p>
    <w:p w14:paraId="59E05EBC" w14:textId="5084D889" w:rsidR="00242E78" w:rsidRPr="00242E78" w:rsidRDefault="00242E78" w:rsidP="00242E78">
      <w:pPr>
        <w:rPr>
          <w:b/>
          <w:bCs/>
          <w:sz w:val="28"/>
          <w:szCs w:val="28"/>
        </w:rPr>
      </w:pPr>
      <w:r w:rsidRPr="00242E78">
        <w:rPr>
          <w:b/>
          <w:bCs/>
          <w:sz w:val="28"/>
          <w:szCs w:val="28"/>
        </w:rPr>
        <w:t>References</w:t>
      </w:r>
    </w:p>
    <w:p w14:paraId="0F9F3F05" w14:textId="77777777" w:rsidR="00242E78" w:rsidRPr="00242E78" w:rsidRDefault="00242E78" w:rsidP="00242E78">
      <w:pPr>
        <w:numPr>
          <w:ilvl w:val="0"/>
          <w:numId w:val="6"/>
        </w:numPr>
        <w:rPr>
          <w:sz w:val="28"/>
          <w:szCs w:val="28"/>
        </w:rPr>
      </w:pPr>
      <w:r w:rsidRPr="00242E78">
        <w:rPr>
          <w:sz w:val="28"/>
          <w:szCs w:val="28"/>
        </w:rPr>
        <w:t xml:space="preserve">NumPy Documentation: </w:t>
      </w:r>
      <w:hyperlink r:id="rId19" w:tgtFrame="_new" w:history="1">
        <w:r w:rsidRPr="00242E78">
          <w:rPr>
            <w:rStyle w:val="Hyperlink"/>
            <w:sz w:val="28"/>
            <w:szCs w:val="28"/>
          </w:rPr>
          <w:t>https://numpy.org/doc/</w:t>
        </w:r>
      </w:hyperlink>
    </w:p>
    <w:p w14:paraId="6B416BCB" w14:textId="77777777" w:rsidR="00242E78" w:rsidRPr="00242E78" w:rsidRDefault="00242E78" w:rsidP="00242E78">
      <w:pPr>
        <w:numPr>
          <w:ilvl w:val="0"/>
          <w:numId w:val="6"/>
        </w:numPr>
        <w:rPr>
          <w:sz w:val="28"/>
          <w:szCs w:val="28"/>
        </w:rPr>
      </w:pPr>
      <w:r w:rsidRPr="00242E78">
        <w:rPr>
          <w:sz w:val="28"/>
          <w:szCs w:val="28"/>
        </w:rPr>
        <w:t xml:space="preserve">Matplotlib Documentation: </w:t>
      </w:r>
      <w:hyperlink r:id="rId20" w:tgtFrame="_new" w:history="1">
        <w:r w:rsidRPr="00242E78">
          <w:rPr>
            <w:rStyle w:val="Hyperlink"/>
            <w:sz w:val="28"/>
            <w:szCs w:val="28"/>
          </w:rPr>
          <w:t>https://matplotlib.org/stable/contents.html</w:t>
        </w:r>
      </w:hyperlink>
    </w:p>
    <w:p w14:paraId="47D147CD" w14:textId="77777777" w:rsidR="00242E78" w:rsidRPr="00242E78" w:rsidRDefault="00242E78" w:rsidP="00242E78">
      <w:pPr>
        <w:numPr>
          <w:ilvl w:val="0"/>
          <w:numId w:val="6"/>
        </w:numPr>
        <w:rPr>
          <w:sz w:val="28"/>
          <w:szCs w:val="28"/>
        </w:rPr>
      </w:pPr>
      <w:r w:rsidRPr="00242E78">
        <w:rPr>
          <w:sz w:val="28"/>
          <w:szCs w:val="28"/>
        </w:rPr>
        <w:t xml:space="preserve">Scipy Library: </w:t>
      </w:r>
      <w:hyperlink r:id="rId21" w:tgtFrame="_new" w:history="1">
        <w:r w:rsidRPr="00242E78">
          <w:rPr>
            <w:rStyle w:val="Hyperlink"/>
            <w:sz w:val="28"/>
            <w:szCs w:val="28"/>
          </w:rPr>
          <w:t>https://scipy.org/</w:t>
        </w:r>
      </w:hyperlink>
    </w:p>
    <w:p w14:paraId="42BC6375" w14:textId="77777777" w:rsidR="00242E78" w:rsidRPr="00242E78" w:rsidRDefault="00242E78" w:rsidP="00242E78">
      <w:pPr>
        <w:numPr>
          <w:ilvl w:val="0"/>
          <w:numId w:val="6"/>
        </w:numPr>
        <w:rPr>
          <w:sz w:val="28"/>
          <w:szCs w:val="28"/>
        </w:rPr>
      </w:pPr>
      <w:r w:rsidRPr="00242E78">
        <w:rPr>
          <w:sz w:val="28"/>
          <w:szCs w:val="28"/>
        </w:rPr>
        <w:t xml:space="preserve">Audacity Application: </w:t>
      </w:r>
      <w:hyperlink r:id="rId22" w:tgtFrame="_new" w:history="1">
        <w:r w:rsidRPr="00242E78">
          <w:rPr>
            <w:rStyle w:val="Hyperlink"/>
            <w:sz w:val="28"/>
            <w:szCs w:val="28"/>
          </w:rPr>
          <w:t>https://www.audacityteam.org/</w:t>
        </w:r>
      </w:hyperlink>
    </w:p>
    <w:p w14:paraId="0EE0794A" w14:textId="77777777" w:rsidR="00F36F06" w:rsidRPr="00242E78" w:rsidRDefault="00F36F06">
      <w:pPr>
        <w:rPr>
          <w:sz w:val="28"/>
          <w:szCs w:val="28"/>
        </w:rPr>
      </w:pPr>
    </w:p>
    <w:sectPr w:rsidR="00F36F06" w:rsidRPr="00242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538BD"/>
    <w:multiLevelType w:val="multilevel"/>
    <w:tmpl w:val="EDF22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544D3A"/>
    <w:multiLevelType w:val="multilevel"/>
    <w:tmpl w:val="BAD8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E8559F"/>
    <w:multiLevelType w:val="multilevel"/>
    <w:tmpl w:val="DD8C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449ED"/>
    <w:multiLevelType w:val="multilevel"/>
    <w:tmpl w:val="9B44F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7C762C"/>
    <w:multiLevelType w:val="multilevel"/>
    <w:tmpl w:val="8A600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74138E"/>
    <w:multiLevelType w:val="multilevel"/>
    <w:tmpl w:val="E1F62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59393A"/>
    <w:multiLevelType w:val="multilevel"/>
    <w:tmpl w:val="4ADE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D5555D"/>
    <w:multiLevelType w:val="multilevel"/>
    <w:tmpl w:val="1FBA6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1B2F4E"/>
    <w:multiLevelType w:val="multilevel"/>
    <w:tmpl w:val="1AE8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407967">
    <w:abstractNumId w:val="3"/>
  </w:num>
  <w:num w:numId="2" w16cid:durableId="791171920">
    <w:abstractNumId w:val="0"/>
  </w:num>
  <w:num w:numId="3" w16cid:durableId="2023701181">
    <w:abstractNumId w:val="7"/>
  </w:num>
  <w:num w:numId="4" w16cid:durableId="2040856700">
    <w:abstractNumId w:val="8"/>
  </w:num>
  <w:num w:numId="5" w16cid:durableId="934434989">
    <w:abstractNumId w:val="4"/>
  </w:num>
  <w:num w:numId="6" w16cid:durableId="1446655056">
    <w:abstractNumId w:val="1"/>
  </w:num>
  <w:num w:numId="7" w16cid:durableId="1562130623">
    <w:abstractNumId w:val="5"/>
  </w:num>
  <w:num w:numId="8" w16cid:durableId="1477188001">
    <w:abstractNumId w:val="2"/>
  </w:num>
  <w:num w:numId="9" w16cid:durableId="566186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78"/>
    <w:rsid w:val="00056EBC"/>
    <w:rsid w:val="000E63C9"/>
    <w:rsid w:val="001172D1"/>
    <w:rsid w:val="00122065"/>
    <w:rsid w:val="002150A8"/>
    <w:rsid w:val="00242E78"/>
    <w:rsid w:val="002836DC"/>
    <w:rsid w:val="00294823"/>
    <w:rsid w:val="00B8433B"/>
    <w:rsid w:val="00F36F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9409"/>
  <w15:chartTrackingRefBased/>
  <w15:docId w15:val="{C554B802-7D3C-4B15-9DC0-5D564F16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0A8"/>
  </w:style>
  <w:style w:type="paragraph" w:styleId="Heading1">
    <w:name w:val="heading 1"/>
    <w:basedOn w:val="Normal"/>
    <w:next w:val="Normal"/>
    <w:link w:val="Heading1Char"/>
    <w:uiPriority w:val="9"/>
    <w:qFormat/>
    <w:rsid w:val="00242E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E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E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E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E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E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E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E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E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E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E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E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E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E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E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E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E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E78"/>
    <w:rPr>
      <w:rFonts w:eastAsiaTheme="majorEastAsia" w:cstheme="majorBidi"/>
      <w:color w:val="272727" w:themeColor="text1" w:themeTint="D8"/>
    </w:rPr>
  </w:style>
  <w:style w:type="paragraph" w:styleId="Title">
    <w:name w:val="Title"/>
    <w:basedOn w:val="Normal"/>
    <w:next w:val="Normal"/>
    <w:link w:val="TitleChar"/>
    <w:uiPriority w:val="10"/>
    <w:qFormat/>
    <w:rsid w:val="00242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E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E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E78"/>
    <w:pPr>
      <w:spacing w:before="160"/>
      <w:jc w:val="center"/>
    </w:pPr>
    <w:rPr>
      <w:i/>
      <w:iCs/>
      <w:color w:val="404040" w:themeColor="text1" w:themeTint="BF"/>
    </w:rPr>
  </w:style>
  <w:style w:type="character" w:customStyle="1" w:styleId="QuoteChar">
    <w:name w:val="Quote Char"/>
    <w:basedOn w:val="DefaultParagraphFont"/>
    <w:link w:val="Quote"/>
    <w:uiPriority w:val="29"/>
    <w:rsid w:val="00242E78"/>
    <w:rPr>
      <w:i/>
      <w:iCs/>
      <w:color w:val="404040" w:themeColor="text1" w:themeTint="BF"/>
    </w:rPr>
  </w:style>
  <w:style w:type="paragraph" w:styleId="ListParagraph">
    <w:name w:val="List Paragraph"/>
    <w:basedOn w:val="Normal"/>
    <w:uiPriority w:val="34"/>
    <w:qFormat/>
    <w:rsid w:val="00242E78"/>
    <w:pPr>
      <w:ind w:left="720"/>
      <w:contextualSpacing/>
    </w:pPr>
  </w:style>
  <w:style w:type="character" w:styleId="IntenseEmphasis">
    <w:name w:val="Intense Emphasis"/>
    <w:basedOn w:val="DefaultParagraphFont"/>
    <w:uiPriority w:val="21"/>
    <w:qFormat/>
    <w:rsid w:val="00242E78"/>
    <w:rPr>
      <w:i/>
      <w:iCs/>
      <w:color w:val="0F4761" w:themeColor="accent1" w:themeShade="BF"/>
    </w:rPr>
  </w:style>
  <w:style w:type="paragraph" w:styleId="IntenseQuote">
    <w:name w:val="Intense Quote"/>
    <w:basedOn w:val="Normal"/>
    <w:next w:val="Normal"/>
    <w:link w:val="IntenseQuoteChar"/>
    <w:uiPriority w:val="30"/>
    <w:qFormat/>
    <w:rsid w:val="00242E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E78"/>
    <w:rPr>
      <w:i/>
      <w:iCs/>
      <w:color w:val="0F4761" w:themeColor="accent1" w:themeShade="BF"/>
    </w:rPr>
  </w:style>
  <w:style w:type="character" w:styleId="IntenseReference">
    <w:name w:val="Intense Reference"/>
    <w:basedOn w:val="DefaultParagraphFont"/>
    <w:uiPriority w:val="32"/>
    <w:qFormat/>
    <w:rsid w:val="00242E78"/>
    <w:rPr>
      <w:b/>
      <w:bCs/>
      <w:smallCaps/>
      <w:color w:val="0F4761" w:themeColor="accent1" w:themeShade="BF"/>
      <w:spacing w:val="5"/>
    </w:rPr>
  </w:style>
  <w:style w:type="character" w:styleId="Hyperlink">
    <w:name w:val="Hyperlink"/>
    <w:basedOn w:val="DefaultParagraphFont"/>
    <w:uiPriority w:val="99"/>
    <w:unhideWhenUsed/>
    <w:rsid w:val="00242E78"/>
    <w:rPr>
      <w:color w:val="467886" w:themeColor="hyperlink"/>
      <w:u w:val="single"/>
    </w:rPr>
  </w:style>
  <w:style w:type="character" w:styleId="UnresolvedMention">
    <w:name w:val="Unresolved Mention"/>
    <w:basedOn w:val="DefaultParagraphFont"/>
    <w:uiPriority w:val="99"/>
    <w:semiHidden/>
    <w:unhideWhenUsed/>
    <w:rsid w:val="00242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89019">
      <w:bodyDiv w:val="1"/>
      <w:marLeft w:val="0"/>
      <w:marRight w:val="0"/>
      <w:marTop w:val="0"/>
      <w:marBottom w:val="0"/>
      <w:divBdr>
        <w:top w:val="none" w:sz="0" w:space="0" w:color="auto"/>
        <w:left w:val="none" w:sz="0" w:space="0" w:color="auto"/>
        <w:bottom w:val="none" w:sz="0" w:space="0" w:color="auto"/>
        <w:right w:val="none" w:sz="0" w:space="0" w:color="auto"/>
      </w:divBdr>
    </w:div>
    <w:div w:id="438330586">
      <w:bodyDiv w:val="1"/>
      <w:marLeft w:val="0"/>
      <w:marRight w:val="0"/>
      <w:marTop w:val="0"/>
      <w:marBottom w:val="0"/>
      <w:divBdr>
        <w:top w:val="none" w:sz="0" w:space="0" w:color="auto"/>
        <w:left w:val="none" w:sz="0" w:space="0" w:color="auto"/>
        <w:bottom w:val="none" w:sz="0" w:space="0" w:color="auto"/>
        <w:right w:val="none" w:sz="0" w:space="0" w:color="auto"/>
      </w:divBdr>
    </w:div>
    <w:div w:id="975601553">
      <w:bodyDiv w:val="1"/>
      <w:marLeft w:val="0"/>
      <w:marRight w:val="0"/>
      <w:marTop w:val="0"/>
      <w:marBottom w:val="0"/>
      <w:divBdr>
        <w:top w:val="none" w:sz="0" w:space="0" w:color="auto"/>
        <w:left w:val="none" w:sz="0" w:space="0" w:color="auto"/>
        <w:bottom w:val="none" w:sz="0" w:space="0" w:color="auto"/>
        <w:right w:val="none" w:sz="0" w:space="0" w:color="auto"/>
      </w:divBdr>
    </w:div>
    <w:div w:id="1001738620">
      <w:bodyDiv w:val="1"/>
      <w:marLeft w:val="0"/>
      <w:marRight w:val="0"/>
      <w:marTop w:val="0"/>
      <w:marBottom w:val="0"/>
      <w:divBdr>
        <w:top w:val="none" w:sz="0" w:space="0" w:color="auto"/>
        <w:left w:val="none" w:sz="0" w:space="0" w:color="auto"/>
        <w:bottom w:val="none" w:sz="0" w:space="0" w:color="auto"/>
        <w:right w:val="none" w:sz="0" w:space="0" w:color="auto"/>
      </w:divBdr>
    </w:div>
    <w:div w:id="1070881938">
      <w:bodyDiv w:val="1"/>
      <w:marLeft w:val="0"/>
      <w:marRight w:val="0"/>
      <w:marTop w:val="0"/>
      <w:marBottom w:val="0"/>
      <w:divBdr>
        <w:top w:val="none" w:sz="0" w:space="0" w:color="auto"/>
        <w:left w:val="none" w:sz="0" w:space="0" w:color="auto"/>
        <w:bottom w:val="none" w:sz="0" w:space="0" w:color="auto"/>
        <w:right w:val="none" w:sz="0" w:space="0" w:color="auto"/>
      </w:divBdr>
    </w:div>
    <w:div w:id="1168639635">
      <w:bodyDiv w:val="1"/>
      <w:marLeft w:val="0"/>
      <w:marRight w:val="0"/>
      <w:marTop w:val="0"/>
      <w:marBottom w:val="0"/>
      <w:divBdr>
        <w:top w:val="none" w:sz="0" w:space="0" w:color="auto"/>
        <w:left w:val="none" w:sz="0" w:space="0" w:color="auto"/>
        <w:bottom w:val="none" w:sz="0" w:space="0" w:color="auto"/>
        <w:right w:val="none" w:sz="0" w:space="0" w:color="auto"/>
      </w:divBdr>
    </w:div>
    <w:div w:id="1558466703">
      <w:bodyDiv w:val="1"/>
      <w:marLeft w:val="0"/>
      <w:marRight w:val="0"/>
      <w:marTop w:val="0"/>
      <w:marBottom w:val="0"/>
      <w:divBdr>
        <w:top w:val="none" w:sz="0" w:space="0" w:color="auto"/>
        <w:left w:val="none" w:sz="0" w:space="0" w:color="auto"/>
        <w:bottom w:val="none" w:sz="0" w:space="0" w:color="auto"/>
        <w:right w:val="none" w:sz="0" w:space="0" w:color="auto"/>
      </w:divBdr>
    </w:div>
    <w:div w:id="1638146895">
      <w:bodyDiv w:val="1"/>
      <w:marLeft w:val="0"/>
      <w:marRight w:val="0"/>
      <w:marTop w:val="0"/>
      <w:marBottom w:val="0"/>
      <w:divBdr>
        <w:top w:val="none" w:sz="0" w:space="0" w:color="auto"/>
        <w:left w:val="none" w:sz="0" w:space="0" w:color="auto"/>
        <w:bottom w:val="none" w:sz="0" w:space="0" w:color="auto"/>
        <w:right w:val="none" w:sz="0" w:space="0" w:color="auto"/>
      </w:divBdr>
    </w:div>
    <w:div w:id="181197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scipy.or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atplotlib.org/stable/content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numpy.org/do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audacitytea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Puscasu</dc:creator>
  <cp:keywords/>
  <dc:description/>
  <cp:lastModifiedBy>Tudor Puscasu</cp:lastModifiedBy>
  <cp:revision>2</cp:revision>
  <dcterms:created xsi:type="dcterms:W3CDTF">2025-01-11T14:13:00Z</dcterms:created>
  <dcterms:modified xsi:type="dcterms:W3CDTF">2025-01-11T15:04:00Z</dcterms:modified>
</cp:coreProperties>
</file>