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5059" w:rsidRPr="00D8401D" w:rsidRDefault="00195059" w:rsidP="00191935">
      <w:pPr>
        <w:rPr>
          <w:b/>
          <w:noProof/>
          <w:sz w:val="20"/>
          <w:lang w:val="ro-RO"/>
        </w:rPr>
      </w:pPr>
      <w:bookmarkStart w:id="0" w:name="_GoBack"/>
      <w:bookmarkEnd w:id="0"/>
      <w:r>
        <w:rPr>
          <w:b/>
          <w:noProof/>
          <w:sz w:val="20"/>
          <w:lang w:val="ro-RO"/>
        </w:rPr>
        <w:t>S2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În fișierul </w:t>
      </w:r>
      <w:r w:rsidRPr="00195059">
        <w:rPr>
          <w:i/>
          <w:noProof/>
          <w:sz w:val="20"/>
          <w:lang w:val="ro-RO"/>
        </w:rPr>
        <w:t>puncte.csv</w:t>
      </w:r>
      <w:r w:rsidRPr="00195059">
        <w:rPr>
          <w:noProof/>
          <w:sz w:val="20"/>
          <w:lang w:val="ro-RO"/>
        </w:rPr>
        <w:t xml:space="preserve"> </w:t>
      </w:r>
      <w:r w:rsidR="007D2A4C" w:rsidRPr="00195059">
        <w:rPr>
          <w:noProof/>
          <w:sz w:val="20"/>
          <w:lang w:val="ro-RO"/>
        </w:rPr>
        <w:t>sunt salvate punctele unor</w:t>
      </w:r>
      <w:r w:rsidRPr="00195059">
        <w:rPr>
          <w:noProof/>
          <w:sz w:val="20"/>
          <w:lang w:val="ro-RO"/>
        </w:rPr>
        <w:t xml:space="preserve"> figuri geometrice. Pe fiecare linie sunt informații despre un punct, astfel: eticheta </w:t>
      </w:r>
      <w:r w:rsidR="007D2A4C" w:rsidRPr="00195059">
        <w:rPr>
          <w:noProof/>
          <w:sz w:val="20"/>
          <w:lang w:val="ro-RO"/>
        </w:rPr>
        <w:t>figurii din care face parte punctul</w:t>
      </w:r>
      <w:r w:rsidRPr="00195059">
        <w:rPr>
          <w:noProof/>
          <w:sz w:val="20"/>
          <w:lang w:val="ro-RO"/>
        </w:rPr>
        <w:t xml:space="preserve"> (</w:t>
      </w:r>
      <w:r w:rsidRPr="00195059">
        <w:rPr>
          <w:i/>
          <w:noProof/>
          <w:sz w:val="20"/>
          <w:lang w:val="ro-RO"/>
        </w:rPr>
        <w:t>String</w:t>
      </w:r>
      <w:r w:rsidRPr="00195059">
        <w:rPr>
          <w:noProof/>
          <w:sz w:val="20"/>
          <w:lang w:val="ro-RO"/>
        </w:rPr>
        <w:t xml:space="preserve">), </w:t>
      </w:r>
      <w:r w:rsidR="00C362EA" w:rsidRPr="00195059">
        <w:rPr>
          <w:noProof/>
          <w:sz w:val="20"/>
          <w:lang w:val="ro-RO"/>
        </w:rPr>
        <w:t xml:space="preserve">eticheta punctului (String), </w:t>
      </w:r>
      <w:r w:rsidRPr="00195059">
        <w:rPr>
          <w:noProof/>
          <w:sz w:val="20"/>
          <w:lang w:val="ro-RO"/>
        </w:rPr>
        <w:t xml:space="preserve">coordonată pe axa </w:t>
      </w:r>
      <w:r w:rsidRPr="00195059">
        <w:rPr>
          <w:i/>
          <w:noProof/>
          <w:sz w:val="20"/>
          <w:lang w:val="ro-RO"/>
        </w:rPr>
        <w:t>Ox</w:t>
      </w:r>
      <w:r w:rsidRPr="00195059">
        <w:rPr>
          <w:noProof/>
          <w:sz w:val="20"/>
          <w:lang w:val="ro-RO"/>
        </w:rPr>
        <w:t xml:space="preserve"> (</w:t>
      </w:r>
      <w:r w:rsidRPr="00195059">
        <w:rPr>
          <w:i/>
          <w:noProof/>
          <w:sz w:val="20"/>
          <w:lang w:val="ro-RO"/>
        </w:rPr>
        <w:t>double</w:t>
      </w:r>
      <w:r w:rsidRPr="00195059">
        <w:rPr>
          <w:noProof/>
          <w:sz w:val="20"/>
          <w:lang w:val="ro-RO"/>
        </w:rPr>
        <w:t xml:space="preserve">) și coordonată pe axa </w:t>
      </w:r>
      <w:r w:rsidRPr="00195059">
        <w:rPr>
          <w:i/>
          <w:noProof/>
          <w:sz w:val="20"/>
          <w:lang w:val="ro-RO"/>
        </w:rPr>
        <w:t>Oy</w:t>
      </w:r>
      <w:r w:rsidRPr="00195059">
        <w:rPr>
          <w:noProof/>
          <w:sz w:val="20"/>
          <w:lang w:val="ro-RO"/>
        </w:rPr>
        <w:t xml:space="preserve"> (</w:t>
      </w:r>
      <w:r w:rsidRPr="00195059">
        <w:rPr>
          <w:i/>
          <w:noProof/>
          <w:sz w:val="20"/>
          <w:lang w:val="ro-RO"/>
        </w:rPr>
        <w:t>double</w:t>
      </w:r>
      <w:r w:rsidRPr="00195059">
        <w:rPr>
          <w:noProof/>
          <w:sz w:val="20"/>
          <w:lang w:val="ro-RO"/>
        </w:rPr>
        <w:t xml:space="preserve">). Valorile sunt despărțite prin virgulă. 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>Să se scrie o aplicație care să îndeplinească următoarele cerințe: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1)  Să se construiască o clasă </w:t>
      </w:r>
      <w:r w:rsidRPr="00195059">
        <w:rPr>
          <w:i/>
          <w:noProof/>
          <w:sz w:val="20"/>
          <w:lang w:val="ro-RO"/>
        </w:rPr>
        <w:t>Punct</w:t>
      </w:r>
      <w:r w:rsidRPr="00195059">
        <w:rPr>
          <w:noProof/>
          <w:sz w:val="20"/>
          <w:lang w:val="ro-RO"/>
        </w:rPr>
        <w:t xml:space="preserve"> care să permită stocarea informațiilor despre un punct conform structurii de mai sus. Clasa va avea implementate: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- constructori (de inițializare și </w:t>
      </w:r>
      <w:r w:rsidRPr="00195059">
        <w:rPr>
          <w:i/>
          <w:noProof/>
          <w:sz w:val="20"/>
          <w:lang w:val="ro-RO"/>
        </w:rPr>
        <w:t>default</w:t>
      </w:r>
      <w:r w:rsidRPr="00195059">
        <w:rPr>
          <w:noProof/>
          <w:sz w:val="20"/>
          <w:lang w:val="ro-RO"/>
        </w:rPr>
        <w:t xml:space="preserve">), metode de acces, </w:t>
      </w:r>
      <w:r w:rsidRPr="00195059">
        <w:rPr>
          <w:i/>
          <w:noProof/>
          <w:sz w:val="20"/>
          <w:lang w:val="ro-RO"/>
        </w:rPr>
        <w:t>toString</w:t>
      </w:r>
      <w:r w:rsidRPr="00195059">
        <w:rPr>
          <w:noProof/>
          <w:sz w:val="20"/>
          <w:lang w:val="ro-RO"/>
        </w:rPr>
        <w:t>();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- </w:t>
      </w:r>
      <w:r w:rsidR="00325CF2" w:rsidRPr="00195059">
        <w:rPr>
          <w:noProof/>
          <w:sz w:val="20"/>
          <w:lang w:val="ro-RO"/>
        </w:rPr>
        <w:t xml:space="preserve">implementarea unei metode </w:t>
      </w:r>
      <w:r w:rsidR="00325CF2" w:rsidRPr="00195059">
        <w:rPr>
          <w:i/>
          <w:noProof/>
          <w:sz w:val="20"/>
          <w:lang w:val="ro-RO"/>
        </w:rPr>
        <w:t>distanta</w:t>
      </w:r>
      <w:r w:rsidR="00325CF2" w:rsidRPr="00195059">
        <w:rPr>
          <w:noProof/>
          <w:sz w:val="20"/>
          <w:lang w:val="ro-RO"/>
        </w:rPr>
        <w:t>() care să calculeze și să returneze distanța față de origine (</w:t>
      </w:r>
      <w:r w:rsidR="000566DB" w:rsidRPr="00195059">
        <w:rPr>
          <w:rFonts w:eastAsiaTheme="minorEastAsia"/>
          <w:i/>
          <w:noProof/>
          <w:sz w:val="20"/>
          <w:lang w:val="ro-RO"/>
        </w:rPr>
        <w:t>sqrt</w:t>
      </w:r>
      <w:r w:rsidR="000566DB" w:rsidRPr="00195059">
        <w:rPr>
          <w:rFonts w:eastAsiaTheme="minorEastAsia"/>
          <w:noProof/>
          <w:sz w:val="20"/>
          <w:lang w:val="ro-RO"/>
        </w:rPr>
        <w:t>(x</w:t>
      </w:r>
      <w:r w:rsidR="000566DB" w:rsidRPr="00195059">
        <w:rPr>
          <w:rFonts w:eastAsiaTheme="minorEastAsia"/>
          <w:noProof/>
          <w:sz w:val="20"/>
          <w:vertAlign w:val="superscript"/>
          <w:lang w:val="ro-RO"/>
        </w:rPr>
        <w:t>2</w:t>
      </w:r>
      <w:r w:rsidR="000566DB" w:rsidRPr="00195059">
        <w:rPr>
          <w:rFonts w:eastAsiaTheme="minorEastAsia"/>
          <w:noProof/>
          <w:sz w:val="20"/>
          <w:lang w:val="ro-RO"/>
        </w:rPr>
        <w:t>+y</w:t>
      </w:r>
      <w:r w:rsidR="000566DB" w:rsidRPr="00195059">
        <w:rPr>
          <w:rFonts w:eastAsiaTheme="minorEastAsia"/>
          <w:noProof/>
          <w:sz w:val="20"/>
          <w:vertAlign w:val="superscript"/>
          <w:lang w:val="ro-RO"/>
        </w:rPr>
        <w:t>2</w:t>
      </w:r>
      <w:r w:rsidR="000566DB" w:rsidRPr="00195059">
        <w:rPr>
          <w:rFonts w:eastAsiaTheme="minorEastAsia"/>
          <w:noProof/>
          <w:sz w:val="20"/>
          <w:lang w:val="ro-RO"/>
        </w:rPr>
        <w:t xml:space="preserve">), </w:t>
      </w:r>
      <w:r w:rsidR="00325CF2" w:rsidRPr="00195059">
        <w:rPr>
          <w:rFonts w:eastAsiaTheme="minorEastAsia"/>
          <w:noProof/>
          <w:sz w:val="20"/>
          <w:lang w:val="ro-RO"/>
        </w:rPr>
        <w:t xml:space="preserve">unde </w:t>
      </w:r>
      <w:r w:rsidR="00325CF2" w:rsidRPr="00195059">
        <w:rPr>
          <w:rFonts w:eastAsiaTheme="minorEastAsia"/>
          <w:i/>
          <w:noProof/>
          <w:sz w:val="20"/>
          <w:lang w:val="ro-RO"/>
        </w:rPr>
        <w:t>x</w:t>
      </w:r>
      <w:r w:rsidR="00325CF2" w:rsidRPr="00195059">
        <w:rPr>
          <w:rFonts w:eastAsiaTheme="minorEastAsia"/>
          <w:noProof/>
          <w:sz w:val="20"/>
          <w:lang w:val="ro-RO"/>
        </w:rPr>
        <w:t xml:space="preserve"> și </w:t>
      </w:r>
      <w:r w:rsidR="00325CF2" w:rsidRPr="00195059">
        <w:rPr>
          <w:rFonts w:eastAsiaTheme="minorEastAsia"/>
          <w:i/>
          <w:noProof/>
          <w:sz w:val="20"/>
          <w:lang w:val="ro-RO"/>
        </w:rPr>
        <w:t>y</w:t>
      </w:r>
      <w:r w:rsidR="00325CF2" w:rsidRPr="00195059">
        <w:rPr>
          <w:rFonts w:eastAsiaTheme="minorEastAsia"/>
          <w:noProof/>
          <w:sz w:val="20"/>
          <w:lang w:val="ro-RO"/>
        </w:rPr>
        <w:t xml:space="preserve"> sunt coordonatele punctului)</w:t>
      </w:r>
      <w:r w:rsidRPr="00195059">
        <w:rPr>
          <w:noProof/>
          <w:sz w:val="20"/>
          <w:lang w:val="ro-RO"/>
        </w:rPr>
        <w:t>;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>- comparabilitate între elemente după distanța față de origine.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>Punctaj: 2 puncte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2) Să se citească </w:t>
      </w:r>
      <w:r w:rsidR="007D2A4C" w:rsidRPr="00195059">
        <w:rPr>
          <w:noProof/>
          <w:sz w:val="20"/>
          <w:lang w:val="ro-RO"/>
        </w:rPr>
        <w:t>punctele figurilor</w:t>
      </w:r>
      <w:r w:rsidRPr="00195059">
        <w:rPr>
          <w:noProof/>
          <w:sz w:val="20"/>
          <w:lang w:val="ro-RO"/>
        </w:rPr>
        <w:t xml:space="preserve"> într-o listă (</w:t>
      </w:r>
      <w:r w:rsidRPr="00195059">
        <w:rPr>
          <w:i/>
          <w:noProof/>
          <w:sz w:val="20"/>
          <w:lang w:val="ro-RO"/>
        </w:rPr>
        <w:t>List</w:t>
      </w:r>
      <w:r w:rsidRPr="00195059">
        <w:rPr>
          <w:noProof/>
          <w:sz w:val="20"/>
          <w:lang w:val="ro-RO"/>
        </w:rPr>
        <w:t>&lt;</w:t>
      </w:r>
      <w:r w:rsidR="007D2A4C" w:rsidRPr="00195059">
        <w:rPr>
          <w:i/>
          <w:noProof/>
          <w:sz w:val="20"/>
          <w:lang w:val="ro-RO"/>
        </w:rPr>
        <w:t>Punct</w:t>
      </w:r>
      <w:r w:rsidRPr="00195059">
        <w:rPr>
          <w:noProof/>
          <w:sz w:val="20"/>
          <w:lang w:val="ro-RO"/>
        </w:rPr>
        <w:t xml:space="preserve">&gt;) și să se afișeze la consolă numărul de </w:t>
      </w:r>
      <w:r w:rsidR="007D2A4C" w:rsidRPr="00195059">
        <w:rPr>
          <w:noProof/>
          <w:sz w:val="20"/>
          <w:lang w:val="ro-RO"/>
        </w:rPr>
        <w:t>puncte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>Punctaj: 2 puncte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3) Să se afișeze </w:t>
      </w:r>
      <w:r w:rsidR="007D2A4C" w:rsidRPr="00195059">
        <w:rPr>
          <w:noProof/>
          <w:sz w:val="20"/>
          <w:lang w:val="ro-RO"/>
        </w:rPr>
        <w:t>numărul de puncte pentru fiecare figură</w:t>
      </w:r>
      <w:r w:rsidRPr="00195059">
        <w:rPr>
          <w:noProof/>
          <w:sz w:val="20"/>
          <w:lang w:val="ro-RO"/>
        </w:rPr>
        <w:t>, astfel:</w:t>
      </w:r>
    </w:p>
    <w:p w:rsidR="00191935" w:rsidRPr="00195059" w:rsidRDefault="007D2A4C" w:rsidP="00191935">
      <w:pPr>
        <w:rPr>
          <w:i/>
          <w:noProof/>
          <w:sz w:val="20"/>
          <w:lang w:val="ro-RO"/>
        </w:rPr>
      </w:pPr>
      <w:r w:rsidRPr="00195059">
        <w:rPr>
          <w:i/>
          <w:noProof/>
          <w:sz w:val="20"/>
          <w:lang w:val="ro-RO"/>
        </w:rPr>
        <w:t>eticheta_figura</w:t>
      </w:r>
      <w:r w:rsidR="00191935" w:rsidRPr="00195059">
        <w:rPr>
          <w:i/>
          <w:noProof/>
          <w:sz w:val="20"/>
          <w:lang w:val="ro-RO"/>
        </w:rPr>
        <w:t>:</w:t>
      </w:r>
      <w:r w:rsidRPr="00195059">
        <w:rPr>
          <w:i/>
          <w:noProof/>
          <w:sz w:val="20"/>
          <w:lang w:val="ro-RO"/>
        </w:rPr>
        <w:t>numar_puncte</w:t>
      </w:r>
    </w:p>
    <w:p w:rsidR="00191935" w:rsidRPr="00195059" w:rsidRDefault="00191935" w:rsidP="00191935">
      <w:pPr>
        <w:rPr>
          <w:i/>
          <w:noProof/>
          <w:sz w:val="20"/>
          <w:lang w:val="ro-RO"/>
        </w:rPr>
      </w:pPr>
      <w:r w:rsidRPr="00195059">
        <w:rPr>
          <w:i/>
          <w:noProof/>
          <w:sz w:val="20"/>
          <w:lang w:val="ro-RO"/>
        </w:rPr>
        <w:t>...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Punctaj: 3 puncte (prin utilizare colectori), </w:t>
      </w:r>
      <w:r w:rsidR="00775971">
        <w:rPr>
          <w:noProof/>
          <w:sz w:val="20"/>
          <w:lang w:val="ro-RO"/>
        </w:rPr>
        <w:t>2 puncte</w:t>
      </w:r>
      <w:r w:rsidR="00775971" w:rsidRPr="00195059">
        <w:rPr>
          <w:noProof/>
          <w:sz w:val="20"/>
          <w:lang w:val="ro-RO"/>
        </w:rPr>
        <w:t xml:space="preserve"> </w:t>
      </w:r>
      <w:r w:rsidRPr="00195059">
        <w:rPr>
          <w:noProof/>
          <w:sz w:val="20"/>
          <w:lang w:val="ro-RO"/>
        </w:rPr>
        <w:t>(fără colectori)</w:t>
      </w: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 xml:space="preserve">4) Să se salveze în fișierul </w:t>
      </w:r>
      <w:r w:rsidR="007D2A4C" w:rsidRPr="00195059">
        <w:rPr>
          <w:noProof/>
          <w:sz w:val="20"/>
          <w:lang w:val="ro-RO"/>
        </w:rPr>
        <w:t>text</w:t>
      </w:r>
      <w:r w:rsidRPr="00195059">
        <w:rPr>
          <w:noProof/>
          <w:sz w:val="20"/>
          <w:lang w:val="ro-RO"/>
        </w:rPr>
        <w:t xml:space="preserve"> </w:t>
      </w:r>
      <w:r w:rsidR="003250A9" w:rsidRPr="00195059">
        <w:rPr>
          <w:i/>
          <w:noProof/>
          <w:sz w:val="20"/>
          <w:lang w:val="ro-RO"/>
        </w:rPr>
        <w:t>distante</w:t>
      </w:r>
      <w:r w:rsidRPr="00195059">
        <w:rPr>
          <w:noProof/>
          <w:sz w:val="20"/>
          <w:lang w:val="ro-RO"/>
        </w:rPr>
        <w:t>.</w:t>
      </w:r>
      <w:r w:rsidR="003250A9" w:rsidRPr="00195059">
        <w:rPr>
          <w:i/>
          <w:noProof/>
          <w:sz w:val="20"/>
          <w:lang w:val="ro-RO"/>
        </w:rPr>
        <w:t>csv</w:t>
      </w:r>
      <w:r w:rsidRPr="00195059">
        <w:rPr>
          <w:noProof/>
          <w:sz w:val="20"/>
          <w:lang w:val="ro-RO"/>
        </w:rPr>
        <w:t xml:space="preserve"> </w:t>
      </w:r>
      <w:r w:rsidR="003250A9" w:rsidRPr="00195059">
        <w:rPr>
          <w:noProof/>
          <w:sz w:val="20"/>
          <w:lang w:val="ro-RO"/>
        </w:rPr>
        <w:t xml:space="preserve">distanțele </w:t>
      </w:r>
      <w:r w:rsidR="00C362EA" w:rsidRPr="00195059">
        <w:rPr>
          <w:noProof/>
          <w:sz w:val="20"/>
          <w:lang w:val="ro-RO"/>
        </w:rPr>
        <w:t xml:space="preserve">punctelor față de origine, </w:t>
      </w:r>
      <w:r w:rsidR="00C362EA" w:rsidRPr="00195059">
        <w:rPr>
          <w:rFonts w:eastAsiaTheme="minorEastAsia"/>
          <w:noProof/>
          <w:sz w:val="20"/>
          <w:lang w:val="ro-RO"/>
        </w:rPr>
        <w:t>calculate prin metoda cerută la punctul 1</w:t>
      </w:r>
      <w:r w:rsidR="007D2A4C" w:rsidRPr="00195059">
        <w:rPr>
          <w:noProof/>
          <w:sz w:val="20"/>
          <w:lang w:val="ro-RO"/>
        </w:rPr>
        <w:t xml:space="preserve">, </w:t>
      </w:r>
      <w:r w:rsidR="00C362EA" w:rsidRPr="00195059">
        <w:rPr>
          <w:noProof/>
          <w:sz w:val="20"/>
          <w:lang w:val="ro-RO"/>
        </w:rPr>
        <w:t xml:space="preserve">sortate descrescător, </w:t>
      </w:r>
      <w:r w:rsidR="007D2A4C" w:rsidRPr="00195059">
        <w:rPr>
          <w:noProof/>
          <w:sz w:val="20"/>
          <w:lang w:val="ro-RO"/>
        </w:rPr>
        <w:t>astfel:</w:t>
      </w:r>
    </w:p>
    <w:p w:rsidR="007D2A4C" w:rsidRPr="00195059" w:rsidRDefault="007D2A4C" w:rsidP="007D2A4C">
      <w:pPr>
        <w:rPr>
          <w:i/>
          <w:noProof/>
          <w:sz w:val="20"/>
          <w:lang w:val="ro-RO"/>
        </w:rPr>
      </w:pPr>
      <w:r w:rsidRPr="00195059">
        <w:rPr>
          <w:i/>
          <w:noProof/>
          <w:sz w:val="20"/>
          <w:lang w:val="ro-RO"/>
        </w:rPr>
        <w:t>eticheta_figura,</w:t>
      </w:r>
      <w:r w:rsidR="00C362EA" w:rsidRPr="00195059">
        <w:rPr>
          <w:i/>
          <w:noProof/>
          <w:sz w:val="20"/>
          <w:lang w:val="ro-RO"/>
        </w:rPr>
        <w:t>eticheta_punct,distanta</w:t>
      </w:r>
    </w:p>
    <w:p w:rsidR="007D2A4C" w:rsidRPr="00195059" w:rsidRDefault="007D2A4C" w:rsidP="007D2A4C">
      <w:pPr>
        <w:rPr>
          <w:i/>
          <w:noProof/>
          <w:sz w:val="20"/>
          <w:lang w:val="ro-RO"/>
        </w:rPr>
      </w:pPr>
      <w:r w:rsidRPr="00195059">
        <w:rPr>
          <w:i/>
          <w:noProof/>
          <w:sz w:val="20"/>
          <w:lang w:val="ro-RO"/>
        </w:rPr>
        <w:t>...</w:t>
      </w:r>
    </w:p>
    <w:p w:rsidR="00325CF2" w:rsidRPr="00195059" w:rsidRDefault="00191935" w:rsidP="00191935">
      <w:pPr>
        <w:rPr>
          <w:noProof/>
          <w:sz w:val="20"/>
          <w:lang w:val="ro-RO"/>
        </w:rPr>
      </w:pPr>
      <w:r w:rsidRPr="00195059">
        <w:rPr>
          <w:noProof/>
          <w:sz w:val="20"/>
          <w:lang w:val="ro-RO"/>
        </w:rPr>
        <w:t>Pu</w:t>
      </w:r>
      <w:r w:rsidR="003250A9" w:rsidRPr="00195059">
        <w:rPr>
          <w:noProof/>
          <w:sz w:val="20"/>
          <w:lang w:val="ro-RO"/>
        </w:rPr>
        <w:t>nctaj: 2</w:t>
      </w:r>
      <w:r w:rsidRPr="00195059">
        <w:rPr>
          <w:noProof/>
          <w:sz w:val="20"/>
          <w:lang w:val="ro-RO"/>
        </w:rPr>
        <w:t xml:space="preserve"> punct</w:t>
      </w:r>
      <w:r w:rsidR="003250A9" w:rsidRPr="00195059">
        <w:rPr>
          <w:noProof/>
          <w:sz w:val="20"/>
          <w:lang w:val="ro-RO"/>
        </w:rPr>
        <w:t>e</w:t>
      </w:r>
    </w:p>
    <w:p w:rsidR="00191935" w:rsidRPr="00195059" w:rsidRDefault="00191935" w:rsidP="00191935">
      <w:pPr>
        <w:rPr>
          <w:noProof/>
          <w:sz w:val="20"/>
          <w:lang w:val="ro-RO"/>
        </w:rPr>
      </w:pPr>
    </w:p>
    <w:p w:rsidR="00191935" w:rsidRPr="00195059" w:rsidRDefault="00191935" w:rsidP="00191935">
      <w:pPr>
        <w:rPr>
          <w:noProof/>
          <w:sz w:val="20"/>
          <w:lang w:val="ro-RO"/>
        </w:rPr>
      </w:pPr>
      <w:r w:rsidRPr="00195059">
        <w:rPr>
          <w:b/>
          <w:i/>
          <w:noProof/>
          <w:sz w:val="20"/>
          <w:u w:val="single"/>
          <w:lang w:val="ro-RO"/>
        </w:rPr>
        <w:t>Observații</w:t>
      </w:r>
    </w:p>
    <w:p w:rsidR="00191935" w:rsidRPr="00195059" w:rsidRDefault="00191935" w:rsidP="00191935">
      <w:pPr>
        <w:rPr>
          <w:i/>
          <w:noProof/>
          <w:sz w:val="20"/>
          <w:lang w:val="ro-RO"/>
        </w:rPr>
      </w:pPr>
      <w:r w:rsidRPr="00195059">
        <w:rPr>
          <w:i/>
          <w:noProof/>
          <w:sz w:val="20"/>
          <w:lang w:val="ro-RO"/>
        </w:rPr>
        <w:t>Nu se acordă punctaj pentru programele cu erori de sintaxă sau erori în execuție.</w:t>
      </w:r>
    </w:p>
    <w:p w:rsidR="00191935" w:rsidRPr="00195059" w:rsidRDefault="00191935" w:rsidP="00191935">
      <w:pPr>
        <w:rPr>
          <w:i/>
          <w:noProof/>
          <w:sz w:val="20"/>
          <w:lang w:val="ro-RO"/>
        </w:rPr>
      </w:pPr>
      <w:r w:rsidRPr="00195059">
        <w:rPr>
          <w:i/>
          <w:noProof/>
          <w:sz w:val="20"/>
          <w:lang w:val="ro-RO"/>
        </w:rPr>
        <w:t>Punctajul se acordă dacă rezultatele sunt corecte și furnizate conform cerințelor.</w:t>
      </w:r>
    </w:p>
    <w:p w:rsidR="00195059" w:rsidRDefault="00195059" w:rsidP="00195059">
      <w:pPr>
        <w:rPr>
          <w:b/>
          <w:noProof/>
          <w:sz w:val="20"/>
          <w:lang w:val="ro-RO"/>
        </w:rPr>
      </w:pPr>
    </w:p>
    <w:p w:rsidR="00195059" w:rsidRDefault="00195059" w:rsidP="00195059">
      <w:pPr>
        <w:rPr>
          <w:b/>
          <w:noProof/>
          <w:sz w:val="20"/>
          <w:lang w:val="ro-RO"/>
        </w:rPr>
      </w:pPr>
    </w:p>
    <w:sectPr w:rsidR="00195059" w:rsidSect="006C199D">
      <w:pgSz w:w="11907" w:h="16840" w:code="9"/>
      <w:pgMar w:top="1134" w:right="1134" w:bottom="1134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856"/>
    <w:rsid w:val="000566DB"/>
    <w:rsid w:val="00081FE6"/>
    <w:rsid w:val="0017589F"/>
    <w:rsid w:val="0017746B"/>
    <w:rsid w:val="00191935"/>
    <w:rsid w:val="00192E37"/>
    <w:rsid w:val="00195059"/>
    <w:rsid w:val="001A2B83"/>
    <w:rsid w:val="001B692D"/>
    <w:rsid w:val="0020158E"/>
    <w:rsid w:val="002152B8"/>
    <w:rsid w:val="003250A9"/>
    <w:rsid w:val="00325CF2"/>
    <w:rsid w:val="00333A77"/>
    <w:rsid w:val="003940AC"/>
    <w:rsid w:val="00421604"/>
    <w:rsid w:val="00534879"/>
    <w:rsid w:val="00544AF1"/>
    <w:rsid w:val="005D74F9"/>
    <w:rsid w:val="006713D6"/>
    <w:rsid w:val="006C199D"/>
    <w:rsid w:val="006D4989"/>
    <w:rsid w:val="00736D20"/>
    <w:rsid w:val="00737D5C"/>
    <w:rsid w:val="00775971"/>
    <w:rsid w:val="007B7754"/>
    <w:rsid w:val="007D2A4C"/>
    <w:rsid w:val="008711BC"/>
    <w:rsid w:val="008C54BD"/>
    <w:rsid w:val="00A00359"/>
    <w:rsid w:val="00AE2396"/>
    <w:rsid w:val="00B8701E"/>
    <w:rsid w:val="00BD1B28"/>
    <w:rsid w:val="00C362EA"/>
    <w:rsid w:val="00C51D7D"/>
    <w:rsid w:val="00CD6F54"/>
    <w:rsid w:val="00D8401D"/>
    <w:rsid w:val="00DE1B02"/>
    <w:rsid w:val="00E13AFD"/>
    <w:rsid w:val="00E52571"/>
    <w:rsid w:val="00E97F62"/>
    <w:rsid w:val="00EA16C1"/>
    <w:rsid w:val="00F25856"/>
    <w:rsid w:val="00F32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DE16560-660E-4837-A7D8-1F8C728C4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7D5C"/>
    <w:pPr>
      <w:spacing w:after="0" w:line="240" w:lineRule="auto"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9193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230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2024-04-08T19:08:00Z</dcterms:created>
  <dcterms:modified xsi:type="dcterms:W3CDTF">2024-04-08T19:09:00Z</dcterms:modified>
</cp:coreProperties>
</file>