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764" w:rsidRPr="002C59B1" w:rsidRDefault="00642764" w:rsidP="00642764">
      <w:pPr>
        <w:spacing w:after="0" w:line="240" w:lineRule="auto"/>
        <w:jc w:val="center"/>
        <w:rPr>
          <w:rFonts w:eastAsia="Times New Roman" w:cs="Times New Roman"/>
          <w:szCs w:val="28"/>
        </w:rPr>
      </w:pPr>
      <w:bookmarkStart w:id="0" w:name="_Hlk59591708"/>
      <w:r w:rsidRPr="002C59B1">
        <w:rPr>
          <w:rFonts w:eastAsia="Times New Roman" w:cs="Times New Roman"/>
          <w:szCs w:val="28"/>
        </w:rPr>
        <w:t>Министерство науки и высшего образования РФ</w:t>
      </w:r>
    </w:p>
    <w:p w:rsidR="00642764" w:rsidRPr="002C59B1" w:rsidRDefault="00642764" w:rsidP="0064276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2C59B1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642764" w:rsidRPr="002C59B1" w:rsidRDefault="00642764" w:rsidP="0064276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2C59B1">
        <w:rPr>
          <w:rFonts w:eastAsia="Times New Roman" w:cs="Times New Roman"/>
          <w:szCs w:val="28"/>
        </w:rPr>
        <w:t xml:space="preserve">«Пермский национальный исследовательский </w:t>
      </w:r>
    </w:p>
    <w:p w:rsidR="00642764" w:rsidRPr="002C59B1" w:rsidRDefault="00642764" w:rsidP="0064276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2C59B1">
        <w:rPr>
          <w:rFonts w:eastAsia="Times New Roman" w:cs="Times New Roman"/>
          <w:szCs w:val="28"/>
        </w:rPr>
        <w:t>политехнический университет»</w:t>
      </w:r>
    </w:p>
    <w:p w:rsidR="00642764" w:rsidRPr="002C59B1" w:rsidRDefault="00642764" w:rsidP="0064276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2C59B1">
        <w:rPr>
          <w:rFonts w:eastAsia="Times New Roman" w:cs="Times New Roman"/>
          <w:szCs w:val="28"/>
        </w:rPr>
        <w:t>(ПНИПУ)</w:t>
      </w:r>
    </w:p>
    <w:p w:rsidR="00642764" w:rsidRPr="002C59B1" w:rsidRDefault="00642764" w:rsidP="00642764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642764" w:rsidRPr="002C59B1" w:rsidRDefault="00642764" w:rsidP="0064276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2C59B1">
        <w:rPr>
          <w:rFonts w:eastAsia="Times New Roman" w:cs="Times New Roman"/>
          <w:szCs w:val="28"/>
        </w:rPr>
        <w:t>Кафедра вычислительной математики, механики и биомеханики</w:t>
      </w:r>
    </w:p>
    <w:p w:rsidR="00642764" w:rsidRPr="00642764" w:rsidRDefault="00642764" w:rsidP="00642764">
      <w:pPr>
        <w:ind w:left="709" w:firstLine="0"/>
      </w:pPr>
    </w:p>
    <w:p w:rsidR="00642764" w:rsidRPr="00642764" w:rsidRDefault="00642764" w:rsidP="00642764">
      <w:pPr>
        <w:ind w:left="709" w:firstLine="0"/>
      </w:pPr>
    </w:p>
    <w:p w:rsidR="00642764" w:rsidRPr="00642764" w:rsidRDefault="00642764" w:rsidP="00642764">
      <w:pPr>
        <w:ind w:left="709" w:firstLine="0"/>
      </w:pPr>
    </w:p>
    <w:p w:rsidR="00642764" w:rsidRPr="00642764" w:rsidRDefault="00642764" w:rsidP="00642764">
      <w:pPr>
        <w:ind w:left="709" w:firstLine="0"/>
      </w:pPr>
    </w:p>
    <w:p w:rsidR="00642764" w:rsidRPr="00642764" w:rsidRDefault="00642764" w:rsidP="00642764">
      <w:pPr>
        <w:ind w:left="709" w:firstLine="0"/>
        <w:jc w:val="center"/>
        <w:rPr>
          <w:sz w:val="32"/>
        </w:rPr>
      </w:pPr>
      <w:r w:rsidRPr="00642764">
        <w:rPr>
          <w:sz w:val="32"/>
        </w:rPr>
        <w:t>Разработка высоконагруженных веб-приложений</w:t>
      </w:r>
    </w:p>
    <w:p w:rsidR="00642764" w:rsidRPr="00642764" w:rsidRDefault="00642764" w:rsidP="00642764">
      <w:pPr>
        <w:ind w:left="709" w:firstLine="0"/>
        <w:jc w:val="center"/>
        <w:rPr>
          <w:sz w:val="32"/>
        </w:rPr>
      </w:pPr>
      <w:r w:rsidRPr="00642764">
        <w:rPr>
          <w:sz w:val="32"/>
        </w:rPr>
        <w:t>Отчет по лабораторным работам</w:t>
      </w:r>
    </w:p>
    <w:p w:rsidR="00642764" w:rsidRPr="00642764" w:rsidRDefault="00642764" w:rsidP="00642764"/>
    <w:p w:rsidR="00642764" w:rsidRDefault="00642764" w:rsidP="00642764">
      <w:pPr>
        <w:suppressAutoHyphens/>
        <w:spacing w:after="0" w:line="240" w:lineRule="auto"/>
        <w:rPr>
          <w:rFonts w:cs="Times New Roman"/>
        </w:rPr>
      </w:pPr>
    </w:p>
    <w:p w:rsidR="00642764" w:rsidRDefault="00642764" w:rsidP="00642764">
      <w:pPr>
        <w:suppressAutoHyphens/>
        <w:spacing w:after="0" w:line="240" w:lineRule="auto"/>
        <w:rPr>
          <w:rFonts w:cs="Times New Roman"/>
        </w:rPr>
      </w:pPr>
    </w:p>
    <w:p w:rsidR="00642764" w:rsidRDefault="00642764" w:rsidP="00642764">
      <w:pPr>
        <w:suppressAutoHyphens/>
        <w:spacing w:after="0" w:line="240" w:lineRule="auto"/>
        <w:rPr>
          <w:rFonts w:cs="Times New Roman"/>
        </w:rPr>
      </w:pPr>
    </w:p>
    <w:p w:rsidR="00642764" w:rsidRDefault="00642764" w:rsidP="00642764">
      <w:pPr>
        <w:suppressAutoHyphens/>
        <w:spacing w:after="0" w:line="240" w:lineRule="auto"/>
        <w:rPr>
          <w:rFonts w:eastAsia="Times New Roman" w:cs="Times New Roman"/>
          <w:b/>
          <w:bCs/>
          <w:highlight w:val="yellow"/>
          <w:lang w:eastAsia="ru-RU"/>
        </w:rPr>
      </w:pPr>
    </w:p>
    <w:p w:rsidR="00642764" w:rsidRDefault="00642764" w:rsidP="00642764">
      <w:pPr>
        <w:suppressAutoHyphens/>
        <w:spacing w:after="0" w:line="240" w:lineRule="auto"/>
        <w:rPr>
          <w:rFonts w:eastAsia="Times New Roman" w:cs="Times New Roman"/>
          <w:b/>
          <w:bCs/>
          <w:highlight w:val="yellow"/>
          <w:lang w:eastAsia="ru-RU"/>
        </w:rPr>
      </w:pPr>
    </w:p>
    <w:p w:rsidR="00642764" w:rsidRDefault="00642764" w:rsidP="00642764">
      <w:pPr>
        <w:suppressAutoHyphens/>
        <w:spacing w:after="0" w:line="240" w:lineRule="auto"/>
        <w:rPr>
          <w:rFonts w:eastAsia="Times New Roman" w:cs="Times New Roman"/>
          <w:b/>
          <w:bCs/>
          <w:highlight w:val="yellow"/>
          <w:lang w:eastAsia="ru-RU"/>
        </w:rPr>
      </w:pPr>
    </w:p>
    <w:p w:rsidR="00642764" w:rsidRDefault="00642764" w:rsidP="00642764">
      <w:pPr>
        <w:spacing w:after="0" w:line="360" w:lineRule="auto"/>
        <w:ind w:left="5103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642764" w:rsidRPr="00642764" w:rsidRDefault="00642764" w:rsidP="00642764">
      <w:pPr>
        <w:spacing w:after="0" w:line="360" w:lineRule="auto"/>
        <w:ind w:left="5103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гр. </w:t>
      </w:r>
      <w:r w:rsidRPr="00642764">
        <w:rPr>
          <w:rFonts w:cs="Times New Roman"/>
          <w:szCs w:val="28"/>
        </w:rPr>
        <w:t>ИТСИ-19-1м</w:t>
      </w:r>
    </w:p>
    <w:p w:rsidR="00642764" w:rsidRPr="00642764" w:rsidRDefault="00642764" w:rsidP="00642764">
      <w:pPr>
        <w:spacing w:after="0" w:line="360" w:lineRule="auto"/>
        <w:ind w:left="5103"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Сай</w:t>
      </w:r>
      <w:proofErr w:type="spellEnd"/>
      <w:r>
        <w:rPr>
          <w:rFonts w:cs="Times New Roman"/>
          <w:szCs w:val="28"/>
        </w:rPr>
        <w:t xml:space="preserve"> Дарья Владимировна</w:t>
      </w:r>
    </w:p>
    <w:p w:rsidR="00642764" w:rsidRDefault="00642764" w:rsidP="00642764">
      <w:pPr>
        <w:ind w:firstLine="0"/>
        <w:rPr>
          <w:lang w:eastAsia="ru-RU"/>
        </w:rPr>
      </w:pPr>
    </w:p>
    <w:p w:rsidR="00642764" w:rsidRDefault="00642764" w:rsidP="00642764">
      <w:pPr>
        <w:ind w:firstLine="0"/>
        <w:rPr>
          <w:lang w:eastAsia="ru-RU"/>
        </w:rPr>
      </w:pPr>
    </w:p>
    <w:p w:rsidR="00642764" w:rsidRDefault="00642764" w:rsidP="00642764">
      <w:pPr>
        <w:ind w:firstLine="0"/>
        <w:rPr>
          <w:lang w:eastAsia="ru-RU"/>
        </w:rPr>
      </w:pPr>
    </w:p>
    <w:p w:rsidR="00642764" w:rsidRDefault="00642764" w:rsidP="00642764">
      <w:pPr>
        <w:ind w:firstLine="0"/>
        <w:rPr>
          <w:lang w:eastAsia="ru-RU"/>
        </w:rPr>
      </w:pPr>
    </w:p>
    <w:p w:rsidR="00642764" w:rsidRDefault="00642764" w:rsidP="00642764">
      <w:pPr>
        <w:ind w:firstLine="0"/>
        <w:rPr>
          <w:lang w:eastAsia="ru-RU"/>
        </w:rPr>
      </w:pPr>
    </w:p>
    <w:p w:rsidR="00642764" w:rsidRDefault="00642764" w:rsidP="00642764">
      <w:pPr>
        <w:ind w:firstLine="0"/>
        <w:rPr>
          <w:lang w:eastAsia="ru-RU"/>
        </w:rPr>
      </w:pPr>
    </w:p>
    <w:p w:rsidR="00642764" w:rsidRDefault="00642764" w:rsidP="00642764">
      <w:pPr>
        <w:ind w:firstLine="0"/>
        <w:rPr>
          <w:lang w:eastAsia="ru-RU"/>
        </w:rPr>
      </w:pPr>
    </w:p>
    <w:p w:rsidR="00642764" w:rsidRDefault="00642764" w:rsidP="00642764">
      <w:pPr>
        <w:rPr>
          <w:lang w:eastAsia="ru-RU"/>
        </w:rPr>
      </w:pPr>
    </w:p>
    <w:p w:rsidR="00642764" w:rsidRPr="00714AAE" w:rsidRDefault="00642764" w:rsidP="00642764">
      <w:pPr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Пермь 20</w:t>
      </w:r>
      <w:r w:rsidRPr="00714AAE">
        <w:rPr>
          <w:rFonts w:cs="Times New Roman"/>
          <w:szCs w:val="28"/>
          <w:lang w:eastAsia="ru-RU"/>
        </w:rPr>
        <w:t>20</w:t>
      </w:r>
    </w:p>
    <w:bookmarkEnd w:id="0"/>
    <w:p w:rsidR="00933A75" w:rsidRDefault="00933A75"/>
    <w:p w:rsidR="00642764" w:rsidRPr="00642764" w:rsidRDefault="00642764" w:rsidP="00642764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r w:rsidRPr="00642764">
        <w:rPr>
          <w:rFonts w:ascii="Times New Roman" w:hAnsi="Times New Roman" w:cs="Times New Roman"/>
          <w:color w:val="auto"/>
        </w:rPr>
        <w:lastRenderedPageBreak/>
        <w:t xml:space="preserve">Лабораторная работа №1. </w:t>
      </w:r>
      <w:r w:rsidRPr="00642764">
        <w:rPr>
          <w:rFonts w:ascii="Times New Roman" w:hAnsi="Times New Roman" w:cs="Times New Roman"/>
          <w:color w:val="auto"/>
        </w:rPr>
        <w:t xml:space="preserve">Реализация балансировки и отказоустойчивости с использованием </w:t>
      </w:r>
      <w:proofErr w:type="spellStart"/>
      <w:r w:rsidRPr="00642764">
        <w:rPr>
          <w:rFonts w:ascii="Times New Roman" w:hAnsi="Times New Roman" w:cs="Times New Roman"/>
          <w:color w:val="auto"/>
        </w:rPr>
        <w:t>Nginx</w:t>
      </w:r>
      <w:proofErr w:type="spellEnd"/>
      <w:r w:rsidRPr="00642764">
        <w:rPr>
          <w:rFonts w:ascii="Times New Roman" w:hAnsi="Times New Roman" w:cs="Times New Roman"/>
          <w:color w:val="auto"/>
        </w:rPr>
        <w:t>.</w:t>
      </w:r>
    </w:p>
    <w:p w:rsidR="00642764" w:rsidRDefault="00642764" w:rsidP="00642764">
      <w:r>
        <w:t xml:space="preserve">Для реализации данной работы было разработано приложение на </w:t>
      </w:r>
      <w:proofErr w:type="spellStart"/>
      <w:r>
        <w:t>Java</w:t>
      </w:r>
      <w:proofErr w:type="spellEnd"/>
      <w:r>
        <w:t xml:space="preserve"> с использованием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. Приложение называется </w:t>
      </w:r>
      <w:proofErr w:type="spellStart"/>
      <w:r>
        <w:t>demo</w:t>
      </w:r>
      <w:proofErr w:type="spellEnd"/>
      <w:r>
        <w:t xml:space="preserve"> и находится в одноименной папке</w:t>
      </w:r>
      <w:r w:rsidRPr="00642764">
        <w:t xml:space="preserve"> </w:t>
      </w:r>
      <w:r>
        <w:t>в гит-репозитории</w:t>
      </w:r>
      <w:r>
        <w:t xml:space="preserve">. Данное приложение при обращении к нему возвращает ответ типа </w:t>
      </w:r>
      <w:proofErr w:type="spellStart"/>
      <w:r>
        <w:t>count</w:t>
      </w:r>
      <w:proofErr w:type="spellEnd"/>
      <w:r>
        <w:t xml:space="preserve"> = 1 (количество обращений к приложению).</w:t>
      </w:r>
    </w:p>
    <w:p w:rsidR="00642764" w:rsidRDefault="00642764" w:rsidP="00642764">
      <w:r>
        <w:t>Для запуска нескольких приложений, между которыми можно было бы балансировать нагрузку</w:t>
      </w:r>
      <w:r>
        <w:t xml:space="preserve"> был создан файл "</w:t>
      </w:r>
      <w:proofErr w:type="spellStart"/>
      <w:r>
        <w:t>docker-compose.yml</w:t>
      </w:r>
      <w:proofErr w:type="spellEnd"/>
      <w:r>
        <w:t xml:space="preserve">", в котором находится описание трех контейнеров с приложением. Чтоб запустить этот файл </w:t>
      </w:r>
      <w:proofErr w:type="spellStart"/>
      <w:proofErr w:type="gramStart"/>
      <w:r>
        <w:t>необходимо,находясь</w:t>
      </w:r>
      <w:proofErr w:type="spellEnd"/>
      <w:proofErr w:type="gramEnd"/>
      <w:r>
        <w:t xml:space="preserve"> в директиве с файлом, в командной строке написать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>".</w:t>
      </w:r>
    </w:p>
    <w:p w:rsidR="00642764" w:rsidRDefault="00591FB9" w:rsidP="00591FB9">
      <w:r>
        <w:t xml:space="preserve">Само приложение упаковано в </w:t>
      </w:r>
      <w:r>
        <w:rPr>
          <w:lang w:val="en-US"/>
        </w:rPr>
        <w:t>Docker</w:t>
      </w:r>
      <w:r w:rsidRPr="00591FB9">
        <w:t>-</w:t>
      </w:r>
      <w:r>
        <w:t>контейнер</w:t>
      </w:r>
      <w:r w:rsidR="00642764">
        <w:t>. Для запуска приложения из контейнера в терминале необходимо ввести команду "</w:t>
      </w:r>
      <w:proofErr w:type="spellStart"/>
      <w:r w:rsidR="00642764">
        <w:t>sudo</w:t>
      </w:r>
      <w:proofErr w:type="spellEnd"/>
      <w:r w:rsidR="00642764">
        <w:t xml:space="preserve"> </w:t>
      </w:r>
      <w:proofErr w:type="spellStart"/>
      <w:r w:rsidR="00642764">
        <w:t>docker</w:t>
      </w:r>
      <w:proofErr w:type="spellEnd"/>
      <w:r w:rsidR="00642764">
        <w:t xml:space="preserve"> </w:t>
      </w:r>
      <w:proofErr w:type="spellStart"/>
      <w:r w:rsidR="00642764">
        <w:t>run</w:t>
      </w:r>
      <w:proofErr w:type="spellEnd"/>
      <w:r w:rsidR="00642764">
        <w:t xml:space="preserve"> -p 8080:8080 c13518c0c795",</w:t>
      </w:r>
      <w:r>
        <w:t xml:space="preserve"> </w:t>
      </w:r>
      <w:r w:rsidR="00642764">
        <w:t>находясь в директиве с файлом.</w:t>
      </w:r>
    </w:p>
    <w:p w:rsidR="00642764" w:rsidRDefault="00642764" w:rsidP="00642764">
      <w:r>
        <w:t xml:space="preserve">В папке </w:t>
      </w:r>
      <w:proofErr w:type="spellStart"/>
      <w:r>
        <w:t>Nginx</w:t>
      </w:r>
      <w:proofErr w:type="spellEnd"/>
      <w:r>
        <w:t xml:space="preserve"> находится конфигурационный файл "</w:t>
      </w:r>
      <w:proofErr w:type="spellStart"/>
      <w:r>
        <w:t>Nginx_Round_Robin</w:t>
      </w:r>
      <w:proofErr w:type="gramStart"/>
      <w:r>
        <w:t>.</w:t>
      </w:r>
      <w:proofErr w:type="gramEnd"/>
      <w:r>
        <w:t>conf</w:t>
      </w:r>
      <w:proofErr w:type="spellEnd"/>
      <w:r>
        <w:t xml:space="preserve">" в котором находится конфигурация для </w:t>
      </w:r>
      <w:proofErr w:type="spellStart"/>
      <w:r>
        <w:t>балансировщика</w:t>
      </w:r>
      <w:proofErr w:type="spellEnd"/>
      <w:r>
        <w:t xml:space="preserve"> нагрузки и </w:t>
      </w:r>
      <w:proofErr w:type="spellStart"/>
      <w:r>
        <w:t>Dockerfile</w:t>
      </w:r>
      <w:proofErr w:type="spellEnd"/>
      <w:r>
        <w:t xml:space="preserve"> для запуска </w:t>
      </w:r>
      <w:proofErr w:type="spellStart"/>
      <w:r>
        <w:t>nginx</w:t>
      </w:r>
      <w:proofErr w:type="spellEnd"/>
      <w:r>
        <w:t xml:space="preserve"> из контейнера.</w:t>
      </w:r>
    </w:p>
    <w:p w:rsidR="00591FB9" w:rsidRDefault="00591FB9">
      <w:pPr>
        <w:spacing w:line="259" w:lineRule="auto"/>
        <w:ind w:firstLine="0"/>
        <w:rPr>
          <w:rFonts w:eastAsiaTheme="majorEastAsia" w:cs="Times New Roman"/>
          <w:sz w:val="32"/>
          <w:szCs w:val="32"/>
        </w:rPr>
      </w:pPr>
      <w:r>
        <w:rPr>
          <w:rFonts w:cs="Times New Roman"/>
        </w:rPr>
        <w:br w:type="page"/>
      </w:r>
    </w:p>
    <w:p w:rsidR="00642764" w:rsidRPr="00642764" w:rsidRDefault="00642764" w:rsidP="00642764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r w:rsidRPr="00642764">
        <w:rPr>
          <w:rFonts w:ascii="Times New Roman" w:hAnsi="Times New Roman" w:cs="Times New Roman"/>
          <w:color w:val="auto"/>
        </w:rPr>
        <w:lastRenderedPageBreak/>
        <w:t xml:space="preserve">Лабораторная работа №2. Реализация разделяемого хранилища данных с использованием </w:t>
      </w:r>
      <w:proofErr w:type="spellStart"/>
      <w:r w:rsidRPr="00642764">
        <w:rPr>
          <w:rFonts w:ascii="Times New Roman" w:hAnsi="Times New Roman" w:cs="Times New Roman"/>
          <w:color w:val="auto"/>
        </w:rPr>
        <w:t>Redis</w:t>
      </w:r>
      <w:proofErr w:type="spellEnd"/>
    </w:p>
    <w:p w:rsidR="00642764" w:rsidRDefault="00591FB9" w:rsidP="00591FB9">
      <w:r>
        <w:t xml:space="preserve">В данной лабораторной работе необходимо реализовать разделяемое хранилище, которое бы хранило </w:t>
      </w:r>
      <w:r w:rsidR="00642764">
        <w:t>разделяем</w:t>
      </w:r>
      <w:r>
        <w:t>ое</w:t>
      </w:r>
      <w:r w:rsidR="00642764">
        <w:t xml:space="preserve"> состояни</w:t>
      </w:r>
      <w:r>
        <w:t>е</w:t>
      </w:r>
      <w:r w:rsidR="00642764">
        <w:t xml:space="preserve"> между экземплярами веб-сервисов.</w:t>
      </w:r>
    </w:p>
    <w:p w:rsidR="00591FB9" w:rsidRPr="00591FB9" w:rsidRDefault="00591FB9" w:rsidP="00591FB9">
      <w:r w:rsidRPr="00591FB9">
        <w:t xml:space="preserve">В ходе данной работы был установлен </w:t>
      </w:r>
      <w:proofErr w:type="spellStart"/>
      <w:r w:rsidRPr="00591FB9">
        <w:t>Redis</w:t>
      </w:r>
      <w:proofErr w:type="spellEnd"/>
      <w:r w:rsidRPr="00591FB9">
        <w:t xml:space="preserve"> на </w:t>
      </w:r>
      <w:proofErr w:type="spellStart"/>
      <w:r w:rsidRPr="00591FB9">
        <w:t>Ubuntu</w:t>
      </w:r>
      <w:proofErr w:type="spellEnd"/>
      <w:r w:rsidRPr="00591FB9">
        <w:t xml:space="preserve">. После чего </w:t>
      </w:r>
      <w:r>
        <w:t xml:space="preserve">был </w:t>
      </w:r>
      <w:r w:rsidRPr="00591FB9">
        <w:t>подключ</w:t>
      </w:r>
      <w:r>
        <w:t>ен</w:t>
      </w:r>
      <w:r w:rsidRPr="00591FB9">
        <w:t xml:space="preserve"> клиент </w:t>
      </w:r>
      <w:proofErr w:type="spellStart"/>
      <w:r w:rsidRPr="00591FB9">
        <w:t>jedis</w:t>
      </w:r>
      <w:proofErr w:type="spellEnd"/>
      <w:r w:rsidRPr="00591FB9">
        <w:t xml:space="preserve"> для работы из веб-приложения из 1 лабораторной работы.</w:t>
      </w:r>
    </w:p>
    <w:p w:rsidR="00591FB9" w:rsidRPr="00591FB9" w:rsidRDefault="00591FB9" w:rsidP="00591FB9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lang w:val="en-US"/>
        </w:rPr>
      </w:pPr>
      <w:proofErr w:type="spellStart"/>
      <w:r w:rsidRPr="00591FB9">
        <w:rPr>
          <w:rFonts w:ascii="Segoe UI" w:hAnsi="Segoe UI" w:cs="Segoe UI"/>
          <w:color w:val="24292E"/>
          <w:lang w:val="en-US"/>
        </w:rPr>
        <w:t>Jedis</w:t>
      </w:r>
      <w:proofErr w:type="spellEnd"/>
      <w:r w:rsidRPr="00591FB9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591FB9">
        <w:rPr>
          <w:rFonts w:ascii="Segoe UI" w:hAnsi="Segoe UI" w:cs="Segoe UI"/>
          <w:color w:val="24292E"/>
          <w:lang w:val="en-US"/>
        </w:rPr>
        <w:t>jedis</w:t>
      </w:r>
      <w:proofErr w:type="spellEnd"/>
      <w:r w:rsidRPr="00591FB9">
        <w:rPr>
          <w:rFonts w:ascii="Segoe UI" w:hAnsi="Segoe UI" w:cs="Segoe UI"/>
          <w:color w:val="24292E"/>
          <w:lang w:val="en-US"/>
        </w:rPr>
        <w:t xml:space="preserve"> = </w:t>
      </w:r>
      <w:proofErr w:type="spellStart"/>
      <w:r w:rsidRPr="00591FB9">
        <w:rPr>
          <w:rFonts w:ascii="Segoe UI" w:hAnsi="Segoe UI" w:cs="Segoe UI"/>
          <w:color w:val="24292E"/>
          <w:lang w:val="en-US"/>
        </w:rPr>
        <w:t>new</w:t>
      </w:r>
      <w:proofErr w:type="spellEnd"/>
      <w:r w:rsidRPr="00591FB9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proofErr w:type="gramStart"/>
      <w:r w:rsidRPr="00591FB9">
        <w:rPr>
          <w:rFonts w:ascii="Segoe UI" w:hAnsi="Segoe UI" w:cs="Segoe UI"/>
          <w:color w:val="24292E"/>
          <w:lang w:val="en-US"/>
        </w:rPr>
        <w:t>Jedis</w:t>
      </w:r>
      <w:proofErr w:type="spellEnd"/>
      <w:r w:rsidRPr="00591FB9">
        <w:rPr>
          <w:rFonts w:ascii="Segoe UI" w:hAnsi="Segoe UI" w:cs="Segoe UI"/>
          <w:color w:val="24292E"/>
          <w:lang w:val="en-US"/>
        </w:rPr>
        <w:t>(</w:t>
      </w:r>
      <w:proofErr w:type="gramEnd"/>
      <w:r w:rsidRPr="00591FB9">
        <w:rPr>
          <w:rFonts w:ascii="Segoe UI" w:hAnsi="Segoe UI" w:cs="Segoe UI"/>
          <w:color w:val="24292E"/>
          <w:lang w:val="en-US"/>
        </w:rPr>
        <w:t>"</w:t>
      </w:r>
      <w:proofErr w:type="spellStart"/>
      <w:r w:rsidRPr="00591FB9">
        <w:rPr>
          <w:rFonts w:ascii="Segoe UI" w:hAnsi="Segoe UI" w:cs="Segoe UI"/>
          <w:color w:val="24292E"/>
          <w:lang w:val="en-US"/>
        </w:rPr>
        <w:t>localhost</w:t>
      </w:r>
      <w:proofErr w:type="spellEnd"/>
      <w:r w:rsidRPr="00591FB9">
        <w:rPr>
          <w:rFonts w:ascii="Segoe UI" w:hAnsi="Segoe UI" w:cs="Segoe UI"/>
          <w:color w:val="24292E"/>
          <w:lang w:val="en-US"/>
        </w:rPr>
        <w:t>", 6379);</w:t>
      </w:r>
    </w:p>
    <w:p w:rsidR="00591FB9" w:rsidRPr="00591FB9" w:rsidRDefault="00591FB9" w:rsidP="00591FB9">
      <w:r w:rsidRPr="00591FB9">
        <w:t>Далее идет проверка есть ли ключ "</w:t>
      </w:r>
      <w:proofErr w:type="spellStart"/>
      <w:r w:rsidRPr="00591FB9">
        <w:t>count</w:t>
      </w:r>
      <w:proofErr w:type="spellEnd"/>
      <w:r w:rsidRPr="00591FB9">
        <w:t>" в БД, если нет, то создаем запись "</w:t>
      </w:r>
      <w:proofErr w:type="spellStart"/>
      <w:r w:rsidRPr="00591FB9">
        <w:t>jedis.set</w:t>
      </w:r>
      <w:proofErr w:type="spellEnd"/>
      <w:r w:rsidRPr="00591FB9">
        <w:t>("</w:t>
      </w:r>
      <w:proofErr w:type="spellStart"/>
      <w:r w:rsidRPr="00591FB9">
        <w:t>count</w:t>
      </w:r>
      <w:proofErr w:type="spellEnd"/>
      <w:r w:rsidRPr="00591FB9">
        <w:t>", "0");", если есть, то запрашиваем счетчик, инкрементируем его "</w:t>
      </w:r>
      <w:proofErr w:type="spellStart"/>
      <w:r w:rsidRPr="00591FB9">
        <w:t>Long</w:t>
      </w:r>
      <w:proofErr w:type="spellEnd"/>
      <w:r w:rsidRPr="00591FB9">
        <w:t xml:space="preserve"> c = </w:t>
      </w:r>
      <w:proofErr w:type="spellStart"/>
      <w:r w:rsidRPr="00591FB9">
        <w:t>jedis.incr</w:t>
      </w:r>
      <w:proofErr w:type="spellEnd"/>
      <w:r w:rsidRPr="00591FB9">
        <w:t>("</w:t>
      </w:r>
      <w:proofErr w:type="spellStart"/>
      <w:r w:rsidRPr="00591FB9">
        <w:t>count</w:t>
      </w:r>
      <w:proofErr w:type="spellEnd"/>
      <w:r w:rsidRPr="00591FB9">
        <w:t xml:space="preserve">");" и выводим его на форму </w:t>
      </w:r>
      <w:proofErr w:type="spellStart"/>
      <w:r w:rsidRPr="00591FB9">
        <w:t>Long</w:t>
      </w:r>
      <w:proofErr w:type="spellEnd"/>
      <w:r w:rsidRPr="00591FB9">
        <w:t xml:space="preserve"> c = </w:t>
      </w:r>
      <w:proofErr w:type="spellStart"/>
      <w:r w:rsidRPr="00591FB9">
        <w:t>jedis.incr</w:t>
      </w:r>
      <w:proofErr w:type="spellEnd"/>
      <w:r w:rsidRPr="00591FB9">
        <w:t>("</w:t>
      </w:r>
      <w:proofErr w:type="spellStart"/>
      <w:r w:rsidRPr="00591FB9">
        <w:t>count</w:t>
      </w:r>
      <w:proofErr w:type="spellEnd"/>
      <w:r w:rsidRPr="00591FB9">
        <w:t>");</w:t>
      </w:r>
    </w:p>
    <w:p w:rsidR="00591FB9" w:rsidRPr="00591FB9" w:rsidRDefault="00591FB9" w:rsidP="00591FB9">
      <w:r w:rsidRPr="00591FB9">
        <w:t>Для проверки запускаем два приложения на портах 8081 и 8082, обновляем страницы на обоих приложениях счетчик увеличивается</w:t>
      </w:r>
      <w:r>
        <w:t xml:space="preserve"> (рисунок 1).</w:t>
      </w:r>
    </w:p>
    <w:p w:rsidR="00591FB9" w:rsidRDefault="00591FB9" w:rsidP="00591FB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940425" cy="2371090"/>
            <wp:effectExtent l="0" t="0" r="3175" b="0"/>
            <wp:docPr id="1" name="Рисунок 1" descr="https://github.com/TudvasevaD/cloud_web/raw/master/lab2/1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udvasevaD/cloud_web/raw/master/lab2/1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FB9" w:rsidRPr="00591FB9" w:rsidRDefault="00591FB9" w:rsidP="00591FB9">
      <w:pPr>
        <w:pStyle w:val="a3"/>
        <w:shd w:val="clear" w:color="auto" w:fill="FFFFFF"/>
        <w:spacing w:before="0" w:beforeAutospacing="0" w:after="240" w:afterAutospacing="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591FB9">
        <w:rPr>
          <w:rFonts w:eastAsiaTheme="minorHAnsi" w:cstheme="minorBidi"/>
          <w:sz w:val="28"/>
          <w:szCs w:val="22"/>
          <w:lang w:eastAsia="en-US"/>
        </w:rPr>
        <w:t>Рисунок 1. Работа двух приложений с разделяемым хранилищем</w:t>
      </w:r>
    </w:p>
    <w:p w:rsidR="00591FB9" w:rsidRDefault="00591FB9">
      <w:pPr>
        <w:spacing w:line="259" w:lineRule="auto"/>
        <w:ind w:firstLine="0"/>
        <w:rPr>
          <w:rFonts w:eastAsiaTheme="majorEastAsia" w:cs="Times New Roman"/>
          <w:sz w:val="32"/>
          <w:szCs w:val="32"/>
        </w:rPr>
      </w:pPr>
      <w:r>
        <w:rPr>
          <w:rFonts w:cs="Times New Roman"/>
        </w:rPr>
        <w:br w:type="page"/>
      </w:r>
    </w:p>
    <w:p w:rsidR="00642764" w:rsidRPr="00642764" w:rsidRDefault="00591FB9" w:rsidP="00642764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Лабораторная работа №</w:t>
      </w:r>
      <w:r w:rsidR="00642764" w:rsidRPr="00642764">
        <w:rPr>
          <w:rFonts w:ascii="Times New Roman" w:hAnsi="Times New Roman" w:cs="Times New Roman"/>
          <w:color w:val="auto"/>
        </w:rPr>
        <w:t xml:space="preserve">3. Реализация балансировки нагрузки с использованием очередей </w:t>
      </w:r>
      <w:proofErr w:type="spellStart"/>
      <w:r w:rsidR="00642764" w:rsidRPr="00642764">
        <w:rPr>
          <w:rFonts w:ascii="Times New Roman" w:hAnsi="Times New Roman" w:cs="Times New Roman"/>
          <w:color w:val="auto"/>
        </w:rPr>
        <w:t>Kafka</w:t>
      </w:r>
      <w:proofErr w:type="spellEnd"/>
    </w:p>
    <w:p w:rsidR="00642764" w:rsidRDefault="00642764" w:rsidP="00642764">
      <w:r>
        <w:t>Основная цель – рассмотреть применимость очередей для ограничения максимального количества входящих запросов в единицу времени.</w:t>
      </w:r>
    </w:p>
    <w:p w:rsidR="00591FB9" w:rsidRPr="00591FB9" w:rsidRDefault="00591FB9" w:rsidP="00591FB9">
      <w:pPr>
        <w:shd w:val="clear" w:color="auto" w:fill="FFFFFF"/>
        <w:spacing w:after="240" w:line="240" w:lineRule="auto"/>
        <w:ind w:firstLine="0"/>
      </w:pPr>
      <w:r w:rsidRPr="00591FB9">
        <w:t xml:space="preserve">Для реализации данной работы был использован </w:t>
      </w:r>
      <w:proofErr w:type="spellStart"/>
      <w:r w:rsidRPr="00591FB9">
        <w:t>Docker-compose</w:t>
      </w:r>
      <w:proofErr w:type="spellEnd"/>
      <w:r w:rsidRPr="00591FB9">
        <w:t xml:space="preserve"> файл c </w:t>
      </w:r>
      <w:proofErr w:type="spellStart"/>
      <w:r w:rsidRPr="00591FB9">
        <w:t>Kafka</w:t>
      </w:r>
      <w:proofErr w:type="spellEnd"/>
      <w:r w:rsidRPr="00591FB9">
        <w:t>. Так же было создано два приложения:</w:t>
      </w:r>
    </w:p>
    <w:p w:rsidR="00591FB9" w:rsidRPr="00591FB9" w:rsidRDefault="00591FB9" w:rsidP="00591F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591FB9">
        <w:t>demo</w:t>
      </w:r>
      <w:proofErr w:type="spellEnd"/>
      <w:r w:rsidRPr="00591FB9">
        <w:t xml:space="preserve"> </w:t>
      </w:r>
      <w:r>
        <w:t xml:space="preserve">– </w:t>
      </w:r>
      <w:proofErr w:type="spellStart"/>
      <w:r w:rsidRPr="00591FB9">
        <w:t>Producer</w:t>
      </w:r>
      <w:proofErr w:type="spellEnd"/>
      <w:r w:rsidRPr="00591FB9">
        <w:t xml:space="preserve"> </w:t>
      </w:r>
      <w:r>
        <w:t xml:space="preserve">– </w:t>
      </w:r>
      <w:r w:rsidRPr="00591FB9">
        <w:t>с неравномерн</w:t>
      </w:r>
      <w:r>
        <w:t>о</w:t>
      </w:r>
      <w:r w:rsidRPr="00591FB9">
        <w:t>й скоростью посылает сообщения в очередь;</w:t>
      </w:r>
    </w:p>
    <w:p w:rsidR="00591FB9" w:rsidRPr="00591FB9" w:rsidRDefault="00591FB9" w:rsidP="00591F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r w:rsidRPr="00591FB9">
        <w:t xml:space="preserve">demo1 </w:t>
      </w:r>
      <w:r>
        <w:t xml:space="preserve">– </w:t>
      </w:r>
      <w:proofErr w:type="spellStart"/>
      <w:r w:rsidRPr="00591FB9">
        <w:t>Consumer</w:t>
      </w:r>
      <w:proofErr w:type="spellEnd"/>
      <w:r w:rsidRPr="00591FB9">
        <w:t xml:space="preserve"> </w:t>
      </w:r>
      <w:r>
        <w:t xml:space="preserve">– </w:t>
      </w:r>
      <w:r w:rsidRPr="00591FB9">
        <w:t>читает из очереди сообщения с определенными промежутками времени.</w:t>
      </w:r>
    </w:p>
    <w:p w:rsidR="00591FB9" w:rsidRPr="00591FB9" w:rsidRDefault="00591FB9" w:rsidP="00591FB9">
      <w:pPr>
        <w:shd w:val="clear" w:color="auto" w:fill="FFFFFF"/>
        <w:spacing w:after="240" w:line="240" w:lineRule="auto"/>
        <w:ind w:firstLine="0"/>
      </w:pPr>
      <w:r w:rsidRPr="00591FB9">
        <w:t xml:space="preserve">Необходимо было запустить докер-файл с Кафкой, затем </w:t>
      </w:r>
      <w:proofErr w:type="spellStart"/>
      <w:r w:rsidRPr="00591FB9">
        <w:t>demo</w:t>
      </w:r>
      <w:proofErr w:type="spellEnd"/>
      <w:r w:rsidRPr="00591FB9">
        <w:t xml:space="preserve"> и demo1. На рисунках ниже представлен вывод в консоль во время работы данных приложений.</w:t>
      </w:r>
    </w:p>
    <w:p w:rsidR="00591FB9" w:rsidRPr="00591FB9" w:rsidRDefault="00591FB9" w:rsidP="00591FB9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591FB9">
        <w:t>Producer</w:t>
      </w:r>
      <w:proofErr w:type="spellEnd"/>
      <w:r w:rsidRPr="00591FB9">
        <w:t>:</w:t>
      </w:r>
      <w:r w:rsidRPr="00591F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 w:rsidRPr="00591FB9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940425" cy="2219960"/>
            <wp:effectExtent l="0" t="0" r="3175" b="8890"/>
            <wp:docPr id="3" name="Рисунок 3" descr="Produce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uce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FB9" w:rsidRPr="00591FB9" w:rsidRDefault="00591FB9" w:rsidP="00591FB9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591FB9">
        <w:t>Consumer</w:t>
      </w:r>
      <w:proofErr w:type="spellEnd"/>
      <w:r w:rsidRPr="00591FB9">
        <w:t>:</w:t>
      </w:r>
      <w:r w:rsidRPr="00591FB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 w:rsidRPr="00591FB9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940425" cy="2223770"/>
            <wp:effectExtent l="0" t="0" r="3175" b="5080"/>
            <wp:docPr id="2" name="Рисунок 2" descr="Consumer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sumer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FB9" w:rsidRDefault="00591FB9">
      <w:pPr>
        <w:spacing w:line="259" w:lineRule="auto"/>
        <w:ind w:firstLine="0"/>
        <w:rPr>
          <w:rFonts w:eastAsiaTheme="majorEastAsia" w:cs="Times New Roman"/>
          <w:sz w:val="32"/>
          <w:szCs w:val="32"/>
        </w:rPr>
      </w:pPr>
      <w:r>
        <w:rPr>
          <w:rFonts w:cs="Times New Roman"/>
        </w:rPr>
        <w:br w:type="page"/>
      </w:r>
    </w:p>
    <w:p w:rsidR="00642764" w:rsidRPr="00642764" w:rsidRDefault="00591FB9" w:rsidP="00642764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Лабораторная работа №</w:t>
      </w:r>
      <w:r w:rsidR="00642764" w:rsidRPr="00642764">
        <w:rPr>
          <w:rFonts w:ascii="Times New Roman" w:hAnsi="Times New Roman" w:cs="Times New Roman"/>
          <w:color w:val="auto"/>
        </w:rPr>
        <w:t xml:space="preserve">4. Реализация </w:t>
      </w:r>
      <w:proofErr w:type="spellStart"/>
      <w:r w:rsidR="00642764" w:rsidRPr="00642764">
        <w:rPr>
          <w:rFonts w:ascii="Times New Roman" w:hAnsi="Times New Roman" w:cs="Times New Roman"/>
          <w:color w:val="auto"/>
        </w:rPr>
        <w:t>партиционирования</w:t>
      </w:r>
      <w:proofErr w:type="spellEnd"/>
      <w:r w:rsidR="00642764" w:rsidRPr="00642764">
        <w:rPr>
          <w:rFonts w:ascii="Times New Roman" w:hAnsi="Times New Roman" w:cs="Times New Roman"/>
          <w:color w:val="auto"/>
        </w:rPr>
        <w:t xml:space="preserve"> с использованием </w:t>
      </w:r>
      <w:proofErr w:type="spellStart"/>
      <w:r w:rsidR="00642764" w:rsidRPr="00642764">
        <w:rPr>
          <w:rFonts w:ascii="Times New Roman" w:hAnsi="Times New Roman" w:cs="Times New Roman"/>
          <w:color w:val="auto"/>
        </w:rPr>
        <w:t>Postgres</w:t>
      </w:r>
      <w:proofErr w:type="spellEnd"/>
    </w:p>
    <w:p w:rsidR="00591FB9" w:rsidRDefault="00591FB9" w:rsidP="00591FB9">
      <w:pPr>
        <w:jc w:val="both"/>
      </w:pPr>
      <w:r>
        <w:t xml:space="preserve">В данной лабораторной работе рассматривается </w:t>
      </w:r>
      <w:proofErr w:type="spellStart"/>
      <w:r>
        <w:t>партиционирование</w:t>
      </w:r>
      <w:proofErr w:type="spellEnd"/>
      <w:r>
        <w:t xml:space="preserve"> таблиц на примере СУБД </w:t>
      </w:r>
      <w:proofErr w:type="spellStart"/>
      <w:r w:rsidRPr="00642764">
        <w:rPr>
          <w:rFonts w:cs="Times New Roman"/>
        </w:rPr>
        <w:t>Postgres</w:t>
      </w:r>
      <w:proofErr w:type="spellEnd"/>
      <w:r>
        <w:rPr>
          <w:rFonts w:cs="Times New Roman"/>
        </w:rPr>
        <w:t>.</w:t>
      </w:r>
    </w:p>
    <w:p w:rsidR="00591FB9" w:rsidRPr="00591FB9" w:rsidRDefault="00591FB9" w:rsidP="00591FB9">
      <w:pPr>
        <w:pStyle w:val="a3"/>
        <w:shd w:val="clear" w:color="auto" w:fill="FFFFFF"/>
        <w:spacing w:before="0" w:beforeAutospacing="0" w:after="240" w:afterAutospacing="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591FB9">
        <w:rPr>
          <w:rFonts w:eastAsiaTheme="minorHAnsi" w:cstheme="minorBidi"/>
          <w:sz w:val="28"/>
          <w:szCs w:val="22"/>
          <w:lang w:eastAsia="en-US"/>
        </w:rPr>
        <w:t xml:space="preserve">В ходе данной работы была установлена СУБД </w:t>
      </w:r>
      <w:proofErr w:type="spellStart"/>
      <w:r w:rsidRPr="00591FB9">
        <w:rPr>
          <w:rFonts w:eastAsiaTheme="minorHAnsi" w:cstheme="minorBidi"/>
          <w:sz w:val="28"/>
          <w:szCs w:val="22"/>
          <w:lang w:eastAsia="en-US"/>
        </w:rPr>
        <w:t>Postgres</w:t>
      </w:r>
      <w:proofErr w:type="spellEnd"/>
      <w:r w:rsidRPr="00591FB9">
        <w:rPr>
          <w:rFonts w:eastAsiaTheme="minorHAnsi" w:cstheme="minorBidi"/>
          <w:sz w:val="28"/>
          <w:szCs w:val="22"/>
          <w:lang w:eastAsia="en-US"/>
        </w:rPr>
        <w:t xml:space="preserve"> и создана БД </w:t>
      </w:r>
      <w:proofErr w:type="spellStart"/>
      <w:r w:rsidRPr="00591FB9">
        <w:rPr>
          <w:rFonts w:eastAsiaTheme="minorHAnsi" w:cstheme="minorBidi"/>
          <w:sz w:val="28"/>
          <w:szCs w:val="22"/>
          <w:lang w:eastAsia="en-US"/>
        </w:rPr>
        <w:t>mydb</w:t>
      </w:r>
      <w:proofErr w:type="spellEnd"/>
      <w:r w:rsidRPr="00591FB9">
        <w:rPr>
          <w:rFonts w:eastAsiaTheme="minorHAnsi" w:cstheme="minorBidi"/>
          <w:sz w:val="28"/>
          <w:szCs w:val="22"/>
          <w:lang w:eastAsia="en-US"/>
        </w:rPr>
        <w:t>.</w:t>
      </w:r>
    </w:p>
    <w:p w:rsidR="00591FB9" w:rsidRPr="00591FB9" w:rsidRDefault="00591FB9" w:rsidP="00591FB9">
      <w:pPr>
        <w:pStyle w:val="a3"/>
        <w:shd w:val="clear" w:color="auto" w:fill="FFFFFF"/>
        <w:spacing w:before="0" w:beforeAutospacing="0" w:after="240" w:afterAutospacing="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591FB9">
        <w:rPr>
          <w:rFonts w:eastAsiaTheme="minorHAnsi" w:cstheme="minorBidi"/>
          <w:sz w:val="28"/>
          <w:szCs w:val="22"/>
          <w:lang w:eastAsia="en-US"/>
        </w:rPr>
        <w:t xml:space="preserve">Далее была создана таблица </w:t>
      </w:r>
      <w:proofErr w:type="spellStart"/>
      <w:r w:rsidRPr="00591FB9">
        <w:rPr>
          <w:rFonts w:eastAsiaTheme="minorHAnsi" w:cstheme="minorBidi"/>
          <w:sz w:val="28"/>
          <w:szCs w:val="22"/>
          <w:lang w:eastAsia="en-US"/>
        </w:rPr>
        <w:t>measurement</w:t>
      </w:r>
      <w:proofErr w:type="spellEnd"/>
      <w:r w:rsidRPr="00591FB9">
        <w:rPr>
          <w:rFonts w:eastAsiaTheme="minorHAnsi" w:cstheme="minorBidi"/>
          <w:sz w:val="28"/>
          <w:szCs w:val="22"/>
          <w:lang w:eastAsia="en-US"/>
        </w:rPr>
        <w:t>:</w:t>
      </w:r>
    </w:p>
    <w:p w:rsidR="00591FB9" w:rsidRPr="00591FB9" w:rsidRDefault="00591FB9" w:rsidP="00591FB9">
      <w:pPr>
        <w:pStyle w:val="a3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  <w:lang w:val="en-US"/>
        </w:rPr>
      </w:pPr>
      <w:r w:rsidRPr="00591FB9">
        <w:rPr>
          <w:rFonts w:ascii="Segoe UI" w:hAnsi="Segoe UI" w:cs="Segoe UI"/>
          <w:color w:val="24292E"/>
          <w:lang w:val="en-US"/>
        </w:rPr>
        <w:t xml:space="preserve">CREATE TABLE measurement </w:t>
      </w:r>
      <w:proofErr w:type="gramStart"/>
      <w:r w:rsidRPr="00591FB9">
        <w:rPr>
          <w:rFonts w:ascii="Segoe UI" w:hAnsi="Segoe UI" w:cs="Segoe UI"/>
          <w:color w:val="24292E"/>
          <w:lang w:val="en-US"/>
        </w:rPr>
        <w:t xml:space="preserve">( </w:t>
      </w:r>
      <w:proofErr w:type="spellStart"/>
      <w:r w:rsidRPr="00591FB9">
        <w:rPr>
          <w:rFonts w:ascii="Segoe UI" w:hAnsi="Segoe UI" w:cs="Segoe UI"/>
          <w:color w:val="24292E"/>
          <w:lang w:val="en-US"/>
        </w:rPr>
        <w:t>city</w:t>
      </w:r>
      <w:proofErr w:type="gramEnd"/>
      <w:r w:rsidRPr="00591FB9">
        <w:rPr>
          <w:rFonts w:ascii="Segoe UI" w:hAnsi="Segoe UI" w:cs="Segoe UI"/>
          <w:color w:val="24292E"/>
          <w:lang w:val="en-US"/>
        </w:rPr>
        <w:t>_id</w:t>
      </w:r>
      <w:proofErr w:type="spellEnd"/>
      <w:r w:rsidRPr="00591FB9">
        <w:rPr>
          <w:rFonts w:ascii="Segoe UI" w:hAnsi="Segoe UI" w:cs="Segoe UI"/>
          <w:color w:val="24292E"/>
          <w:lang w:val="en-US"/>
        </w:rPr>
        <w:t xml:space="preserve"> int not null, </w:t>
      </w:r>
      <w:proofErr w:type="spellStart"/>
      <w:r w:rsidRPr="00591FB9">
        <w:rPr>
          <w:rFonts w:ascii="Segoe UI" w:hAnsi="Segoe UI" w:cs="Segoe UI"/>
          <w:color w:val="24292E"/>
          <w:lang w:val="en-US"/>
        </w:rPr>
        <w:t>logdate</w:t>
      </w:r>
      <w:proofErr w:type="spellEnd"/>
      <w:r w:rsidRPr="00591FB9">
        <w:rPr>
          <w:rFonts w:ascii="Segoe UI" w:hAnsi="Segoe UI" w:cs="Segoe UI"/>
          <w:color w:val="24292E"/>
          <w:lang w:val="en-US"/>
        </w:rPr>
        <w:t xml:space="preserve"> date not null, </w:t>
      </w:r>
      <w:proofErr w:type="spellStart"/>
      <w:r w:rsidRPr="00591FB9">
        <w:rPr>
          <w:rFonts w:ascii="Segoe UI" w:hAnsi="Segoe UI" w:cs="Segoe UI"/>
          <w:color w:val="24292E"/>
          <w:lang w:val="en-US"/>
        </w:rPr>
        <w:t>peaktemp</w:t>
      </w:r>
      <w:proofErr w:type="spellEnd"/>
      <w:r w:rsidRPr="00591FB9">
        <w:rPr>
          <w:rFonts w:ascii="Segoe UI" w:hAnsi="Segoe UI" w:cs="Segoe UI"/>
          <w:color w:val="24292E"/>
          <w:lang w:val="en-US"/>
        </w:rPr>
        <w:t xml:space="preserve"> int, </w:t>
      </w:r>
      <w:proofErr w:type="spellStart"/>
      <w:r w:rsidRPr="00591FB9">
        <w:rPr>
          <w:rFonts w:ascii="Segoe UI" w:hAnsi="Segoe UI" w:cs="Segoe UI"/>
          <w:color w:val="24292E"/>
          <w:lang w:val="en-US"/>
        </w:rPr>
        <w:t>unitsales</w:t>
      </w:r>
      <w:proofErr w:type="spellEnd"/>
      <w:r w:rsidRPr="00591FB9">
        <w:rPr>
          <w:rFonts w:ascii="Segoe UI" w:hAnsi="Segoe UI" w:cs="Segoe UI"/>
          <w:color w:val="24292E"/>
          <w:lang w:val="en-US"/>
        </w:rPr>
        <w:t xml:space="preserve"> int ) PARTITION BY RANGE (</w:t>
      </w:r>
      <w:proofErr w:type="spellStart"/>
      <w:r w:rsidRPr="00591FB9">
        <w:rPr>
          <w:rFonts w:ascii="Segoe UI" w:hAnsi="Segoe UI" w:cs="Segoe UI"/>
          <w:color w:val="24292E"/>
          <w:lang w:val="en-US"/>
        </w:rPr>
        <w:t>logdate</w:t>
      </w:r>
      <w:proofErr w:type="spellEnd"/>
      <w:r w:rsidRPr="00591FB9">
        <w:rPr>
          <w:rFonts w:ascii="Segoe UI" w:hAnsi="Segoe UI" w:cs="Segoe UI"/>
          <w:color w:val="24292E"/>
          <w:lang w:val="en-US"/>
        </w:rPr>
        <w:t>);</w:t>
      </w:r>
    </w:p>
    <w:p w:rsidR="00591FB9" w:rsidRPr="00591FB9" w:rsidRDefault="00591FB9" w:rsidP="00591FB9">
      <w:pPr>
        <w:pStyle w:val="a3"/>
        <w:shd w:val="clear" w:color="auto" w:fill="FFFFFF"/>
        <w:spacing w:before="0" w:beforeAutospacing="0" w:after="240" w:afterAutospacing="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591FB9">
        <w:rPr>
          <w:rFonts w:eastAsiaTheme="minorHAnsi" w:cstheme="minorBidi"/>
          <w:sz w:val="28"/>
          <w:szCs w:val="22"/>
          <w:lang w:eastAsia="en-US"/>
        </w:rPr>
        <w:t xml:space="preserve">После чего были созданы </w:t>
      </w:r>
      <w:proofErr w:type="spellStart"/>
      <w:r w:rsidRPr="00591FB9">
        <w:rPr>
          <w:rFonts w:eastAsiaTheme="minorHAnsi" w:cstheme="minorBidi"/>
          <w:sz w:val="28"/>
          <w:szCs w:val="22"/>
          <w:lang w:eastAsia="en-US"/>
        </w:rPr>
        <w:t>партиции</w:t>
      </w:r>
      <w:proofErr w:type="spellEnd"/>
      <w:r w:rsidRPr="00591FB9">
        <w:rPr>
          <w:rFonts w:eastAsiaTheme="minorHAnsi" w:cstheme="minorBidi"/>
          <w:sz w:val="28"/>
          <w:szCs w:val="22"/>
          <w:lang w:eastAsia="en-US"/>
        </w:rPr>
        <w:t xml:space="preserve"> по месяцам: октябрь, ноябрь и декабрь:</w:t>
      </w:r>
    </w:p>
    <w:p w:rsidR="00591FB9" w:rsidRPr="00591FB9" w:rsidRDefault="00591FB9" w:rsidP="00591FB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591FB9">
        <w:rPr>
          <w:rFonts w:ascii="Segoe UI" w:hAnsi="Segoe UI" w:cs="Segoe UI"/>
          <w:color w:val="24292E"/>
          <w:lang w:val="en-US"/>
        </w:rPr>
        <w:t>CREATE TABLE measurement_y2020m10 PARTITION OF measurement FOR VALUES FROM ('2020-10-01') TO ('2020-11-01');</w:t>
      </w:r>
    </w:p>
    <w:p w:rsidR="00591FB9" w:rsidRPr="00591FB9" w:rsidRDefault="00591FB9" w:rsidP="00591FB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591FB9">
        <w:rPr>
          <w:rFonts w:ascii="Segoe UI" w:hAnsi="Segoe UI" w:cs="Segoe UI"/>
          <w:color w:val="24292E"/>
          <w:lang w:val="en-US"/>
        </w:rPr>
        <w:t>CREATE TABLE measurement_y2020m11 PARTITION OF measurement FOR VALUES FROM ('2020-11-01') TO ('2020-12-01');</w:t>
      </w:r>
    </w:p>
    <w:p w:rsidR="00591FB9" w:rsidRPr="00591FB9" w:rsidRDefault="00591FB9" w:rsidP="00591FB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591FB9">
        <w:rPr>
          <w:rFonts w:ascii="Segoe UI" w:hAnsi="Segoe UI" w:cs="Segoe UI"/>
          <w:color w:val="24292E"/>
          <w:lang w:val="en-US"/>
        </w:rPr>
        <w:t>CREATE TABLE measurement_y2020m12 PARTITION OF measurement FOR VALUES FROM ('2020-12-01') TO ('2021-01-01');</w:t>
      </w:r>
    </w:p>
    <w:p w:rsidR="00591FB9" w:rsidRPr="00591FB9" w:rsidRDefault="00591FB9" w:rsidP="00591FB9">
      <w:pPr>
        <w:pStyle w:val="a3"/>
        <w:shd w:val="clear" w:color="auto" w:fill="FFFFFF"/>
        <w:spacing w:before="0" w:beforeAutospacing="0" w:after="240" w:afterAutospacing="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591FB9">
        <w:rPr>
          <w:rFonts w:eastAsiaTheme="minorHAnsi" w:cstheme="minorBidi"/>
          <w:sz w:val="28"/>
          <w:szCs w:val="22"/>
          <w:lang w:eastAsia="en-US"/>
        </w:rPr>
        <w:t>Таблица были заполнены данными, по запросы у на выборку пришел следующий ответ:</w:t>
      </w:r>
    </w:p>
    <w:p w:rsidR="00591FB9" w:rsidRDefault="00591FB9" w:rsidP="00591FB9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4067175" cy="2619375"/>
            <wp:effectExtent l="0" t="0" r="9525" b="9525"/>
            <wp:docPr id="6" name="Рисунок 6" descr="https://github.com/TudvasevaD/cloud_web/raw/master/lab4/2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TudvasevaD/cloud_web/raw/master/lab4/2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FB9" w:rsidRPr="00591FB9" w:rsidRDefault="00591FB9" w:rsidP="00591FB9">
      <w:pPr>
        <w:pStyle w:val="a3"/>
        <w:shd w:val="clear" w:color="auto" w:fill="FFFFFF"/>
        <w:spacing w:before="0" w:beforeAutospacing="0" w:after="240" w:afterAutospacing="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591FB9">
        <w:rPr>
          <w:rFonts w:eastAsiaTheme="minorHAnsi" w:cstheme="minorBidi"/>
          <w:sz w:val="28"/>
          <w:szCs w:val="22"/>
          <w:lang w:eastAsia="en-US"/>
        </w:rPr>
        <w:t xml:space="preserve">Если сделать запрос на выборку данных только из </w:t>
      </w:r>
      <w:proofErr w:type="spellStart"/>
      <w:r w:rsidRPr="00591FB9">
        <w:rPr>
          <w:rFonts w:eastAsiaTheme="minorHAnsi" w:cstheme="minorBidi"/>
          <w:sz w:val="28"/>
          <w:szCs w:val="22"/>
          <w:lang w:eastAsia="en-US"/>
        </w:rPr>
        <w:t>партиции</w:t>
      </w:r>
      <w:proofErr w:type="spellEnd"/>
      <w:r w:rsidRPr="00591FB9">
        <w:rPr>
          <w:rFonts w:eastAsiaTheme="minorHAnsi" w:cstheme="minorBidi"/>
          <w:sz w:val="28"/>
          <w:szCs w:val="22"/>
          <w:lang w:eastAsia="en-US"/>
        </w:rPr>
        <w:t xml:space="preserve"> за декабрь получим следующий результат:</w:t>
      </w:r>
    </w:p>
    <w:p w:rsidR="00591FB9" w:rsidRDefault="00591FB9" w:rsidP="00591FB9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>
            <wp:extent cx="4133850" cy="1562100"/>
            <wp:effectExtent l="0" t="0" r="0" b="0"/>
            <wp:docPr id="5" name="Рисунок 5" descr="https://github.com/TudvasevaD/cloud_web/raw/master/lab4/3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TudvasevaD/cloud_web/raw/master/lab4/3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FB9" w:rsidRPr="00591FB9" w:rsidRDefault="00591FB9" w:rsidP="00591FB9">
      <w:pPr>
        <w:pStyle w:val="a3"/>
        <w:shd w:val="clear" w:color="auto" w:fill="FFFFFF"/>
        <w:spacing w:before="0" w:beforeAutospacing="0" w:after="240" w:afterAutospacing="0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591FB9">
        <w:rPr>
          <w:rFonts w:eastAsiaTheme="minorHAnsi" w:cstheme="minorBidi"/>
          <w:sz w:val="28"/>
          <w:szCs w:val="22"/>
          <w:lang w:eastAsia="en-US"/>
        </w:rPr>
        <w:t>Запрос на выборку данных с температурой от +3 до -5:</w:t>
      </w:r>
    </w:p>
    <w:p w:rsidR="00591FB9" w:rsidRPr="00591FB9" w:rsidRDefault="00591FB9" w:rsidP="00591FB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591FB9">
        <w:rPr>
          <w:rFonts w:ascii="Segoe UI" w:hAnsi="Segoe UI" w:cs="Segoe UI"/>
          <w:color w:val="24292E"/>
          <w:lang w:val="en-US"/>
        </w:rPr>
        <w:t>SELECT * FROM measurement WHERE (</w:t>
      </w:r>
      <w:proofErr w:type="spellStart"/>
      <w:r w:rsidRPr="00591FB9">
        <w:rPr>
          <w:rFonts w:ascii="Segoe UI" w:hAnsi="Segoe UI" w:cs="Segoe UI"/>
          <w:color w:val="24292E"/>
          <w:lang w:val="en-US"/>
        </w:rPr>
        <w:t>peaktemp</w:t>
      </w:r>
      <w:proofErr w:type="spellEnd"/>
      <w:r w:rsidRPr="00591FB9">
        <w:rPr>
          <w:rFonts w:ascii="Segoe UI" w:hAnsi="Segoe UI" w:cs="Segoe UI"/>
          <w:color w:val="24292E"/>
          <w:lang w:val="en-US"/>
        </w:rPr>
        <w:t xml:space="preserve"> &gt;= -5 AND </w:t>
      </w:r>
      <w:proofErr w:type="spellStart"/>
      <w:r w:rsidRPr="00591FB9">
        <w:rPr>
          <w:rFonts w:ascii="Segoe UI" w:hAnsi="Segoe UI" w:cs="Segoe UI"/>
          <w:color w:val="24292E"/>
          <w:lang w:val="en-US"/>
        </w:rPr>
        <w:t>peaktemp</w:t>
      </w:r>
      <w:proofErr w:type="spellEnd"/>
      <w:r w:rsidRPr="00591FB9">
        <w:rPr>
          <w:rFonts w:ascii="Segoe UI" w:hAnsi="Segoe UI" w:cs="Segoe UI"/>
          <w:color w:val="24292E"/>
          <w:lang w:val="en-US"/>
        </w:rPr>
        <w:t xml:space="preserve"> &lt; +3);</w:t>
      </w:r>
    </w:p>
    <w:p w:rsidR="00591FB9" w:rsidRDefault="00591FB9" w:rsidP="00591FB9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940425" cy="988695"/>
            <wp:effectExtent l="0" t="0" r="3175" b="1905"/>
            <wp:docPr id="4" name="Рисунок 4" descr="https://github.com/TudvasevaD/cloud_web/raw/master/lab4/4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TudvasevaD/cloud_web/raw/master/lab4/4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7D" w:rsidRDefault="007C327D">
      <w:pPr>
        <w:spacing w:line="259" w:lineRule="auto"/>
        <w:ind w:firstLine="0"/>
        <w:rPr>
          <w:rFonts w:eastAsiaTheme="majorEastAsia" w:cs="Times New Roman"/>
          <w:sz w:val="32"/>
          <w:szCs w:val="32"/>
        </w:rPr>
      </w:pPr>
      <w:r>
        <w:rPr>
          <w:rFonts w:cs="Times New Roman"/>
        </w:rPr>
        <w:br w:type="page"/>
      </w:r>
    </w:p>
    <w:p w:rsidR="00642764" w:rsidRDefault="007C327D" w:rsidP="007C327D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r w:rsidRPr="007C327D">
        <w:rPr>
          <w:rFonts w:ascii="Times New Roman" w:hAnsi="Times New Roman" w:cs="Times New Roman"/>
          <w:color w:val="auto"/>
        </w:rPr>
        <w:lastRenderedPageBreak/>
        <w:t>Доклад. Оптимизация БД</w:t>
      </w:r>
    </w:p>
    <w:p w:rsidR="007C327D" w:rsidRDefault="007C327D" w:rsidP="007C327D">
      <w:pPr>
        <w:jc w:val="both"/>
      </w:pPr>
      <w:r>
        <w:t>СУБД часто является «узким местом» в производительности веб-приложений, что влияет на быстродействие и устойчивость к высоким нагрузкам. Т.е. на сервер БД может приходить много запросов от различных клиентов и сервер просто не справляется с нагрузкой. Для решения данной проблемы производится оптимизация путем масштабирования.</w:t>
      </w:r>
    </w:p>
    <w:p w:rsidR="007C327D" w:rsidRDefault="007C327D" w:rsidP="007C327D">
      <w:proofErr w:type="spellStart"/>
      <w:r>
        <w:t>Партиционирование</w:t>
      </w:r>
      <w:proofErr w:type="spellEnd"/>
      <w:r>
        <w:t xml:space="preserve"> (</w:t>
      </w:r>
      <w:proofErr w:type="spellStart"/>
      <w:r>
        <w:t>partitioning</w:t>
      </w:r>
      <w:proofErr w:type="spellEnd"/>
      <w:r>
        <w:t xml:space="preserve">) – разбиение таблиц на логические части по выбранным критериям. Делит весь объем операций по обработке данных на несколько независимых и параллельно выполняющихся потоков, что существенно ускоряет работу СУБД. Для правильного конфигурирования параметров </w:t>
      </w:r>
      <w:proofErr w:type="spellStart"/>
      <w:r>
        <w:t>партиционирования</w:t>
      </w:r>
      <w:proofErr w:type="spellEnd"/>
      <w:r>
        <w:t xml:space="preserve"> необходимо, чтобы в каждом потоке было примерно одинаковое количество записей.</w:t>
      </w:r>
      <w:r>
        <w:t xml:space="preserve"> </w:t>
      </w:r>
      <w:r>
        <w:t xml:space="preserve">Например, на новостных сайтах имеет смысл </w:t>
      </w:r>
      <w:proofErr w:type="spellStart"/>
      <w:r>
        <w:t>партиционировать</w:t>
      </w:r>
      <w:proofErr w:type="spellEnd"/>
      <w:r>
        <w:t xml:space="preserve"> записи по дате публикации, так как свежие новости на несколько порядков более востребованы и чаще требуется работа именно с ними, а не со всех архивом за годы существования новостного ресурса.</w:t>
      </w:r>
    </w:p>
    <w:p w:rsidR="007C327D" w:rsidRDefault="007C327D" w:rsidP="007C327D">
      <w:r>
        <w:t>Партицировани</w:t>
      </w:r>
      <w:r>
        <w:t>е</w:t>
      </w:r>
      <w:r>
        <w:t xml:space="preserve"> "вертикальный </w:t>
      </w:r>
      <w:proofErr w:type="spellStart"/>
      <w:r>
        <w:t>шардинг</w:t>
      </w:r>
      <w:proofErr w:type="spellEnd"/>
      <w:r>
        <w:t>" - разбитие таблицы базы данных на несколько, по какому</w:t>
      </w:r>
      <w:r>
        <w:t>-</w:t>
      </w:r>
      <w:r>
        <w:t>либо принципу. Самый простой пример, у вас база данных ваших пользователей, которую надо разбить (см. картинку ниже). Что нам это дает: прирост в 3-4 раза, просто в исполнении, один сервер.</w:t>
      </w:r>
    </w:p>
    <w:p w:rsidR="007C327D" w:rsidRDefault="007C327D" w:rsidP="007C327D">
      <w:proofErr w:type="spellStart"/>
      <w:r>
        <w:t>Партицировани</w:t>
      </w:r>
      <w:r>
        <w:t>е</w:t>
      </w:r>
      <w:proofErr w:type="spellEnd"/>
      <w:r>
        <w:t xml:space="preserve"> "горизонтальный </w:t>
      </w:r>
      <w:proofErr w:type="spellStart"/>
      <w:r>
        <w:t>шардинг</w:t>
      </w:r>
      <w:proofErr w:type="spellEnd"/>
      <w:r>
        <w:t>" - тоже самое, только таблички лежат в разных базах на других инстансах (это виртуальная машина, которая запускается и работает в облаке). Что нам это дает: сложнее первого варианта, разные сервера.</w:t>
      </w:r>
      <w:r>
        <w:t xml:space="preserve"> </w:t>
      </w:r>
      <w:r>
        <w:t>Единственное отличие горизонтального от вертикального в том, что горизонтальное будет разносить данные по разным серверам.</w:t>
      </w:r>
    </w:p>
    <w:p w:rsidR="007C327D" w:rsidRDefault="007C327D" w:rsidP="007C327D">
      <w:pPr>
        <w:ind w:firstLine="0"/>
        <w:jc w:val="center"/>
      </w:pPr>
      <w:r w:rsidRPr="007C327D">
        <w:drawing>
          <wp:inline distT="0" distB="0" distL="0" distR="0" wp14:anchorId="205A8BAF" wp14:editId="7EE655A2">
            <wp:extent cx="4505325" cy="2755689"/>
            <wp:effectExtent l="0" t="0" r="0" b="6985"/>
            <wp:docPr id="10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7241" cy="27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7D" w:rsidRDefault="007C327D" w:rsidP="007C327D">
      <w:r>
        <w:lastRenderedPageBreak/>
        <w:t xml:space="preserve">Рассмотрим пример горизонтального </w:t>
      </w:r>
      <w:proofErr w:type="spellStart"/>
      <w:r>
        <w:t>шардинга</w:t>
      </w:r>
      <w:proofErr w:type="spellEnd"/>
      <w:r>
        <w:t xml:space="preserve"> на примере таблицы Новости в БД </w:t>
      </w:r>
      <w:proofErr w:type="spellStart"/>
      <w:r>
        <w:t>Postgres</w:t>
      </w:r>
      <w:proofErr w:type="spellEnd"/>
      <w:r>
        <w:t xml:space="preserve">. На </w:t>
      </w:r>
      <w:r>
        <w:t>рисунке ниже</w:t>
      </w:r>
      <w:r>
        <w:t xml:space="preserve"> вы видите изначальную структуру данной таблицы, у новости есть идентификатор, есть категория, в которой эта новость расположена, есть автор новости, ее рейтинг и какой-то заголовок. </w:t>
      </w:r>
    </w:p>
    <w:p w:rsidR="007C327D" w:rsidRDefault="007C327D" w:rsidP="007C327D">
      <w:pPr>
        <w:ind w:firstLine="0"/>
        <w:jc w:val="center"/>
      </w:pPr>
      <w:r w:rsidRPr="007C327D">
        <w:drawing>
          <wp:inline distT="0" distB="0" distL="0" distR="0" wp14:anchorId="74B821A2" wp14:editId="479F4AA6">
            <wp:extent cx="3404591" cy="1841500"/>
            <wp:effectExtent l="0" t="0" r="5715" b="6350"/>
            <wp:docPr id="2050" name="Picture 2" descr="https://habrastorage.org/getpro/habr/post_images/290/e45/374/290e453749d55dd58b47e370c863f041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habrastorage.org/getpro/habr/post_images/290/e45/374/290e453749d55dd58b47e370c863f041.png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" t="11757" r="22564" b="22120"/>
                    <a:stretch/>
                  </pic:blipFill>
                  <pic:spPr bwMode="auto">
                    <a:xfrm>
                      <a:off x="0" y="0"/>
                      <a:ext cx="3419808" cy="18497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C327D" w:rsidRDefault="007C327D" w:rsidP="007C327D">
      <w:r>
        <w:t xml:space="preserve">Для разделения данной таблицы на несколько нужно будет сделать 2 действия — это поставить у нашего </w:t>
      </w:r>
      <w:proofErr w:type="spellStart"/>
      <w:r>
        <w:t>шарда</w:t>
      </w:r>
      <w:proofErr w:type="spellEnd"/>
      <w:r>
        <w:t xml:space="preserve">, например, news_1, то, что она будет наследоваться таблицей </w:t>
      </w:r>
      <w:proofErr w:type="spellStart"/>
      <w:r>
        <w:t>news</w:t>
      </w:r>
      <w:proofErr w:type="spellEnd"/>
      <w:r>
        <w:t xml:space="preserve">. </w:t>
      </w:r>
      <w:proofErr w:type="spellStart"/>
      <w:r>
        <w:t>News</w:t>
      </w:r>
      <w:proofErr w:type="spellEnd"/>
      <w:r>
        <w:t xml:space="preserve"> будет базовой таблицей, будет содержать всю структуру, и создавая </w:t>
      </w:r>
      <w:proofErr w:type="spellStart"/>
      <w:r>
        <w:t>партицию</w:t>
      </w:r>
      <w:proofErr w:type="spellEnd"/>
      <w:r>
        <w:t xml:space="preserve">, будем указывать, что она наследуется нашей базовой таблицей. Наследованная таблица будет иметь все колонки родителя — той базовой таблицы, которую мы указали, а также она может иметь свои колонки, которые мы дополнительно туда добавим. Она будет полноценной таблицей, но унаследованной от родителя, и там не будет ограничений, индексов и триггеров от родителя — это очень важно. Если вы на базовой таблице </w:t>
      </w:r>
      <w:proofErr w:type="spellStart"/>
      <w:r>
        <w:t>насоздаете</w:t>
      </w:r>
      <w:proofErr w:type="spellEnd"/>
      <w:r>
        <w:t xml:space="preserve"> индексы и унаследуете ее, то в унаследованной таблице индексов, ограничений и триггеров не будет.</w:t>
      </w:r>
    </w:p>
    <w:p w:rsidR="007C327D" w:rsidRDefault="007C327D" w:rsidP="007C327D">
      <w:r>
        <w:t xml:space="preserve">Далее нужно поставить ограничения. Это будет проверка, что в новую таблицу news_1 будут попадать только данные, у которых </w:t>
      </w:r>
      <w:proofErr w:type="spellStart"/>
      <w:r>
        <w:t>category_id</w:t>
      </w:r>
      <w:proofErr w:type="spellEnd"/>
      <w:r>
        <w:t xml:space="preserve"> = 1.</w:t>
      </w:r>
    </w:p>
    <w:p w:rsidR="007C327D" w:rsidRDefault="007C327D" w:rsidP="007C327D">
      <w:pPr>
        <w:jc w:val="center"/>
      </w:pPr>
      <w:r w:rsidRPr="007C327D">
        <w:drawing>
          <wp:inline distT="0" distB="0" distL="0" distR="0" wp14:anchorId="5D24F9E8" wp14:editId="460F6B7F">
            <wp:extent cx="2115160" cy="1394945"/>
            <wp:effectExtent l="0" t="0" r="0" b="0"/>
            <wp:docPr id="7" name="Picture 4" descr="https://habrastorage.org/getpro/habr/post_images/3ad/5d7/6f6/3ad5d76f6e8167e55ef63fe7fa769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https://habrastorage.org/getpro/habr/post_images/3ad/5d7/6f6/3ad5d76f6e8167e55ef63fe7fa7694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1" t="14808" r="38520" b="24190"/>
                    <a:stretch/>
                  </pic:blipFill>
                  <pic:spPr bwMode="auto">
                    <a:xfrm>
                      <a:off x="0" y="0"/>
                      <a:ext cx="2161476" cy="142549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C327D" w:rsidRDefault="007C327D" w:rsidP="007C327D">
      <w:r>
        <w:t xml:space="preserve">Не стоит создавать </w:t>
      </w:r>
      <w:proofErr w:type="spellStart"/>
      <w:r>
        <w:t>партиции</w:t>
      </w:r>
      <w:proofErr w:type="spellEnd"/>
      <w:r>
        <w:t xml:space="preserve"> по разным полям, т.е. что в 1-ую </w:t>
      </w:r>
      <w:proofErr w:type="spellStart"/>
      <w:r>
        <w:t>партицию</w:t>
      </w:r>
      <w:proofErr w:type="spellEnd"/>
      <w:r>
        <w:t xml:space="preserve"> у нас будут попадать записи с </w:t>
      </w:r>
      <w:proofErr w:type="spellStart"/>
      <w:r>
        <w:t>category_id</w:t>
      </w:r>
      <w:proofErr w:type="spellEnd"/>
      <w:r>
        <w:t>=1, а во 2-ую — по рейтингу.</w:t>
      </w:r>
    </w:p>
    <w:p w:rsidR="007C327D" w:rsidRDefault="007C327D" w:rsidP="007C327D">
      <w:r>
        <w:t xml:space="preserve">Далее на базовую таблицу должны добавить некоторое правило, чтобы, когда мы будем работать с нашей основной таблицей </w:t>
      </w:r>
      <w:proofErr w:type="spellStart"/>
      <w:r>
        <w:t>news</w:t>
      </w:r>
      <w:proofErr w:type="spellEnd"/>
      <w:r>
        <w:t xml:space="preserve">, вставка на запись с </w:t>
      </w:r>
      <w:proofErr w:type="spellStart"/>
      <w:r>
        <w:t>category_id</w:t>
      </w:r>
      <w:proofErr w:type="spellEnd"/>
      <w:r>
        <w:t xml:space="preserve"> = 1 попала в нужную </w:t>
      </w:r>
      <w:proofErr w:type="spellStart"/>
      <w:r>
        <w:t>партицию</w:t>
      </w:r>
      <w:proofErr w:type="spellEnd"/>
      <w:r>
        <w:t xml:space="preserve">. Мы указываем простое </w:t>
      </w:r>
      <w:r>
        <w:lastRenderedPageBreak/>
        <w:t>правило, называем его как хотим, говорим, что</w:t>
      </w:r>
      <w:r>
        <w:t>,</w:t>
      </w:r>
      <w:r>
        <w:t xml:space="preserve"> когда данные будут вставляться в </w:t>
      </w:r>
      <w:proofErr w:type="spellStart"/>
      <w:r>
        <w:t>news</w:t>
      </w:r>
      <w:proofErr w:type="spellEnd"/>
      <w:r>
        <w:t xml:space="preserve"> с </w:t>
      </w:r>
      <w:proofErr w:type="spellStart"/>
      <w:r>
        <w:t>category_id</w:t>
      </w:r>
      <w:proofErr w:type="spellEnd"/>
      <w:r>
        <w:t xml:space="preserve"> = 1, вместо этого будем вставлять данные в news_1. </w:t>
      </w:r>
    </w:p>
    <w:p w:rsidR="007C327D" w:rsidRDefault="007C327D" w:rsidP="007C327D">
      <w:pPr>
        <w:ind w:firstLine="0"/>
        <w:jc w:val="center"/>
      </w:pPr>
      <w:r w:rsidRPr="007C327D">
        <w:drawing>
          <wp:inline distT="0" distB="0" distL="0" distR="0" wp14:anchorId="5F2CC22A" wp14:editId="07F5C285">
            <wp:extent cx="3558535" cy="1502154"/>
            <wp:effectExtent l="0" t="0" r="4445" b="3175"/>
            <wp:docPr id="4100" name="Picture 4" descr="https://habrastorage.org/getpro/habr/post_images/0ee/14b/756/0ee14b75629e19e6c0b52c3788956992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https://habrastorage.org/getpro/habr/post_images/0ee/14b/756/0ee14b75629e19e6c0b52c3788956992.png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4" t="15473" r="9584" b="26178"/>
                    <a:stretch/>
                  </pic:blipFill>
                  <pic:spPr bwMode="auto">
                    <a:xfrm>
                      <a:off x="0" y="0"/>
                      <a:ext cx="3681626" cy="155411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C327D" w:rsidRDefault="007C327D" w:rsidP="007C327D">
      <w:r>
        <w:t xml:space="preserve">Данные будем вставлять как обычно, будто у нас обычная большая толстая таблица, т.е. мы вставляем запись с </w:t>
      </w:r>
      <w:proofErr w:type="spellStart"/>
      <w:r>
        <w:t>category_id</w:t>
      </w:r>
      <w:proofErr w:type="spellEnd"/>
      <w:r>
        <w:t xml:space="preserve">=1 с </w:t>
      </w:r>
      <w:proofErr w:type="spellStart"/>
      <w:r>
        <w:t>category_id</w:t>
      </w:r>
      <w:proofErr w:type="spellEnd"/>
      <w:r>
        <w:t xml:space="preserve">=2, можем даже вставить данные с </w:t>
      </w:r>
      <w:proofErr w:type="spellStart"/>
      <w:r>
        <w:t>category_id</w:t>
      </w:r>
      <w:proofErr w:type="spellEnd"/>
      <w:r>
        <w:t>=3.</w:t>
      </w:r>
    </w:p>
    <w:p w:rsidR="007C327D" w:rsidRDefault="007C327D" w:rsidP="007C327D">
      <w:pPr>
        <w:ind w:firstLine="0"/>
        <w:jc w:val="center"/>
      </w:pPr>
      <w:r w:rsidRPr="007C327D">
        <w:drawing>
          <wp:inline distT="0" distB="0" distL="0" distR="0" wp14:anchorId="4507B6D2" wp14:editId="372BDA31">
            <wp:extent cx="3035168" cy="1517422"/>
            <wp:effectExtent l="0" t="0" r="0" b="6985"/>
            <wp:docPr id="5126" name="Picture 6" descr="https://habrastorage.org/getpro/habr/post_images/213/59d/3ab/21359d3ab564fb9e6db66f0cd9b611bc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6" descr="https://habrastorage.org/getpro/habr/post_images/213/59d/3ab/21359d3ab564fb9e6db66f0cd9b611bc.png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" t="14808" r="2299" b="9603"/>
                    <a:stretch/>
                  </pic:blipFill>
                  <pic:spPr bwMode="auto">
                    <a:xfrm>
                      <a:off x="0" y="0"/>
                      <a:ext cx="3103238" cy="155145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C327D" w:rsidRDefault="007C327D" w:rsidP="007C327D">
      <w:pPr>
        <w:ind w:firstLine="0"/>
        <w:jc w:val="center"/>
      </w:pPr>
      <w:r w:rsidRPr="007C327D">
        <w:drawing>
          <wp:inline distT="0" distB="0" distL="0" distR="0" wp14:anchorId="59B91A54" wp14:editId="57E3B1C5">
            <wp:extent cx="3025619" cy="712823"/>
            <wp:effectExtent l="0" t="0" r="3810" b="0"/>
            <wp:docPr id="5128" name="Picture 8" descr="https://habrastorage.org/getpro/habr/post_images/193/b3c/55a/193b3c55ab6bc6ea94f28d70924bc8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Picture 8" descr="https://habrastorage.org/getpro/habr/post_images/193/b3c/55a/193b3c55ab6bc6ea94f28d70924bc8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1" t="15668" r="2666" b="49205"/>
                    <a:stretch/>
                  </pic:blipFill>
                  <pic:spPr bwMode="auto">
                    <a:xfrm>
                      <a:off x="0" y="0"/>
                      <a:ext cx="3272015" cy="77087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C327D" w:rsidRDefault="007C327D" w:rsidP="007C327D">
      <w:r>
        <w:t>Выборка данных:</w:t>
      </w:r>
    </w:p>
    <w:p w:rsidR="007C327D" w:rsidRDefault="007C327D" w:rsidP="007C327D">
      <w:pPr>
        <w:jc w:val="center"/>
      </w:pPr>
      <w:r w:rsidRPr="007C327D">
        <w:drawing>
          <wp:inline distT="0" distB="0" distL="0" distR="0" wp14:anchorId="43CF2D45" wp14:editId="2860BCAE">
            <wp:extent cx="3129252" cy="1099168"/>
            <wp:effectExtent l="0" t="0" r="0" b="6350"/>
            <wp:docPr id="6146" name="Picture 2" descr="https://habrastorage.org/getpro/habr/post_images/3ec/78c/e6c/3ec78ce6cff8e96f0953d094262b1979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s://habrastorage.org/getpro/habr/post_images/3ec/78c/e6c/3ec78ce6cff8e96f0953d094262b1979.png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3" t="14808" r="7265" b="37783"/>
                    <a:stretch/>
                  </pic:blipFill>
                  <pic:spPr bwMode="auto">
                    <a:xfrm>
                      <a:off x="0" y="0"/>
                      <a:ext cx="3216995" cy="11299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C327D" w:rsidRDefault="007C327D" w:rsidP="007C327D">
      <w:r>
        <w:t xml:space="preserve">К недостаткам данного метода относится то, что индексы, созданные на основной таблице, не будут унаследованы в дочерней таблице нашей </w:t>
      </w:r>
      <w:proofErr w:type="spellStart"/>
      <w:r>
        <w:t>партиции</w:t>
      </w:r>
      <w:proofErr w:type="spellEnd"/>
      <w:r>
        <w:t xml:space="preserve">. Это значит, что придется заводить одинаковые индексы на всех </w:t>
      </w:r>
      <w:proofErr w:type="spellStart"/>
      <w:r>
        <w:t>партициях</w:t>
      </w:r>
      <w:proofErr w:type="spellEnd"/>
      <w:r>
        <w:t>, все ограничения, все триггеры дублировать на все таблицы.</w:t>
      </w:r>
    </w:p>
    <w:p w:rsidR="007C327D" w:rsidRDefault="007C327D" w:rsidP="007C327D">
      <w:r>
        <w:t xml:space="preserve">Для решения данной проблемы используют различные </w:t>
      </w:r>
      <w:proofErr w:type="spellStart"/>
      <w:r>
        <w:t>улитилиты</w:t>
      </w:r>
      <w:proofErr w:type="spellEnd"/>
      <w:r>
        <w:t xml:space="preserve">, например, </w:t>
      </w:r>
      <w:proofErr w:type="spellStart"/>
      <w:r>
        <w:t>PartitionMagic</w:t>
      </w:r>
      <w:proofErr w:type="spellEnd"/>
      <w:r>
        <w:t xml:space="preserve">, которая позволяет автоматически управлять </w:t>
      </w:r>
      <w:proofErr w:type="spellStart"/>
      <w:r>
        <w:t>партициями</w:t>
      </w:r>
      <w:proofErr w:type="spellEnd"/>
      <w:r>
        <w:t xml:space="preserve"> и не заморачиваться с созданием индексов, триггеров, с несуществующими </w:t>
      </w:r>
      <w:proofErr w:type="spellStart"/>
      <w:r>
        <w:t>партициями</w:t>
      </w:r>
      <w:proofErr w:type="spellEnd"/>
      <w:r>
        <w:t xml:space="preserve">. Эта утилита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source’ная</w:t>
      </w:r>
      <w:proofErr w:type="spellEnd"/>
      <w:r>
        <w:t xml:space="preserve">. Добавляется к </w:t>
      </w:r>
      <w:r>
        <w:lastRenderedPageBreak/>
        <w:t xml:space="preserve">БД в виде хранимой процедуры. Мы вызываем процедуру, указываем, что таблица будет </w:t>
      </w:r>
      <w:proofErr w:type="spellStart"/>
      <w:r>
        <w:t>news</w:t>
      </w:r>
      <w:proofErr w:type="spellEnd"/>
      <w:r>
        <w:t xml:space="preserve">, и </w:t>
      </w:r>
      <w:proofErr w:type="spellStart"/>
      <w:r>
        <w:t>партицировать</w:t>
      </w:r>
      <w:proofErr w:type="spellEnd"/>
      <w:r>
        <w:t xml:space="preserve"> будем по </w:t>
      </w:r>
      <w:proofErr w:type="spellStart"/>
      <w:r>
        <w:t>category_id</w:t>
      </w:r>
      <w:proofErr w:type="spellEnd"/>
      <w:r>
        <w:t xml:space="preserve">. </w:t>
      </w:r>
    </w:p>
    <w:p w:rsidR="007C327D" w:rsidRDefault="007C327D" w:rsidP="007C327D">
      <w:proofErr w:type="spellStart"/>
      <w:r>
        <w:t>П</w:t>
      </w:r>
      <w:r>
        <w:t>артицирование</w:t>
      </w:r>
      <w:proofErr w:type="spellEnd"/>
      <w:r>
        <w:t xml:space="preserve"> применяется на одном инстансе — это тот же самый инстанс базы, где у вас лежала бы большая толстая таблица, но мы ее раздробили на мелкие части. Можно совершенно не менять исходное приложение — оно точно так же будет работать с основной таблицей — вставляем туда данные, редактируем, удаляем. Так же все работает, но работает быстрее. Приблизительно, в среднем, в 3-4 раза быстрее.</w:t>
      </w:r>
    </w:p>
    <w:p w:rsidR="007C327D" w:rsidRDefault="007C327D" w:rsidP="007C327D">
      <w:r>
        <w:t>Г</w:t>
      </w:r>
      <w:r>
        <w:t xml:space="preserve">оризонтальный </w:t>
      </w:r>
      <w:proofErr w:type="spellStart"/>
      <w:r>
        <w:t>шардинг</w:t>
      </w:r>
      <w:proofErr w:type="spellEnd"/>
      <w:r>
        <w:t xml:space="preserve"> — это когда мы данные разносим по нескольким серверам. </w:t>
      </w:r>
      <w:r>
        <w:t>Рассмотрим</w:t>
      </w:r>
      <w:r>
        <w:t xml:space="preserve"> такую же структуру с двумя </w:t>
      </w:r>
      <w:proofErr w:type="spellStart"/>
      <w:r>
        <w:t>шардами</w:t>
      </w:r>
      <w:proofErr w:type="spellEnd"/>
      <w:r>
        <w:t xml:space="preserve"> — news_1 и news_2, но это будут разные инстансы, третьим инстансом будет основная база, с которой мы будем работать</w:t>
      </w:r>
    </w:p>
    <w:p w:rsidR="007C327D" w:rsidRDefault="007C327D" w:rsidP="007C327D">
      <w:pPr>
        <w:ind w:firstLine="0"/>
        <w:jc w:val="center"/>
      </w:pPr>
      <w:r w:rsidRPr="007C327D">
        <w:drawing>
          <wp:inline distT="0" distB="0" distL="0" distR="0" wp14:anchorId="1A35E625" wp14:editId="1F7A6F88">
            <wp:extent cx="2494915" cy="1930029"/>
            <wp:effectExtent l="0" t="0" r="635" b="0"/>
            <wp:docPr id="7170" name="Picture 2" descr="https://habrastorage.org/getpro/habr/post_images/6fc/8af/339/6fc8af33978d6c054cef589574962f2f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https://habrastorage.org/getpro/habr/post_images/6fc/8af/339/6fc8af33978d6c054cef589574962f2f.png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6" t="1879" r="11715" b="2973"/>
                    <a:stretch/>
                  </pic:blipFill>
                  <pic:spPr bwMode="auto">
                    <a:xfrm>
                      <a:off x="0" y="0"/>
                      <a:ext cx="2524079" cy="19525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C327D" w:rsidRDefault="007C327D" w:rsidP="007C327D">
      <w:r>
        <w:t xml:space="preserve">Создаем таблицу с </w:t>
      </w:r>
      <w:proofErr w:type="spellStart"/>
      <w:r>
        <w:t>шардом</w:t>
      </w:r>
      <w:proofErr w:type="spellEnd"/>
      <w:r>
        <w:t xml:space="preserve">, которую мы делаем на сервере, который будет выступать </w:t>
      </w:r>
      <w:proofErr w:type="spellStart"/>
      <w:r>
        <w:t>шардом</w:t>
      </w:r>
      <w:proofErr w:type="spellEnd"/>
      <w:r>
        <w:t xml:space="preserve"> с </w:t>
      </w:r>
      <w:proofErr w:type="spellStart"/>
      <w:r>
        <w:t>category_id</w:t>
      </w:r>
      <w:proofErr w:type="spellEnd"/>
      <w:r>
        <w:t xml:space="preserve">=1. Единственное, что туда нужно добавить, это CONSTRAINT CHECK, того, что записи будут выпадать только с </w:t>
      </w:r>
      <w:proofErr w:type="spellStart"/>
      <w:r>
        <w:t>category_id</w:t>
      </w:r>
      <w:proofErr w:type="spellEnd"/>
      <w:r>
        <w:t>=1. Это не унаследованная таблица.</w:t>
      </w:r>
    </w:p>
    <w:p w:rsidR="007C327D" w:rsidRDefault="007C327D" w:rsidP="007C327D">
      <w:pPr>
        <w:ind w:firstLine="0"/>
        <w:jc w:val="center"/>
      </w:pPr>
      <w:r w:rsidRPr="007C327D">
        <w:drawing>
          <wp:inline distT="0" distB="0" distL="0" distR="0" wp14:anchorId="52DA7804" wp14:editId="0FB14765">
            <wp:extent cx="3435350" cy="1552609"/>
            <wp:effectExtent l="0" t="0" r="0" b="9525"/>
            <wp:docPr id="8194" name="Picture 2" descr="https://habrastorage.org/getpro/habr/post_images/e89/77e/407/e8977e407408a387e4f225fac312b629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https://habrastorage.org/getpro/habr/post_images/e89/77e/407/e8977e407408a387e4f225fac312b629.png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5" t="14477" r="1396" b="16897"/>
                    <a:stretch/>
                  </pic:blipFill>
                  <pic:spPr bwMode="auto">
                    <a:xfrm>
                      <a:off x="0" y="0"/>
                      <a:ext cx="3470899" cy="15686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C327D" w:rsidRDefault="007C327D" w:rsidP="007C327D">
      <w:r>
        <w:t xml:space="preserve">Для настройки </w:t>
      </w:r>
      <w:proofErr w:type="spellStart"/>
      <w:r>
        <w:t>шардинга</w:t>
      </w:r>
      <w:proofErr w:type="spellEnd"/>
      <w:r>
        <w:t xml:space="preserve"> на основном сервере следует написать:</w:t>
      </w:r>
    </w:p>
    <w:p w:rsidR="007C327D" w:rsidRDefault="007C327D" w:rsidP="007C327D">
      <w:pPr>
        <w:jc w:val="center"/>
      </w:pPr>
      <w:r w:rsidRPr="007C327D">
        <w:lastRenderedPageBreak/>
        <w:drawing>
          <wp:inline distT="0" distB="0" distL="0" distR="0" wp14:anchorId="7DCD86A0" wp14:editId="02085C8A">
            <wp:extent cx="2930525" cy="1441612"/>
            <wp:effectExtent l="0" t="0" r="3175" b="6350"/>
            <wp:docPr id="8196" name="Picture 4" descr="https://habrastorage.org/getpro/habr/post_images/a89/c2e/638/a89c2e638e127562ab8fa056ff000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https://habrastorage.org/getpro/habr/post_images/a89/c2e/638/a89c2e638e127562ab8fa056ff00048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3" t="15335" r="1496" b="10555"/>
                    <a:stretch/>
                  </pic:blipFill>
                  <pic:spPr bwMode="auto">
                    <a:xfrm>
                      <a:off x="0" y="0"/>
                      <a:ext cx="2963582" cy="145787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C327D" w:rsidRDefault="007C327D" w:rsidP="007C327D">
      <w:r>
        <w:t xml:space="preserve">Мы подключаем EXTENSION. EXTENSION идет в </w:t>
      </w:r>
      <w:proofErr w:type="spellStart"/>
      <w:r>
        <w:t>Postgres’e</w:t>
      </w:r>
      <w:proofErr w:type="spellEnd"/>
      <w:r>
        <w:t xml:space="preserve"> из коробки, делается это командой CREATE EXTENSION, называется он </w:t>
      </w:r>
      <w:proofErr w:type="spellStart"/>
      <w:r>
        <w:t>postgres_fdw</w:t>
      </w:r>
      <w:proofErr w:type="spellEnd"/>
      <w:r>
        <w:t xml:space="preserve">, расшифровывается как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wrapper</w:t>
      </w:r>
      <w:proofErr w:type="spellEnd"/>
      <w:r>
        <w:t>.</w:t>
      </w:r>
    </w:p>
    <w:p w:rsidR="007C327D" w:rsidRDefault="007C327D" w:rsidP="007C327D">
      <w:r>
        <w:t xml:space="preserve">Далее нам нужно завести удаленный сервер, подключить его к основному, мы называем его как угодно, указываем, что этот сервер будет использовать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wrapper</w:t>
      </w:r>
      <w:proofErr w:type="spellEnd"/>
      <w:r>
        <w:t>, который мы указали.</w:t>
      </w:r>
      <w:r>
        <w:t xml:space="preserve"> </w:t>
      </w:r>
      <w:r>
        <w:t xml:space="preserve">Таким же образом можно использовать для </w:t>
      </w:r>
      <w:proofErr w:type="spellStart"/>
      <w:r>
        <w:t>шарда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Mongo</w:t>
      </w:r>
      <w:proofErr w:type="spellEnd"/>
      <w:r>
        <w:t xml:space="preserve">…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есть для очень многих баз данных, т.е. можно отдельные </w:t>
      </w:r>
      <w:proofErr w:type="spellStart"/>
      <w:r>
        <w:t>шарды</w:t>
      </w:r>
      <w:proofErr w:type="spellEnd"/>
      <w:r>
        <w:t xml:space="preserve"> хранить в разных базах</w:t>
      </w:r>
      <w:r>
        <w:t>.</w:t>
      </w:r>
    </w:p>
    <w:p w:rsidR="007C327D" w:rsidRDefault="007C327D" w:rsidP="007C327D">
      <w:r>
        <w:t>В опции мы добавляем хост, порт и имя базы, с которой будем работать, нужно просто указать адрес вашего сервера, порт (скорее всего, он будет стандартный) и базу, которую мы завели</w:t>
      </w:r>
      <w:r>
        <w:t xml:space="preserve">. </w:t>
      </w:r>
      <w:r>
        <w:t xml:space="preserve">Далее мы создаем маппинг для пользователя — по этим данным основной сервер будет </w:t>
      </w:r>
      <w:proofErr w:type="spellStart"/>
      <w:r>
        <w:t>авторизироваться</w:t>
      </w:r>
      <w:proofErr w:type="spellEnd"/>
      <w:r>
        <w:t xml:space="preserve"> к дочернему. Мы указываем, что для сервера news_1 будет пользователь </w:t>
      </w:r>
      <w:proofErr w:type="spellStart"/>
      <w:r>
        <w:t>postgres</w:t>
      </w:r>
      <w:proofErr w:type="spellEnd"/>
      <w:r>
        <w:t xml:space="preserve">, с паролем </w:t>
      </w:r>
      <w:proofErr w:type="spellStart"/>
      <w:r>
        <w:t>postgres</w:t>
      </w:r>
      <w:proofErr w:type="spellEnd"/>
      <w:r>
        <w:t xml:space="preserve">. И на основную базу данных он будет </w:t>
      </w:r>
      <w:proofErr w:type="spellStart"/>
      <w:r>
        <w:t>маппиться</w:t>
      </w:r>
      <w:proofErr w:type="spellEnd"/>
      <w:r>
        <w:t xml:space="preserve"> как наш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.</w:t>
      </w:r>
    </w:p>
    <w:p w:rsidR="007C327D" w:rsidRDefault="007C327D" w:rsidP="007C327D">
      <w:r>
        <w:t>Далее мы заводим табличку на основном сервере:</w:t>
      </w:r>
    </w:p>
    <w:p w:rsidR="007C327D" w:rsidRDefault="007C327D" w:rsidP="007C327D">
      <w:pPr>
        <w:ind w:firstLine="0"/>
        <w:jc w:val="center"/>
      </w:pPr>
      <w:r w:rsidRPr="007C327D">
        <w:drawing>
          <wp:inline distT="0" distB="0" distL="0" distR="0" wp14:anchorId="1FE22F1F" wp14:editId="7F519F45">
            <wp:extent cx="3121025" cy="1676779"/>
            <wp:effectExtent l="0" t="0" r="3175" b="0"/>
            <wp:docPr id="9218" name="Picture 2" descr="https://habrastorage.org/getpro/habr/post_images/f77/9c4/722/f779c47227dfbdfd3c54d51795eccf3d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https://habrastorage.org/getpro/habr/post_images/f77/9c4/722/f779c47227dfbdfd3c54d51795eccf3d.png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7" t="14145" r="10511" b="11923"/>
                    <a:stretch/>
                  </pic:blipFill>
                  <pic:spPr bwMode="auto">
                    <a:xfrm>
                      <a:off x="0" y="0"/>
                      <a:ext cx="3180357" cy="17086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C327D" w:rsidRDefault="007C327D" w:rsidP="00A5249B">
      <w:r>
        <w:t xml:space="preserve">Это будет табличка с такой же структурой, но единственное, что будет отличаться — это префикс того, что это будет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т.е. она какая-то иностранная для нас, отдаленная, и мы указываем, с какого сервера она будет взята, и в опциях указываем схему и имя таблицы, которую нам нужно взять.</w:t>
      </w:r>
    </w:p>
    <w:p w:rsidR="007C327D" w:rsidRDefault="007C327D" w:rsidP="007C327D">
      <w:r>
        <w:t xml:space="preserve">Схема по дефолту — это </w:t>
      </w:r>
      <w:proofErr w:type="spellStart"/>
      <w:r>
        <w:t>public</w:t>
      </w:r>
      <w:proofErr w:type="spellEnd"/>
      <w:r>
        <w:t xml:space="preserve">, таблицу, которую мы завели, назвали </w:t>
      </w:r>
      <w:proofErr w:type="spellStart"/>
      <w:r>
        <w:t>news</w:t>
      </w:r>
      <w:proofErr w:type="spellEnd"/>
      <w:r>
        <w:t xml:space="preserve">. Точно так же мы подключаем 2-ую таблицу к основному серверу, т.е. </w:t>
      </w:r>
      <w:r>
        <w:lastRenderedPageBreak/>
        <w:t>добавляем сервер, добавляем маппинг, создаем таблицу. Все, что осталось — это завести нашу основную таблицу.</w:t>
      </w:r>
    </w:p>
    <w:p w:rsidR="007C327D" w:rsidRDefault="007C327D" w:rsidP="007C327D">
      <w:r>
        <w:t xml:space="preserve">Это делается с помощью VIEW, через представление, мы с помощью UNION ALL склеиваем запросы из удаленных таблиц и получаем одну большую толстую таблицу </w:t>
      </w:r>
      <w:proofErr w:type="spellStart"/>
      <w:r>
        <w:t>news</w:t>
      </w:r>
      <w:proofErr w:type="spellEnd"/>
      <w:r>
        <w:t xml:space="preserve"> из удаленных серверов.</w:t>
      </w:r>
    </w:p>
    <w:p w:rsidR="00A5249B" w:rsidRDefault="00A5249B" w:rsidP="00A5249B">
      <w:pPr>
        <w:ind w:firstLine="0"/>
        <w:jc w:val="center"/>
      </w:pPr>
      <w:r w:rsidRPr="00A5249B">
        <w:drawing>
          <wp:inline distT="0" distB="0" distL="0" distR="0" wp14:anchorId="1AC99315" wp14:editId="50F992CD">
            <wp:extent cx="2177893" cy="908427"/>
            <wp:effectExtent l="0" t="0" r="0" b="6350"/>
            <wp:docPr id="9220" name="Picture 4" descr="https://habrastorage.org/getpro/habr/post_images/a07/038/4e5/a070384e516dd5466ee15fc314b1dc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https://habrastorage.org/getpro/habr/post_images/a07/038/4e5/a070384e516dd5466ee15fc314b1dc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15775" r="44012" b="49919"/>
                    <a:stretch/>
                  </pic:blipFill>
                  <pic:spPr bwMode="auto">
                    <a:xfrm>
                      <a:off x="0" y="0"/>
                      <a:ext cx="2244123" cy="93605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C327D" w:rsidRDefault="007C327D" w:rsidP="007C327D">
      <w:r>
        <w:t xml:space="preserve">Мы заводим основное правило, которое будет срабатывать, если ни одна проверка не сработала, чтобы не происходило ничего. Т.е. мы указываем DO INSTEAD NOTHING и заводим такие же проверки, как мы делали ранее, но только с указанием нашего условия, т.е. </w:t>
      </w:r>
      <w:proofErr w:type="spellStart"/>
      <w:r>
        <w:t>category_id</w:t>
      </w:r>
      <w:proofErr w:type="spellEnd"/>
      <w:r>
        <w:t>=1 и таблицу, в которую данные вместо этого будут попадать.</w:t>
      </w:r>
    </w:p>
    <w:p w:rsidR="00A5249B" w:rsidRDefault="00A5249B" w:rsidP="00A5249B">
      <w:pPr>
        <w:ind w:firstLine="0"/>
        <w:jc w:val="center"/>
      </w:pPr>
      <w:r w:rsidRPr="00A5249B">
        <w:drawing>
          <wp:inline distT="0" distB="0" distL="0" distR="0" wp14:anchorId="188DF254" wp14:editId="55BFC429">
            <wp:extent cx="2782534" cy="1230605"/>
            <wp:effectExtent l="0" t="0" r="0" b="8255"/>
            <wp:docPr id="10242" name="Picture 2" descr="https://habrastorage.org/getpro/habr/post_images/f31/26b/c92/f3126bc927aa8d4a95cb8d1b70c19bb8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https://habrastorage.org/getpro/habr/post_images/f31/26b/c92/f3126bc927aa8d4a95cb8d1b70c19bb8.png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" t="15804" r="11796" b="24521"/>
                    <a:stretch/>
                  </pic:blipFill>
                  <pic:spPr bwMode="auto">
                    <a:xfrm>
                      <a:off x="0" y="0"/>
                      <a:ext cx="2837868" cy="125507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5249B" w:rsidRDefault="007C327D" w:rsidP="00A5249B">
      <w:r>
        <w:t xml:space="preserve">Т.е. единственное отличие — это в </w:t>
      </w:r>
      <w:proofErr w:type="spellStart"/>
      <w:r>
        <w:t>category_id</w:t>
      </w:r>
      <w:proofErr w:type="spellEnd"/>
      <w:r>
        <w:t xml:space="preserve"> мы будем указывать имя таблицы.</w:t>
      </w:r>
    </w:p>
    <w:p w:rsidR="007C327D" w:rsidRDefault="007C327D" w:rsidP="007C327D">
      <w:r>
        <w:t>Репликация — это синхронное или асинхронное копирование данных между несколькими серверами. Ведущие сервера называют мастерами (</w:t>
      </w:r>
      <w:proofErr w:type="spellStart"/>
      <w:r>
        <w:t>master</w:t>
      </w:r>
      <w:proofErr w:type="spellEnd"/>
      <w:r>
        <w:t xml:space="preserve">), а ведомые сервера — </w:t>
      </w:r>
      <w:proofErr w:type="spellStart"/>
      <w:r>
        <w:t>слэйвами</w:t>
      </w:r>
      <w:proofErr w:type="spellEnd"/>
      <w:r>
        <w:t xml:space="preserve"> (</w:t>
      </w:r>
      <w:proofErr w:type="spellStart"/>
      <w:r>
        <w:t>slave</w:t>
      </w:r>
      <w:proofErr w:type="spellEnd"/>
      <w:r>
        <w:t xml:space="preserve">). Мастера используются для изменения данных, а </w:t>
      </w:r>
      <w:proofErr w:type="spellStart"/>
      <w:r>
        <w:t>слэйвы</w:t>
      </w:r>
      <w:proofErr w:type="spellEnd"/>
      <w:r>
        <w:t xml:space="preserve"> — для считывания. В классической схеме репликации обычно один мастер и несколько </w:t>
      </w:r>
      <w:proofErr w:type="spellStart"/>
      <w:r>
        <w:t>слэйвов</w:t>
      </w:r>
      <w:proofErr w:type="spellEnd"/>
      <w:r>
        <w:t>, так как в большей части веб-проектов операций чтения на несколько порядков больше, чем операций записи. Однако в более сложной схеме репликации может быть и несколько мастеров.</w:t>
      </w:r>
    </w:p>
    <w:p w:rsidR="007C327D" w:rsidRDefault="007C327D" w:rsidP="007C327D">
      <w:r>
        <w:t xml:space="preserve">Репликация позволяет использовать два или больше одинаковых серверов вместо одного. Операций чтения (SELECT) данных часто намного больше, чем операций изменения данных (INSERT/UPDATE). Поэтому, репликация позволяет разгрузить основной сервер за счет переноса операций чтения на </w:t>
      </w:r>
      <w:proofErr w:type="spellStart"/>
      <w:r>
        <w:t>слейв</w:t>
      </w:r>
      <w:proofErr w:type="spellEnd"/>
      <w:r>
        <w:t>.</w:t>
      </w:r>
    </w:p>
    <w:p w:rsidR="007C327D" w:rsidRDefault="007C327D" w:rsidP="007C327D">
      <w:r>
        <w:t xml:space="preserve">Например, создание нескольких дополнительных </w:t>
      </w:r>
      <w:proofErr w:type="spellStart"/>
      <w:r>
        <w:t>slave</w:t>
      </w:r>
      <w:proofErr w:type="spellEnd"/>
      <w:r>
        <w:t xml:space="preserve">-серверов позволяет снять с основного сервера нагрузку и повысить общую производительность системы, а также можно организовать </w:t>
      </w:r>
      <w:proofErr w:type="spellStart"/>
      <w:r>
        <w:t>слэйвы</w:t>
      </w:r>
      <w:proofErr w:type="spellEnd"/>
      <w:r>
        <w:t xml:space="preserve"> под </w:t>
      </w:r>
      <w:r>
        <w:lastRenderedPageBreak/>
        <w:t xml:space="preserve">конкретные ресурсоёмкие задачи и таким образом, например, упростить составление серьёзных аналитических отчётов — используемый для этих целей </w:t>
      </w:r>
      <w:proofErr w:type="spellStart"/>
      <w:r>
        <w:t>slave</w:t>
      </w:r>
      <w:proofErr w:type="spellEnd"/>
      <w:r>
        <w:t xml:space="preserve"> может быть нагружен на 100%, но на работу других пользователей приложения это не повлияет.</w:t>
      </w:r>
    </w:p>
    <w:p w:rsidR="007C327D" w:rsidRDefault="007C327D" w:rsidP="00A5249B">
      <w:r>
        <w:t xml:space="preserve">В приложении у будет два соединения с базой данных. Одно — для мастера и одно для </w:t>
      </w:r>
      <w:proofErr w:type="spellStart"/>
      <w:r>
        <w:t>слейва</w:t>
      </w:r>
      <w:proofErr w:type="spellEnd"/>
      <w:r>
        <w:t>.</w:t>
      </w:r>
      <w:r w:rsidR="00A5249B">
        <w:t xml:space="preserve"> </w:t>
      </w:r>
      <w:r>
        <w:t xml:space="preserve">Репликация обычно поддерживается самой СУБД (например, </w:t>
      </w:r>
      <w:proofErr w:type="spellStart"/>
      <w:r>
        <w:t>MySQL</w:t>
      </w:r>
      <w:proofErr w:type="spellEnd"/>
      <w:r>
        <w:t xml:space="preserve">) и настраивается независимо от приложения. </w:t>
      </w:r>
    </w:p>
    <w:p w:rsidR="007C327D" w:rsidRDefault="00A5249B" w:rsidP="007C327D">
      <w:r>
        <w:t>Однако, р</w:t>
      </w:r>
      <w:r w:rsidR="007C327D">
        <w:t xml:space="preserve">епликация сама по себе не очень удобный механизм масштабирования. Причиной тому — рассинхронизация данных и задержки в копировании с мастера на </w:t>
      </w:r>
      <w:proofErr w:type="spellStart"/>
      <w:r w:rsidR="007C327D">
        <w:t>слейв</w:t>
      </w:r>
      <w:proofErr w:type="spellEnd"/>
      <w:r w:rsidR="007C327D">
        <w:t xml:space="preserve">. Поэтому, в последовательных операциях необходимо использовать чтение с Мастера, чтобы получить актуальные данные. </w:t>
      </w:r>
    </w:p>
    <w:p w:rsidR="007C327D" w:rsidRDefault="007C327D" w:rsidP="007C327D">
      <w:r>
        <w:t xml:space="preserve">Если использовать синхронную репликацию, для обеспечения полного разграничения функций (для мастера только запись, для </w:t>
      </w:r>
      <w:proofErr w:type="spellStart"/>
      <w:r>
        <w:t>слейва</w:t>
      </w:r>
      <w:proofErr w:type="spellEnd"/>
      <w:r>
        <w:t xml:space="preserve"> – только чтение), то это может значительно уменьшить скорость работы </w:t>
      </w:r>
      <w:proofErr w:type="spellStart"/>
      <w:r>
        <w:t>MySQL</w:t>
      </w:r>
      <w:proofErr w:type="spellEnd"/>
      <w:r>
        <w:t xml:space="preserve">. Синхронный режим не следует использовать в </w:t>
      </w:r>
      <w:proofErr w:type="spellStart"/>
      <w:r>
        <w:t>Web</w:t>
      </w:r>
      <w:proofErr w:type="spellEnd"/>
      <w:r>
        <w:t xml:space="preserve"> приложениях. Зато это отличное средство для обеспечения отказоустойчивости. Вы всегда можете переключиться на </w:t>
      </w:r>
      <w:proofErr w:type="spellStart"/>
      <w:r>
        <w:t>слейв</w:t>
      </w:r>
      <w:proofErr w:type="spellEnd"/>
      <w:r>
        <w:t xml:space="preserve">, если мастер ломается и наоборот. Чаще всего репликация используется совместно с </w:t>
      </w:r>
      <w:proofErr w:type="spellStart"/>
      <w:r>
        <w:t>шардингом</w:t>
      </w:r>
      <w:proofErr w:type="spellEnd"/>
      <w:r>
        <w:t xml:space="preserve"> именно из соображений надежности.</w:t>
      </w:r>
    </w:p>
    <w:p w:rsidR="007C327D" w:rsidRDefault="007C327D" w:rsidP="007C327D">
      <w:proofErr w:type="spellStart"/>
      <w:r>
        <w:t>Шардинг</w:t>
      </w:r>
      <w:proofErr w:type="spellEnd"/>
      <w:r>
        <w:t xml:space="preserve"> и репликация часто используются совместно. Такая схема часто используется не для масштабирования, а для обеспечения отказоустойчивости. Так, при выходе из строя одного из серверов </w:t>
      </w:r>
      <w:proofErr w:type="spellStart"/>
      <w:r>
        <w:t>шарда</w:t>
      </w:r>
      <w:proofErr w:type="spellEnd"/>
      <w:r>
        <w:t>, всегда будет запасной.</w:t>
      </w:r>
    </w:p>
    <w:p w:rsidR="007C327D" w:rsidRDefault="007C327D" w:rsidP="00A5249B">
      <w:r>
        <w:t>Итак, подведем итоги</w:t>
      </w:r>
      <w:r w:rsidR="00A5249B">
        <w:t xml:space="preserve">. </w:t>
      </w:r>
      <w:proofErr w:type="spellStart"/>
      <w:r>
        <w:t>Партицирование</w:t>
      </w:r>
      <w:proofErr w:type="spellEnd"/>
      <w:r>
        <w:t xml:space="preserve"> — это действительно просто, стоит всего лишь несколько действий совершить, все настроить, и оно все будет замечательно работать, не будет просить есть. Можно так же работать с основной таблицей, как мы работали ранее, но при этом у нас все красиво лежит по полочкам и готово к масштабированию, готово к большому количеству данных. Все это работает на одном сервере, и при этом мы получаем прирост производительности в 3-4 раза, за счет того, что у нас объем данных в таблице сокращается, т.к. это разные таблицы.</w:t>
      </w:r>
      <w:bookmarkStart w:id="1" w:name="_GoBack"/>
      <w:bookmarkEnd w:id="1"/>
    </w:p>
    <w:p w:rsidR="007C327D" w:rsidRDefault="007C327D" w:rsidP="007C327D">
      <w:proofErr w:type="spellStart"/>
      <w:r>
        <w:t>Шардинг</w:t>
      </w:r>
      <w:proofErr w:type="spellEnd"/>
      <w:r>
        <w:t xml:space="preserve"> — лишь немного сложнее </w:t>
      </w:r>
      <w:proofErr w:type="spellStart"/>
      <w:r>
        <w:t>партицирования</w:t>
      </w:r>
      <w:proofErr w:type="spellEnd"/>
      <w:r>
        <w:t>, тем, что нужно настраивать каждый сервер по отдельности, но это дает некое преимущество в том, что мы можем просто бесконечное количество серверов добавлять, и все будет замечательно работать.</w:t>
      </w:r>
    </w:p>
    <w:p w:rsidR="007C327D" w:rsidRDefault="007C327D" w:rsidP="007C327D">
      <w:r>
        <w:t xml:space="preserve">Репликация - используется в большей мере для резервирования баз данных и в меньшей для масштабирования. </w:t>
      </w:r>
      <w:proofErr w:type="spellStart"/>
      <w:r>
        <w:t>Master-Slave</w:t>
      </w:r>
      <w:proofErr w:type="spellEnd"/>
      <w:r>
        <w:t xml:space="preserve"> репликация удобна для распределения запросов чтения по нескольким серверам. Зачастую </w:t>
      </w:r>
      <w:r>
        <w:lastRenderedPageBreak/>
        <w:t xml:space="preserve">репликация используется вместе с </w:t>
      </w:r>
      <w:proofErr w:type="spellStart"/>
      <w:r>
        <w:t>шардингом</w:t>
      </w:r>
      <w:proofErr w:type="spellEnd"/>
      <w:r>
        <w:t xml:space="preserve"> при решении вопросов масштабирования.</w:t>
      </w:r>
    </w:p>
    <w:p w:rsidR="007C327D" w:rsidRPr="007C327D" w:rsidRDefault="007C327D" w:rsidP="007C327D"/>
    <w:sectPr w:rsidR="007C327D" w:rsidRPr="007C3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76745"/>
    <w:multiLevelType w:val="multilevel"/>
    <w:tmpl w:val="2768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4"/>
    <w:rsid w:val="00591FB9"/>
    <w:rsid w:val="00642764"/>
    <w:rsid w:val="007C327D"/>
    <w:rsid w:val="00933A75"/>
    <w:rsid w:val="00A5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42ED"/>
  <w15:chartTrackingRefBased/>
  <w15:docId w15:val="{8939BCDB-9A35-4634-B3D9-AA1A63DC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764"/>
    <w:pPr>
      <w:spacing w:line="254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42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2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642764"/>
    <w:pPr>
      <w:spacing w:before="240" w:after="60" w:line="240" w:lineRule="auto"/>
      <w:jc w:val="both"/>
      <w:outlineLvl w:val="5"/>
    </w:pPr>
    <w:rPr>
      <w:rFonts w:eastAsia="Times New Roman" w:cs="Times New Roman"/>
      <w:b/>
      <w:bCs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642764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42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591FB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udvasevaD/cloud_web/blob/master/lab4/3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TudvasevaD/cloud_web/blob/master/lab3/prod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udvasevaD/cloud_web/blob/master/lab4/2.pn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s://github.com/TudvasevaD/cloud_web/blob/master/lab2/1.png" TargetMode="External"/><Relationship Id="rId15" Type="http://schemas.openxmlformats.org/officeDocument/2006/relationships/hyperlink" Target="https://github.com/TudvasevaD/cloud_web/blob/master/lab4/4.png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udvasevaD/cloud_web/blob/master/lab3/cons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2224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Sai</dc:creator>
  <cp:keywords/>
  <dc:description/>
  <cp:lastModifiedBy>Daria Sai</cp:lastModifiedBy>
  <cp:revision>1</cp:revision>
  <dcterms:created xsi:type="dcterms:W3CDTF">2021-01-13T15:10:00Z</dcterms:created>
  <dcterms:modified xsi:type="dcterms:W3CDTF">2021-01-13T15:45:00Z</dcterms:modified>
</cp:coreProperties>
</file>