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97" w:rsidRPr="007C1872" w:rsidRDefault="002B0297" w:rsidP="002B0297">
      <w:pPr>
        <w:pStyle w:val="NormalWeb"/>
        <w:shd w:val="clear" w:color="auto" w:fill="FFFFFF"/>
        <w:rPr>
          <w:rFonts w:ascii="Arial" w:hAnsi="Arial" w:cs="Arial"/>
          <w:b/>
          <w:bCs/>
          <w:color w:val="252C33"/>
          <w:sz w:val="40"/>
          <w:szCs w:val="40"/>
          <w:shd w:val="clear" w:color="auto" w:fill="FFFFFF"/>
        </w:rPr>
      </w:pPr>
      <w:r w:rsidRPr="007C1872">
        <w:rPr>
          <w:rFonts w:ascii="Arial" w:hAnsi="Arial" w:cs="Arial"/>
          <w:b/>
          <w:bCs/>
          <w:color w:val="252C33"/>
          <w:sz w:val="40"/>
          <w:szCs w:val="40"/>
          <w:shd w:val="clear" w:color="auto" w:fill="FFFFFF"/>
        </w:rPr>
        <w:t>Productive productivity</w:t>
      </w:r>
    </w:p>
    <w:p w:rsidR="002319A1" w:rsidRPr="001C3B6C" w:rsidRDefault="002B0297" w:rsidP="002319A1">
      <w:pPr>
        <w:pStyle w:val="NormalWeb"/>
        <w:shd w:val="clear" w:color="auto" w:fill="FFFFFF"/>
        <w:rPr>
          <w:rFonts w:ascii="Arial" w:hAnsi="Arial" w:cs="Arial"/>
          <w:b/>
          <w:bCs/>
          <w:color w:val="252C33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C33"/>
          <w:sz w:val="36"/>
          <w:szCs w:val="36"/>
          <w:shd w:val="clear" w:color="auto" w:fill="FFFFFF"/>
        </w:rPr>
        <w:t xml:space="preserve">( </w:t>
      </w:r>
      <w:proofErr w:type="gramEnd"/>
      <w:r w:rsidRPr="007C1872">
        <w:rPr>
          <w:rFonts w:ascii="Arial" w:hAnsi="Arial" w:cs="Arial"/>
          <w:b/>
          <w:bCs/>
          <w:color w:val="252C33"/>
          <w:sz w:val="30"/>
          <w:szCs w:val="30"/>
          <w:u w:val="single"/>
          <w:shd w:val="clear" w:color="auto" w:fill="FFFFFF"/>
        </w:rPr>
        <w:fldChar w:fldCharType="begin"/>
      </w:r>
      <w:r w:rsidRPr="007C1872">
        <w:rPr>
          <w:rFonts w:ascii="Arial" w:hAnsi="Arial" w:cs="Arial"/>
          <w:b/>
          <w:bCs/>
          <w:color w:val="252C33"/>
          <w:sz w:val="30"/>
          <w:szCs w:val="30"/>
          <w:u w:val="single"/>
          <w:shd w:val="clear" w:color="auto" w:fill="FFFFFF"/>
        </w:rPr>
        <w:instrText xml:space="preserve"> HYPERLINK "https://www.hackerearth.com/practice/algorithms/graphs/minimum-cost-maximum-flow/practice-problems/algorithm/productive-productivity/" </w:instrText>
      </w:r>
      <w:r w:rsidRPr="007C1872">
        <w:rPr>
          <w:rFonts w:ascii="Arial" w:hAnsi="Arial" w:cs="Arial"/>
          <w:b/>
          <w:bCs/>
          <w:color w:val="252C33"/>
          <w:sz w:val="30"/>
          <w:szCs w:val="30"/>
          <w:u w:val="single"/>
          <w:shd w:val="clear" w:color="auto" w:fill="FFFFFF"/>
        </w:rPr>
        <w:fldChar w:fldCharType="separate"/>
      </w:r>
      <w:r w:rsidRPr="007C1872">
        <w:rPr>
          <w:rStyle w:val="Hyperlink"/>
          <w:rFonts w:ascii="Arial" w:hAnsi="Arial" w:cs="Arial"/>
          <w:b/>
          <w:bCs/>
          <w:sz w:val="30"/>
          <w:szCs w:val="30"/>
          <w:shd w:val="clear" w:color="auto" w:fill="FFFFFF"/>
        </w:rPr>
        <w:t>https://www.hackerearth.com/practice/algorithms/graphs/minimum-cost-maximum-flow/practice-problems/algorithm/productive-productivity/</w:t>
      </w:r>
      <w:r w:rsidRPr="007C1872">
        <w:rPr>
          <w:rFonts w:ascii="Arial" w:hAnsi="Arial" w:cs="Arial"/>
          <w:b/>
          <w:bCs/>
          <w:color w:val="252C33"/>
          <w:sz w:val="30"/>
          <w:szCs w:val="30"/>
          <w:u w:val="single"/>
          <w:shd w:val="clear" w:color="auto" w:fill="FFFFFF"/>
        </w:rPr>
        <w:fldChar w:fldCharType="end"/>
      </w:r>
      <w:r>
        <w:rPr>
          <w:rFonts w:ascii="Arial" w:hAnsi="Arial" w:cs="Arial"/>
          <w:b/>
          <w:bCs/>
          <w:color w:val="252C33"/>
          <w:sz w:val="36"/>
          <w:szCs w:val="36"/>
          <w:shd w:val="clear" w:color="auto" w:fill="FFFFFF"/>
        </w:rPr>
        <w:t xml:space="preserve"> )</w:t>
      </w:r>
    </w:p>
    <w:p w:rsidR="002319A1" w:rsidRPr="002319A1" w:rsidRDefault="002319A1" w:rsidP="002319A1">
      <w:pPr>
        <w:pStyle w:val="NormalWeb"/>
        <w:shd w:val="clear" w:color="auto" w:fill="FFFFFF"/>
        <w:rPr>
          <w:rFonts w:ascii="Arial" w:hAnsi="Arial" w:cs="Arial"/>
          <w:color w:val="252C33"/>
          <w:sz w:val="22"/>
          <w:szCs w:val="22"/>
        </w:rPr>
      </w:pPr>
      <w:r w:rsidRPr="002319A1">
        <w:rPr>
          <w:rFonts w:ascii="Arial" w:hAnsi="Arial" w:cs="Arial"/>
          <w:color w:val="252C33"/>
          <w:sz w:val="22"/>
          <w:szCs w:val="22"/>
        </w:rPr>
        <w:t xml:space="preserve">Little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Jhool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là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một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trợ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lý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giảng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dạy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rất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khoan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dung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trong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trường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đại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học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của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mình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. Anh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ấy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không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thích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cắt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điểm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của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sinh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viên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,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vì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vậy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,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rõ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ràng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,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mọi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sinh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viên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trong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hướng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dẫn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của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anh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ấy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đều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yêu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anh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ấy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. 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Đặc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biệt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,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các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cô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gái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. 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Họ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phát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điên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vì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anh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ta.</w:t>
      </w:r>
    </w:p>
    <w:p w:rsidR="002319A1" w:rsidRPr="002319A1" w:rsidRDefault="002319A1" w:rsidP="002319A1">
      <w:pPr>
        <w:pStyle w:val="NormalWeb"/>
        <w:shd w:val="clear" w:color="auto" w:fill="FFFFFF"/>
        <w:rPr>
          <w:rFonts w:ascii="Arial" w:hAnsi="Arial" w:cs="Arial"/>
          <w:color w:val="252C33"/>
          <w:sz w:val="22"/>
          <w:szCs w:val="22"/>
        </w:rPr>
      </w:pP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Nhưng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dù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sao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,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giáo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viên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cũng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phải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biết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về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sự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khoan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hồng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của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Jhool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trong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khi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chấm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điểm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,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vì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vậy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lần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này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trong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kỳ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thi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,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anh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quyết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định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đưa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ra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một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bài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kiểm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khác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nhau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cho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mỗi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học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sinh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để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kiểm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xem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học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sinh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được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Jhool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dạy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tốt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như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thế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nào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. 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Bây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giờ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, Little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Jhool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biết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các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chủ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đề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mạnh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và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yếu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của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mỗi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học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sinh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,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vì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vậy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anh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muốn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tối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hóa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tổng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số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điểm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mà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học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sinh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đạt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được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trong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hướng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dẫn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của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mình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.</w:t>
      </w:r>
    </w:p>
    <w:p w:rsidR="002319A1" w:rsidRPr="002319A1" w:rsidRDefault="002319A1" w:rsidP="002319A1">
      <w:pPr>
        <w:pStyle w:val="NormalWeb"/>
        <w:shd w:val="clear" w:color="auto" w:fill="FFFFFF"/>
        <w:rPr>
          <w:rFonts w:ascii="Arial" w:hAnsi="Arial" w:cs="Arial"/>
          <w:color w:val="252C33"/>
          <w:sz w:val="22"/>
          <w:szCs w:val="22"/>
        </w:rPr>
      </w:pP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Bạn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được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cung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cấp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số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lượng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sinh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viên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trong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hướng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dẫn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của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Jhool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,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ký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hiệu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là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 </w:t>
      </w:r>
      <w:r w:rsidRPr="002319A1">
        <w:rPr>
          <w:rStyle w:val="Strong"/>
          <w:rFonts w:ascii="Arial" w:hAnsi="Arial" w:cs="Arial"/>
          <w:color w:val="252C33"/>
          <w:sz w:val="22"/>
          <w:szCs w:val="22"/>
        </w:rPr>
        <w:t>n</w:t>
      </w:r>
      <w:r w:rsidRPr="002319A1">
        <w:rPr>
          <w:rFonts w:ascii="Arial" w:hAnsi="Arial" w:cs="Arial"/>
          <w:color w:val="252C33"/>
          <w:sz w:val="22"/>
          <w:szCs w:val="22"/>
        </w:rPr>
        <w:t> - </w:t>
      </w:r>
      <w:r w:rsidRPr="002319A1">
        <w:rPr>
          <w:rStyle w:val="Strong"/>
          <w:rFonts w:ascii="Arial" w:hAnsi="Arial" w:cs="Arial"/>
          <w:color w:val="252C33"/>
          <w:sz w:val="22"/>
          <w:szCs w:val="22"/>
        </w:rPr>
        <w:t>n</w:t>
      </w:r>
      <w:r w:rsidRPr="002319A1">
        <w:rPr>
          <w:rFonts w:ascii="Arial" w:hAnsi="Arial" w:cs="Arial"/>
          <w:color w:val="252C33"/>
          <w:sz w:val="22"/>
          <w:szCs w:val="22"/>
        </w:rPr>
        <w:t> 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cũng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là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số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lượng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bài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thi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khác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nhau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-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nghĩa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là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,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mỗi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bài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cho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mỗi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sinh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viên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. 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Mỗi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học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sinh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sẽ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chỉ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nhận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được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một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bài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thi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để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giải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. 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Bạn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còn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được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cung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cấp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một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ma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trận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, </w:t>
      </w:r>
      <w:r w:rsidRPr="002319A1">
        <w:rPr>
          <w:rStyle w:val="Emphasis"/>
          <w:rFonts w:ascii="Arial" w:eastAsiaTheme="majorEastAsia" w:hAnsi="Arial" w:cs="Arial"/>
          <w:color w:val="252C33"/>
          <w:sz w:val="22"/>
          <w:szCs w:val="22"/>
        </w:rPr>
        <w:t>(</w:t>
      </w:r>
      <w:proofErr w:type="spellStart"/>
      <w:r w:rsidRPr="002319A1">
        <w:rPr>
          <w:rStyle w:val="Emphasis"/>
          <w:rFonts w:ascii="Arial" w:eastAsiaTheme="majorEastAsia" w:hAnsi="Arial" w:cs="Arial"/>
          <w:color w:val="252C33"/>
          <w:sz w:val="22"/>
          <w:szCs w:val="22"/>
        </w:rPr>
        <w:t>nxn</w:t>
      </w:r>
      <w:proofErr w:type="spellEnd"/>
      <w:r w:rsidRPr="002319A1">
        <w:rPr>
          <w:rStyle w:val="Emphasis"/>
          <w:rFonts w:ascii="Arial" w:eastAsiaTheme="majorEastAsia" w:hAnsi="Arial" w:cs="Arial"/>
          <w:color w:val="252C33"/>
          <w:sz w:val="22"/>
          <w:szCs w:val="22"/>
        </w:rPr>
        <w:t>)</w:t>
      </w:r>
      <w:r w:rsidRPr="002319A1">
        <w:rPr>
          <w:rFonts w:ascii="Arial" w:hAnsi="Arial" w:cs="Arial"/>
          <w:color w:val="252C33"/>
          <w:sz w:val="22"/>
          <w:szCs w:val="22"/>
        </w:rPr>
        <w:t> 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biểu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thị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các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điểm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mà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mọi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học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sinh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sẽ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nhận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được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nếu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anh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ta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thử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một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bài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kiểm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tra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cụ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thể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. 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Bạn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đã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giúp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Jhool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tìm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ra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một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cách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mà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anh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ta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có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thể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tối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hóa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tổng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số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điểm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mà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cả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lớp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đạt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được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.</w:t>
      </w:r>
    </w:p>
    <w:p w:rsidR="002319A1" w:rsidRPr="002319A1" w:rsidRDefault="002319A1" w:rsidP="002319A1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 w:rsidRPr="002319A1">
        <w:rPr>
          <w:rStyle w:val="Strong"/>
          <w:rFonts w:ascii="Arial" w:hAnsi="Arial" w:cs="Arial"/>
          <w:color w:val="252C33"/>
          <w:sz w:val="27"/>
          <w:szCs w:val="27"/>
        </w:rPr>
        <w:t>Input</w:t>
      </w:r>
      <w:proofErr w:type="gramStart"/>
      <w:r w:rsidRPr="002319A1">
        <w:rPr>
          <w:rStyle w:val="Strong"/>
          <w:rFonts w:ascii="Arial" w:hAnsi="Arial" w:cs="Arial"/>
          <w:color w:val="252C33"/>
          <w:sz w:val="27"/>
          <w:szCs w:val="27"/>
        </w:rPr>
        <w:t>:</w:t>
      </w:r>
      <w:proofErr w:type="gramEnd"/>
      <w:r w:rsidRPr="002319A1">
        <w:rPr>
          <w:rFonts w:ascii="Arial" w:hAnsi="Arial" w:cs="Arial"/>
          <w:color w:val="252C33"/>
          <w:sz w:val="21"/>
          <w:szCs w:val="21"/>
        </w:rPr>
        <w:br/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Dòng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đầu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tiên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chứa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số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trường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hợp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thử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nghiệm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> </w:t>
      </w:r>
      <w:r w:rsidRPr="002319A1">
        <w:rPr>
          <w:rStyle w:val="Strong"/>
          <w:rFonts w:ascii="Arial" w:hAnsi="Arial" w:cs="Arial"/>
          <w:color w:val="252C33"/>
          <w:sz w:val="21"/>
          <w:szCs w:val="21"/>
        </w:rPr>
        <w:t>T</w:t>
      </w:r>
      <w:r w:rsidRPr="002319A1">
        <w:rPr>
          <w:rFonts w:ascii="Arial" w:hAnsi="Arial" w:cs="Arial"/>
          <w:color w:val="252C33"/>
          <w:sz w:val="21"/>
          <w:szCs w:val="21"/>
        </w:rPr>
        <w:t> . 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Dòng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thứ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hai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chứa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một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số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nguyên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,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biểu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thị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> </w:t>
      </w:r>
      <w:r w:rsidRPr="002319A1">
        <w:rPr>
          <w:rStyle w:val="Emphasis"/>
          <w:rFonts w:ascii="Arial" w:eastAsiaTheme="majorEastAsia" w:hAnsi="Arial" w:cs="Arial"/>
          <w:color w:val="252C33"/>
          <w:sz w:val="21"/>
          <w:szCs w:val="21"/>
        </w:rPr>
        <w:t>n</w:t>
      </w:r>
      <w:r w:rsidRPr="002319A1">
        <w:rPr>
          <w:rFonts w:ascii="Arial" w:hAnsi="Arial" w:cs="Arial"/>
          <w:color w:val="252C33"/>
          <w:sz w:val="21"/>
          <w:szCs w:val="21"/>
        </w:rPr>
        <w:t xml:space="preserve"> ,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theo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sau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là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> </w:t>
      </w:r>
      <w:r w:rsidRPr="002319A1">
        <w:rPr>
          <w:rStyle w:val="Emphasis"/>
          <w:rFonts w:ascii="Arial" w:eastAsiaTheme="majorEastAsia" w:hAnsi="Arial" w:cs="Arial"/>
          <w:color w:val="252C33"/>
          <w:sz w:val="21"/>
          <w:szCs w:val="21"/>
        </w:rPr>
        <w:t xml:space="preserve">ma </w:t>
      </w:r>
      <w:proofErr w:type="spellStart"/>
      <w:r w:rsidRPr="002319A1">
        <w:rPr>
          <w:rStyle w:val="Emphasis"/>
          <w:rFonts w:ascii="Arial" w:eastAsiaTheme="majorEastAsia" w:hAnsi="Arial" w:cs="Arial"/>
          <w:color w:val="252C33"/>
          <w:sz w:val="21"/>
          <w:szCs w:val="21"/>
        </w:rPr>
        <w:t>trận</w:t>
      </w:r>
      <w:proofErr w:type="spellEnd"/>
      <w:r w:rsidRPr="002319A1">
        <w:rPr>
          <w:rStyle w:val="Emphasis"/>
          <w:rFonts w:ascii="Arial" w:eastAsiaTheme="majorEastAsia" w:hAnsi="Arial" w:cs="Arial"/>
          <w:color w:val="252C33"/>
          <w:sz w:val="21"/>
          <w:szCs w:val="21"/>
        </w:rPr>
        <w:t xml:space="preserve"> n X n</w:t>
      </w:r>
      <w:r w:rsidRPr="002319A1">
        <w:rPr>
          <w:rFonts w:ascii="Arial" w:hAnsi="Arial" w:cs="Arial"/>
          <w:color w:val="252C33"/>
          <w:sz w:val="21"/>
          <w:szCs w:val="21"/>
        </w:rPr>
        <w:t xml:space="preserve"> -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biểu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thị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điểm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số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tương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ứng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của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mỗi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học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sinh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trong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kỳ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thi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tương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ứng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1"/>
          <w:szCs w:val="21"/>
        </w:rPr>
        <w:t>đó</w:t>
      </w:r>
      <w:proofErr w:type="spellEnd"/>
      <w:r w:rsidRPr="002319A1">
        <w:rPr>
          <w:rFonts w:ascii="Arial" w:hAnsi="Arial" w:cs="Arial"/>
          <w:color w:val="252C33"/>
          <w:sz w:val="21"/>
          <w:szCs w:val="21"/>
        </w:rPr>
        <w:t>.</w:t>
      </w:r>
    </w:p>
    <w:p w:rsidR="002319A1" w:rsidRPr="002319A1" w:rsidRDefault="002319A1" w:rsidP="002319A1">
      <w:pPr>
        <w:pStyle w:val="NormalWeb"/>
        <w:shd w:val="clear" w:color="auto" w:fill="FFFFFF"/>
        <w:rPr>
          <w:rFonts w:ascii="Arial" w:hAnsi="Arial" w:cs="Arial"/>
          <w:color w:val="252C33"/>
          <w:sz w:val="22"/>
          <w:szCs w:val="22"/>
        </w:rPr>
      </w:pPr>
      <w:r w:rsidRPr="002319A1">
        <w:rPr>
          <w:rStyle w:val="Strong"/>
          <w:rFonts w:ascii="Arial" w:hAnsi="Arial" w:cs="Arial"/>
          <w:color w:val="252C33"/>
          <w:sz w:val="27"/>
          <w:szCs w:val="27"/>
        </w:rPr>
        <w:t>Output:</w:t>
      </w:r>
      <w:r w:rsidRPr="002319A1">
        <w:rPr>
          <w:rFonts w:ascii="Arial" w:hAnsi="Arial" w:cs="Arial"/>
          <w:color w:val="252C33"/>
          <w:sz w:val="22"/>
          <w:szCs w:val="22"/>
        </w:rPr>
        <w:t> </w:t>
      </w:r>
      <w:r w:rsidRPr="002319A1">
        <w:rPr>
          <w:rFonts w:ascii="Arial" w:hAnsi="Arial" w:cs="Arial"/>
          <w:color w:val="252C33"/>
          <w:sz w:val="22"/>
          <w:szCs w:val="22"/>
        </w:rPr>
        <w:br/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Tìm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điểm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 </w:t>
      </w:r>
      <w:r w:rsidRPr="002319A1">
        <w:rPr>
          <w:rStyle w:val="Strong"/>
          <w:rFonts w:ascii="Arial" w:hAnsi="Arial" w:cs="Arial"/>
          <w:color w:val="252C33"/>
          <w:sz w:val="22"/>
          <w:szCs w:val="22"/>
        </w:rPr>
        <w:t>TOTAL</w:t>
      </w:r>
      <w:r w:rsidRPr="002319A1">
        <w:rPr>
          <w:rFonts w:ascii="Arial" w:hAnsi="Arial" w:cs="Arial"/>
          <w:color w:val="252C33"/>
          <w:sz w:val="22"/>
          <w:szCs w:val="22"/>
        </w:rPr>
        <w:t> 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tối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proofErr w:type="gramStart"/>
      <w:r w:rsidRPr="002319A1">
        <w:rPr>
          <w:rFonts w:ascii="Arial" w:hAnsi="Arial" w:cs="Arial"/>
          <w:color w:val="252C33"/>
          <w:sz w:val="22"/>
          <w:szCs w:val="22"/>
        </w:rPr>
        <w:t>thu</w:t>
      </w:r>
      <w:proofErr w:type="spellEnd"/>
      <w:proofErr w:type="gram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được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của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tất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cả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các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sinh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viên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cộng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 xml:space="preserve"> 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</w:rPr>
        <w:t>lại</w:t>
      </w:r>
      <w:proofErr w:type="spellEnd"/>
      <w:r w:rsidRPr="002319A1">
        <w:rPr>
          <w:rFonts w:ascii="Arial" w:hAnsi="Arial" w:cs="Arial"/>
          <w:color w:val="252C33"/>
          <w:sz w:val="22"/>
          <w:szCs w:val="22"/>
        </w:rPr>
        <w:t>.</w:t>
      </w:r>
    </w:p>
    <w:p w:rsidR="002319A1" w:rsidRPr="002319A1" w:rsidRDefault="002319A1" w:rsidP="002319A1">
      <w:pPr>
        <w:pStyle w:val="NormalWeb"/>
        <w:shd w:val="clear" w:color="auto" w:fill="FFFFFF"/>
        <w:rPr>
          <w:rFonts w:ascii="Arial" w:hAnsi="Arial" w:cs="Arial"/>
          <w:color w:val="252C33"/>
          <w:sz w:val="22"/>
          <w:szCs w:val="22"/>
        </w:rPr>
      </w:pPr>
      <w:proofErr w:type="spellStart"/>
      <w:r w:rsidRPr="002319A1">
        <w:rPr>
          <w:rStyle w:val="Strong"/>
          <w:rFonts w:ascii="Arial" w:hAnsi="Arial" w:cs="Arial"/>
          <w:color w:val="252C33"/>
          <w:sz w:val="27"/>
          <w:szCs w:val="27"/>
        </w:rPr>
        <w:t>Các</w:t>
      </w:r>
      <w:proofErr w:type="spellEnd"/>
      <w:r w:rsidRPr="002319A1">
        <w:rPr>
          <w:rStyle w:val="Strong"/>
          <w:rFonts w:ascii="Arial" w:hAnsi="Arial" w:cs="Arial"/>
          <w:color w:val="252C33"/>
          <w:sz w:val="27"/>
          <w:szCs w:val="27"/>
        </w:rPr>
        <w:t xml:space="preserve"> </w:t>
      </w:r>
      <w:proofErr w:type="spellStart"/>
      <w:r w:rsidRPr="002319A1">
        <w:rPr>
          <w:rStyle w:val="Strong"/>
          <w:rFonts w:ascii="Arial" w:hAnsi="Arial" w:cs="Arial"/>
          <w:color w:val="252C33"/>
          <w:sz w:val="27"/>
          <w:szCs w:val="27"/>
        </w:rPr>
        <w:t>ràng</w:t>
      </w:r>
      <w:proofErr w:type="spellEnd"/>
      <w:r w:rsidRPr="002319A1">
        <w:rPr>
          <w:rStyle w:val="Strong"/>
          <w:rFonts w:ascii="Arial" w:hAnsi="Arial" w:cs="Arial"/>
          <w:color w:val="252C33"/>
          <w:sz w:val="27"/>
          <w:szCs w:val="27"/>
        </w:rPr>
        <w:t xml:space="preserve"> </w:t>
      </w:r>
      <w:proofErr w:type="spellStart"/>
      <w:r w:rsidRPr="002319A1">
        <w:rPr>
          <w:rStyle w:val="Strong"/>
          <w:rFonts w:ascii="Arial" w:hAnsi="Arial" w:cs="Arial"/>
          <w:color w:val="252C33"/>
          <w:sz w:val="27"/>
          <w:szCs w:val="27"/>
        </w:rPr>
        <w:t>buộc</w:t>
      </w:r>
      <w:proofErr w:type="spellEnd"/>
      <w:proofErr w:type="gramStart"/>
      <w:r w:rsidRPr="002319A1">
        <w:rPr>
          <w:rStyle w:val="Strong"/>
          <w:rFonts w:ascii="Arial" w:hAnsi="Arial" w:cs="Arial"/>
          <w:color w:val="252C33"/>
          <w:sz w:val="27"/>
          <w:szCs w:val="27"/>
        </w:rPr>
        <w:t>:</w:t>
      </w:r>
      <w:proofErr w:type="gramEnd"/>
      <w:r w:rsidRPr="002319A1">
        <w:rPr>
          <w:rFonts w:ascii="Arial" w:hAnsi="Arial" w:cs="Arial"/>
          <w:color w:val="252C33"/>
          <w:sz w:val="22"/>
          <w:szCs w:val="22"/>
        </w:rPr>
        <w:br/>
        <w:t>1 &lt;= </w:t>
      </w:r>
      <w:r w:rsidRPr="002319A1">
        <w:rPr>
          <w:rStyle w:val="Strong"/>
          <w:rFonts w:ascii="Arial" w:hAnsi="Arial" w:cs="Arial"/>
          <w:color w:val="252C33"/>
          <w:sz w:val="22"/>
          <w:szCs w:val="22"/>
        </w:rPr>
        <w:t>T</w:t>
      </w:r>
      <w:r w:rsidRPr="002319A1">
        <w:rPr>
          <w:rFonts w:ascii="Arial" w:hAnsi="Arial" w:cs="Arial"/>
          <w:color w:val="252C33"/>
          <w:sz w:val="22"/>
          <w:szCs w:val="22"/>
        </w:rPr>
        <w:t> &lt;= 20 </w:t>
      </w:r>
      <w:r w:rsidRPr="002319A1">
        <w:rPr>
          <w:rFonts w:ascii="Arial" w:hAnsi="Arial" w:cs="Arial"/>
          <w:color w:val="252C33"/>
          <w:sz w:val="22"/>
          <w:szCs w:val="22"/>
        </w:rPr>
        <w:br/>
        <w:t>1 &lt;= </w:t>
      </w:r>
      <w:r w:rsidRPr="002319A1">
        <w:rPr>
          <w:rStyle w:val="Strong"/>
          <w:rFonts w:ascii="Arial" w:hAnsi="Arial" w:cs="Arial"/>
          <w:color w:val="252C33"/>
          <w:sz w:val="22"/>
          <w:szCs w:val="22"/>
        </w:rPr>
        <w:t>N</w:t>
      </w:r>
      <w:r w:rsidRPr="002319A1">
        <w:rPr>
          <w:rFonts w:ascii="Arial" w:hAnsi="Arial" w:cs="Arial"/>
          <w:color w:val="252C33"/>
          <w:sz w:val="22"/>
          <w:szCs w:val="22"/>
        </w:rPr>
        <w:t> &lt;= 100 </w:t>
      </w:r>
      <w:r w:rsidRPr="002319A1">
        <w:rPr>
          <w:rFonts w:ascii="Arial" w:hAnsi="Arial" w:cs="Arial"/>
          <w:color w:val="252C33"/>
          <w:sz w:val="22"/>
          <w:szCs w:val="22"/>
        </w:rPr>
        <w:br/>
        <w:t>1 &lt;= A </w:t>
      </w:r>
      <w:proofErr w:type="spellStart"/>
      <w:r w:rsidRPr="002319A1">
        <w:rPr>
          <w:rFonts w:ascii="Arial" w:hAnsi="Arial" w:cs="Arial"/>
          <w:color w:val="252C33"/>
          <w:sz w:val="22"/>
          <w:szCs w:val="22"/>
          <w:vertAlign w:val="subscript"/>
        </w:rPr>
        <w:t>i</w:t>
      </w:r>
      <w:proofErr w:type="spellEnd"/>
      <w:r w:rsidRPr="002319A1">
        <w:rPr>
          <w:rFonts w:ascii="Arial" w:hAnsi="Arial" w:cs="Arial"/>
          <w:color w:val="252C33"/>
          <w:sz w:val="22"/>
          <w:szCs w:val="22"/>
          <w:vertAlign w:val="subscript"/>
        </w:rPr>
        <w:t> j</w:t>
      </w:r>
      <w:r w:rsidRPr="002319A1">
        <w:rPr>
          <w:rFonts w:ascii="Arial" w:hAnsi="Arial" w:cs="Arial"/>
          <w:color w:val="252C33"/>
          <w:sz w:val="22"/>
          <w:szCs w:val="22"/>
        </w:rPr>
        <w:t> &lt;= 1000</w:t>
      </w:r>
    </w:p>
    <w:p w:rsidR="008113D0" w:rsidRDefault="008113D0" w:rsidP="008113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13D0" w:rsidTr="00D36A05">
        <w:tc>
          <w:tcPr>
            <w:tcW w:w="4508" w:type="dxa"/>
          </w:tcPr>
          <w:p w:rsidR="008113D0" w:rsidRDefault="008113D0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Input</w:t>
            </w:r>
          </w:p>
        </w:tc>
        <w:tc>
          <w:tcPr>
            <w:tcW w:w="4508" w:type="dxa"/>
          </w:tcPr>
          <w:p w:rsidR="008113D0" w:rsidRDefault="008113D0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Output</w:t>
            </w:r>
          </w:p>
        </w:tc>
      </w:tr>
      <w:tr w:rsidR="008113D0" w:rsidTr="00D36A05">
        <w:tc>
          <w:tcPr>
            <w:tcW w:w="4508" w:type="dxa"/>
          </w:tcPr>
          <w:p w:rsidR="008113D0" w:rsidRPr="00074E67" w:rsidRDefault="008113D0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074E67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>1</w:t>
            </w:r>
          </w:p>
          <w:p w:rsidR="008113D0" w:rsidRPr="00074E67" w:rsidRDefault="008113D0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074E67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>3</w:t>
            </w:r>
          </w:p>
          <w:p w:rsidR="008113D0" w:rsidRPr="00074E67" w:rsidRDefault="008113D0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074E67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>1 2 3</w:t>
            </w:r>
          </w:p>
          <w:p w:rsidR="008113D0" w:rsidRPr="00074E67" w:rsidRDefault="008113D0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074E67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>4 5 6</w:t>
            </w:r>
          </w:p>
          <w:p w:rsidR="008113D0" w:rsidRPr="00074E67" w:rsidRDefault="008113D0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074E67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>7 8 9</w:t>
            </w:r>
          </w:p>
          <w:p w:rsidR="008113D0" w:rsidRPr="00F55E90" w:rsidRDefault="008113D0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</w:p>
        </w:tc>
        <w:tc>
          <w:tcPr>
            <w:tcW w:w="4508" w:type="dxa"/>
          </w:tcPr>
          <w:p w:rsidR="008113D0" w:rsidRPr="00074E67" w:rsidRDefault="008113D0" w:rsidP="00D36A05">
            <w:pPr>
              <w:pStyle w:val="HTMLPreformatted"/>
              <w:shd w:val="clear" w:color="auto" w:fill="FFFFFF"/>
              <w:ind w:firstLine="0"/>
              <w:rPr>
                <w:rFonts w:ascii="Arial" w:hAnsi="Arial" w:cs="Arial"/>
                <w:bCs/>
                <w:color w:val="252C33"/>
                <w:sz w:val="21"/>
                <w:szCs w:val="21"/>
                <w:lang w:val="en-US"/>
              </w:rPr>
            </w:pPr>
            <w:r w:rsidRPr="00074E67">
              <w:rPr>
                <w:rFonts w:ascii="Arial" w:hAnsi="Arial" w:cs="Arial"/>
                <w:bCs/>
                <w:color w:val="252C33"/>
                <w:sz w:val="21"/>
                <w:szCs w:val="21"/>
                <w:lang w:val="en-US"/>
              </w:rPr>
              <w:t>15</w:t>
            </w:r>
          </w:p>
        </w:tc>
      </w:tr>
    </w:tbl>
    <w:p w:rsidR="00CF2511" w:rsidRDefault="00CF2511">
      <w:bookmarkStart w:id="0" w:name="_GoBack"/>
      <w:bookmarkEnd w:id="0"/>
    </w:p>
    <w:sectPr w:rsidR="00CF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FB"/>
    <w:rsid w:val="001C3B6C"/>
    <w:rsid w:val="002319A1"/>
    <w:rsid w:val="002B0297"/>
    <w:rsid w:val="004C15FB"/>
    <w:rsid w:val="008113D0"/>
    <w:rsid w:val="00C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3361E-7333-461D-AE68-BE329055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9A1"/>
    <w:rPr>
      <w:b/>
      <w:bCs/>
    </w:rPr>
  </w:style>
  <w:style w:type="character" w:styleId="Emphasis">
    <w:name w:val="Emphasis"/>
    <w:basedOn w:val="DefaultParagraphFont"/>
    <w:uiPriority w:val="20"/>
    <w:qFormat/>
    <w:rsid w:val="002319A1"/>
    <w:rPr>
      <w:i/>
      <w:iCs/>
    </w:rPr>
  </w:style>
  <w:style w:type="character" w:styleId="Hyperlink">
    <w:name w:val="Hyperlink"/>
    <w:basedOn w:val="DefaultParagraphFont"/>
    <w:uiPriority w:val="99"/>
    <w:unhideWhenUsed/>
    <w:rsid w:val="002B02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13D0"/>
    <w:pPr>
      <w:spacing w:after="0" w:line="240" w:lineRule="auto"/>
      <w:ind w:firstLine="720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3D0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2018-12-22T06:08:00Z</dcterms:created>
  <dcterms:modified xsi:type="dcterms:W3CDTF">2018-12-22T06:11:00Z</dcterms:modified>
</cp:coreProperties>
</file>