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EA" w:rsidRDefault="000772EA" w:rsidP="000772EA">
      <w:pPr>
        <w:pStyle w:val="NormalWeb"/>
        <w:contextualSpacing/>
        <w:jc w:val="center"/>
        <w:rPr>
          <w:rFonts w:eastAsia="Times New Roman"/>
          <w:b/>
          <w:bCs/>
          <w:kern w:val="36"/>
          <w:sz w:val="48"/>
          <w:szCs w:val="48"/>
        </w:rPr>
      </w:pPr>
      <w:r w:rsidRPr="000772EA">
        <w:rPr>
          <w:rFonts w:eastAsia="Times New Roman"/>
          <w:b/>
          <w:bCs/>
          <w:kern w:val="36"/>
          <w:sz w:val="48"/>
          <w:szCs w:val="48"/>
        </w:rPr>
        <w:t>Directions for Install</w:t>
      </w:r>
      <w:r>
        <w:rPr>
          <w:rFonts w:eastAsia="Times New Roman"/>
          <w:b/>
          <w:bCs/>
          <w:kern w:val="36"/>
          <w:sz w:val="48"/>
          <w:szCs w:val="48"/>
        </w:rPr>
        <w:t>ing Modified DOM Controller</w:t>
      </w:r>
    </w:p>
    <w:p w:rsidR="000772EA" w:rsidRDefault="000772EA" w:rsidP="000772EA">
      <w:pPr>
        <w:pStyle w:val="NormalWeb"/>
        <w:contextualSpacing/>
        <w:rPr>
          <w:rFonts w:eastAsia="Times New Roman"/>
          <w:b/>
          <w:bCs/>
          <w:kern w:val="36"/>
          <w:sz w:val="48"/>
          <w:szCs w:val="48"/>
        </w:rPr>
      </w:pPr>
    </w:p>
    <w:p w:rsidR="000772EA" w:rsidRDefault="000772EA" w:rsidP="000772EA">
      <w:pPr>
        <w:pStyle w:val="NormalWeb"/>
        <w:contextualSpacing/>
      </w:pPr>
      <w:r w:rsidRPr="006E537A">
        <w:rPr>
          <w:rStyle w:val="Strong"/>
          <w:sz w:val="28"/>
          <w:szCs w:val="28"/>
        </w:rPr>
        <w:t>Purpose:</w:t>
      </w:r>
      <w:r>
        <w:t xml:space="preserve"> </w:t>
      </w:r>
      <w:r w:rsidR="005843B6">
        <w:t>Apply modified Digital Object Manager plugin for ArchivesSpace so it can update or create digital objects, depending on the number of fields in the input CSV</w:t>
      </w:r>
    </w:p>
    <w:p w:rsidR="00941BFB" w:rsidRDefault="00941BFB" w:rsidP="00C55478">
      <w:pPr>
        <w:pStyle w:val="NormalWeb"/>
        <w:contextualSpacing/>
        <w:rPr>
          <w:b/>
        </w:rPr>
      </w:pPr>
    </w:p>
    <w:p w:rsidR="00941BFB" w:rsidRPr="006E537A" w:rsidRDefault="00941BFB" w:rsidP="00C55478">
      <w:pPr>
        <w:pStyle w:val="NormalWeb"/>
        <w:contextualSpacing/>
        <w:rPr>
          <w:b/>
          <w:sz w:val="28"/>
          <w:szCs w:val="28"/>
        </w:rPr>
      </w:pPr>
      <w:r w:rsidRPr="006E537A">
        <w:rPr>
          <w:b/>
          <w:sz w:val="28"/>
          <w:szCs w:val="28"/>
        </w:rPr>
        <w:t>Modifications to the Plugin:</w:t>
      </w:r>
    </w:p>
    <w:p w:rsidR="00F23A09" w:rsidRDefault="005843B6" w:rsidP="00C55478">
      <w:pPr>
        <w:pStyle w:val="NormalWeb"/>
        <w:contextualSpacing/>
      </w:pPr>
      <w:r>
        <w:t xml:space="preserve">Tufts University modified </w:t>
      </w:r>
      <w:r w:rsidR="00C55478">
        <w:t xml:space="preserve">the backend controller for this plugin, </w:t>
      </w:r>
      <w:proofErr w:type="spellStart"/>
      <w:r w:rsidR="00C55478" w:rsidRPr="00C55478">
        <w:t>digital_object_manager_controller.rb</w:t>
      </w:r>
      <w:proofErr w:type="spellEnd"/>
      <w:r w:rsidR="00C55478">
        <w:t xml:space="preserve">, as well as changing some language in the frontend view </w:t>
      </w:r>
      <w:proofErr w:type="spellStart"/>
      <w:r w:rsidR="00C55478">
        <w:t>index.html.rb</w:t>
      </w:r>
      <w:proofErr w:type="spellEnd"/>
    </w:p>
    <w:p w:rsidR="00941BFB" w:rsidRDefault="00941BFB" w:rsidP="00C55478">
      <w:pPr>
        <w:pStyle w:val="NormalWeb"/>
        <w:contextualSpacing/>
      </w:pPr>
    </w:p>
    <w:p w:rsidR="00941BFB" w:rsidRDefault="00941BFB" w:rsidP="00C55478">
      <w:pPr>
        <w:pStyle w:val="NormalWeb"/>
        <w:contextualSpacing/>
      </w:pPr>
      <w:r>
        <w:t>The features we added were the ability to either create or update a digital object, depending on how many input fields in the uploaded CSV had data in them.</w:t>
      </w:r>
    </w:p>
    <w:p w:rsidR="00941BFB" w:rsidRDefault="00941BFB" w:rsidP="00C55478">
      <w:pPr>
        <w:pStyle w:val="NormalWeb"/>
        <w:contextualSpacing/>
      </w:pPr>
    </w:p>
    <w:p w:rsidR="00941BFB" w:rsidRDefault="00941BFB" w:rsidP="00C55478">
      <w:pPr>
        <w:pStyle w:val="NormalWeb"/>
        <w:contextualSpacing/>
      </w:pPr>
      <w:r>
        <w:t xml:space="preserve">The directions on how to upload have more information on this, but if you use this modification, the input CSV </w:t>
      </w:r>
      <w:r>
        <w:rPr>
          <w:b/>
        </w:rPr>
        <w:t xml:space="preserve">must have </w:t>
      </w:r>
      <w:proofErr w:type="gramStart"/>
      <w:r>
        <w:rPr>
          <w:b/>
        </w:rPr>
        <w:t>9</w:t>
      </w:r>
      <w:proofErr w:type="gramEnd"/>
      <w:r>
        <w:rPr>
          <w:b/>
        </w:rPr>
        <w:t xml:space="preserve"> fields per line</w:t>
      </w:r>
      <w:r>
        <w:t xml:space="preserve">.   </w:t>
      </w:r>
      <w:r w:rsidRPr="00941BFB">
        <w:rPr>
          <w:b/>
        </w:rPr>
        <w:t>If you intend to update existing digital objects</w:t>
      </w:r>
      <w:r>
        <w:t xml:space="preserve"> on the archival object represented by the PID in field 2, </w:t>
      </w:r>
      <w:r w:rsidRPr="00941BFB">
        <w:rPr>
          <w:b/>
        </w:rPr>
        <w:t>you should leave one or more of the input fields in the CSV blank</w:t>
      </w:r>
      <w:r>
        <w:t xml:space="preserve">.  Still include the fields, but </w:t>
      </w:r>
      <w:proofErr w:type="gramStart"/>
      <w:r>
        <w:t>don’t</w:t>
      </w:r>
      <w:proofErr w:type="gramEnd"/>
      <w:r>
        <w:t xml:space="preserve"> put anything in them.  For instance if you were doing an update, your input line might look like this:</w:t>
      </w:r>
    </w:p>
    <w:p w:rsidR="00941BFB" w:rsidRDefault="00941BFB" w:rsidP="00C55478">
      <w:pPr>
        <w:pStyle w:val="NormalWeb"/>
        <w:contextualSpacing/>
      </w:pPr>
    </w:p>
    <w:p w:rsidR="00941BFB" w:rsidRPr="00941BFB" w:rsidRDefault="00941BFB" w:rsidP="00C55478">
      <w:pPr>
        <w:pStyle w:val="NormalWeb"/>
        <w:contextualSpacing/>
        <w:rPr>
          <w:rFonts w:ascii="Courier New" w:hAnsi="Courier New" w:cs="Courier New"/>
        </w:rPr>
      </w:pPr>
      <w:proofErr w:type="gramStart"/>
      <w:r w:rsidRPr="00941BFB">
        <w:rPr>
          <w:rFonts w:ascii="Courier New" w:hAnsi="Courier New" w:cs="Courier New"/>
        </w:rPr>
        <w:t>,MS001.001,updated.handle.url.123.org,A</w:t>
      </w:r>
      <w:proofErr w:type="gramEnd"/>
      <w:r w:rsidRPr="00941BFB">
        <w:rPr>
          <w:rFonts w:ascii="Courier New" w:hAnsi="Courier New" w:cs="Courier New"/>
        </w:rPr>
        <w:t xml:space="preserve"> New Location,,,,,</w:t>
      </w:r>
    </w:p>
    <w:p w:rsidR="00941BFB" w:rsidRDefault="00941BFB" w:rsidP="00C55478">
      <w:pPr>
        <w:pStyle w:val="NormalWeb"/>
        <w:contextualSpacing/>
      </w:pPr>
    </w:p>
    <w:p w:rsidR="00941BFB" w:rsidRDefault="00941BFB" w:rsidP="00C55478">
      <w:pPr>
        <w:pStyle w:val="NormalWeb"/>
        <w:contextualSpacing/>
        <w:rPr>
          <w:b/>
        </w:rPr>
      </w:pPr>
      <w:r w:rsidRPr="00941BFB">
        <w:rPr>
          <w:b/>
        </w:rPr>
        <w:t xml:space="preserve">For creating a digital object, you have to make sure every one of the </w:t>
      </w:r>
      <w:proofErr w:type="gramStart"/>
      <w:r w:rsidRPr="00941BFB">
        <w:rPr>
          <w:b/>
        </w:rPr>
        <w:t>9</w:t>
      </w:r>
      <w:proofErr w:type="gramEnd"/>
      <w:r w:rsidRPr="00941BFB">
        <w:rPr>
          <w:b/>
        </w:rPr>
        <w:t xml:space="preserve"> fields has data in it.</w:t>
      </w:r>
    </w:p>
    <w:p w:rsidR="00941BFB" w:rsidRDefault="00941BFB" w:rsidP="00C55478">
      <w:pPr>
        <w:pStyle w:val="NormalWeb"/>
        <w:contextualSpacing/>
        <w:rPr>
          <w:b/>
        </w:rPr>
      </w:pPr>
    </w:p>
    <w:p w:rsidR="00941BFB" w:rsidRDefault="00941BFB" w:rsidP="00C55478">
      <w:pPr>
        <w:pStyle w:val="NormalWeb"/>
        <w:contextualSpacing/>
      </w:pPr>
      <w:r>
        <w:t>You can mix lines for updates and lines to create digital objects.  For instance, the following updates digital objects for line 1, and creates an object for line 2</w:t>
      </w:r>
      <w:r w:rsidR="008E1DDB">
        <w:t>.  (Line</w:t>
      </w:r>
      <w:r w:rsidR="006E537A">
        <w:t xml:space="preserve"> 2 appears as two </w:t>
      </w:r>
      <w:r w:rsidR="008E1DDB">
        <w:t>lines in this document.)</w:t>
      </w:r>
    </w:p>
    <w:p w:rsidR="00941BFB" w:rsidRDefault="00941BFB" w:rsidP="00C55478">
      <w:pPr>
        <w:pStyle w:val="NormalWeb"/>
        <w:contextualSpacing/>
      </w:pPr>
    </w:p>
    <w:p w:rsidR="005C5DCF" w:rsidRPr="006E537A" w:rsidRDefault="00941BFB" w:rsidP="00C55478">
      <w:pPr>
        <w:pStyle w:val="NormalWeb"/>
        <w:contextualSpacing/>
        <w:rPr>
          <w:rFonts w:ascii="Courier New" w:hAnsi="Courier New" w:cs="Courier New"/>
        </w:rPr>
      </w:pPr>
      <w:proofErr w:type="gramStart"/>
      <w:r w:rsidRPr="006E537A">
        <w:rPr>
          <w:rFonts w:ascii="Courier New" w:hAnsi="Courier New" w:cs="Courier New"/>
        </w:rPr>
        <w:t>,MS001.001,updated.handle.url.123.org,A</w:t>
      </w:r>
      <w:proofErr w:type="gramEnd"/>
      <w:r w:rsidRPr="006E537A">
        <w:rPr>
          <w:rFonts w:ascii="Courier New" w:hAnsi="Courier New" w:cs="Courier New"/>
        </w:rPr>
        <w:t xml:space="preserve"> New Location,,,,,</w:t>
      </w:r>
    </w:p>
    <w:p w:rsidR="00941BFB" w:rsidRPr="006E537A" w:rsidRDefault="006E537A" w:rsidP="00C55478">
      <w:pPr>
        <w:pStyle w:val="NormalWeb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Archival Object Title</w:t>
      </w:r>
      <w:proofErr w:type="gramStart"/>
      <w:r>
        <w:rPr>
          <w:rFonts w:ascii="Courier New" w:hAnsi="Courier New" w:cs="Courier New"/>
        </w:rPr>
        <w:t>,MS102.001,</w:t>
      </w:r>
      <w:r w:rsidR="00941BFB" w:rsidRPr="006E537A">
        <w:rPr>
          <w:rFonts w:ascii="Courier New" w:hAnsi="Courier New" w:cs="Courier New"/>
        </w:rPr>
        <w:t>updated.handle.url.123.org</w:t>
      </w:r>
      <w:proofErr w:type="gramEnd"/>
      <w:r w:rsidR="005C5DCF" w:rsidRPr="006E537A">
        <w:rPr>
          <w:rFonts w:ascii="Courier New" w:hAnsi="Courier New" w:cs="Courier New"/>
        </w:rPr>
        <w:t xml:space="preserve">, A New </w:t>
      </w:r>
      <w:proofErr w:type="spellStart"/>
      <w:r w:rsidR="005C5DCF" w:rsidRPr="006E537A">
        <w:rPr>
          <w:rFonts w:ascii="Courier New" w:hAnsi="Courier New" w:cs="Courier New"/>
        </w:rPr>
        <w:t>Location,True,Open</w:t>
      </w:r>
      <w:proofErr w:type="spellEnd"/>
      <w:r w:rsidR="005C5DCF" w:rsidRPr="006E537A">
        <w:rPr>
          <w:rFonts w:ascii="Courier New" w:hAnsi="Courier New" w:cs="Courier New"/>
        </w:rPr>
        <w:t xml:space="preserve"> for research,True,1234FHFDHASH,Bagger</w:t>
      </w:r>
    </w:p>
    <w:p w:rsidR="00941BFB" w:rsidRDefault="00941BFB" w:rsidP="00C55478">
      <w:pPr>
        <w:pStyle w:val="NormalWeb"/>
        <w:contextualSpacing/>
      </w:pPr>
    </w:p>
    <w:p w:rsidR="006E537A" w:rsidRDefault="006E537A" w:rsidP="00C55478">
      <w:pPr>
        <w:pStyle w:val="NormalWeb"/>
        <w:contextualSpacing/>
      </w:pPr>
      <w:r>
        <w:t xml:space="preserve">The log file that the plugin generates has more information on whether the digital object was updated or created, how many fields </w:t>
      </w:r>
      <w:proofErr w:type="gramStart"/>
      <w:r>
        <w:t>were updated</w:t>
      </w:r>
      <w:proofErr w:type="gramEnd"/>
      <w:r>
        <w:t>, whether each operation was successful, and error messages if there were issues.</w:t>
      </w:r>
    </w:p>
    <w:p w:rsidR="00941BFB" w:rsidRDefault="00941BFB" w:rsidP="00C55478">
      <w:pPr>
        <w:pStyle w:val="NormalWeb"/>
        <w:contextualSpacing/>
      </w:pPr>
      <w:bookmarkStart w:id="0" w:name="_GoBack"/>
      <w:bookmarkEnd w:id="0"/>
    </w:p>
    <w:p w:rsidR="00941BFB" w:rsidRPr="006E537A" w:rsidRDefault="00941BFB" w:rsidP="00C55478">
      <w:pPr>
        <w:pStyle w:val="NormalWeb"/>
        <w:contextualSpacing/>
        <w:rPr>
          <w:b/>
          <w:sz w:val="28"/>
          <w:szCs w:val="28"/>
        </w:rPr>
      </w:pPr>
      <w:r w:rsidRPr="006E537A">
        <w:rPr>
          <w:b/>
          <w:sz w:val="28"/>
          <w:szCs w:val="28"/>
        </w:rPr>
        <w:t>Steps:</w:t>
      </w:r>
    </w:p>
    <w:p w:rsidR="00941BFB" w:rsidRDefault="00941BFB" w:rsidP="00C55478">
      <w:pPr>
        <w:pStyle w:val="NormalWeb"/>
        <w:contextualSpacing/>
      </w:pPr>
    </w:p>
    <w:p w:rsidR="006E537A" w:rsidRDefault="00941BFB" w:rsidP="006E537A">
      <w:pPr>
        <w:pStyle w:val="NormalWeb"/>
        <w:numPr>
          <w:ilvl w:val="0"/>
          <w:numId w:val="2"/>
        </w:numPr>
        <w:contextualSpacing/>
      </w:pPr>
      <w:r>
        <w:t xml:space="preserve">Replace the </w:t>
      </w:r>
      <w:proofErr w:type="spellStart"/>
      <w:r>
        <w:t>digital_object_manager</w:t>
      </w:r>
      <w:proofErr w:type="spellEnd"/>
      <w:r>
        <w:t xml:space="preserve"> plugin in your plugins directory with the supplied version for these modifications</w:t>
      </w:r>
      <w:r w:rsidR="006E537A">
        <w:t xml:space="preserve">.  Provide this plugin to whoever manages your application on the backend if you </w:t>
      </w:r>
      <w:proofErr w:type="gramStart"/>
      <w:r w:rsidR="006E537A">
        <w:t>don’t</w:t>
      </w:r>
      <w:proofErr w:type="gramEnd"/>
      <w:r w:rsidR="006E537A">
        <w:t xml:space="preserve"> handle this yourself.</w:t>
      </w:r>
    </w:p>
    <w:p w:rsidR="000019F9" w:rsidRDefault="000019F9" w:rsidP="006E537A">
      <w:pPr>
        <w:pStyle w:val="NormalWeb"/>
        <w:numPr>
          <w:ilvl w:val="0"/>
          <w:numId w:val="2"/>
        </w:numPr>
        <w:contextualSpacing/>
      </w:pPr>
      <w:r>
        <w:lastRenderedPageBreak/>
        <w:t xml:space="preserve">Note that you </w:t>
      </w:r>
      <w:r>
        <w:rPr>
          <w:b/>
        </w:rPr>
        <w:t>need to change the controller code to input the digital object prefix used by your institution.</w:t>
      </w:r>
      <w:r>
        <w:t xml:space="preserve">  The controller code has comment blocks explaining where this needs to changed</w:t>
      </w:r>
    </w:p>
    <w:p w:rsidR="00793CAD" w:rsidRDefault="006E537A" w:rsidP="00793CAD">
      <w:pPr>
        <w:pStyle w:val="NormalWeb"/>
        <w:numPr>
          <w:ilvl w:val="0"/>
          <w:numId w:val="2"/>
        </w:numPr>
        <w:contextualSpacing/>
      </w:pPr>
      <w:r>
        <w:t xml:space="preserve">Restart </w:t>
      </w:r>
      <w:proofErr w:type="spellStart"/>
      <w:r>
        <w:t>ASpace</w:t>
      </w:r>
      <w:proofErr w:type="spellEnd"/>
      <w:r>
        <w:t>.</w:t>
      </w:r>
    </w:p>
    <w:p w:rsidR="00793CAD" w:rsidRDefault="00793CAD" w:rsidP="00793CAD">
      <w:pPr>
        <w:pStyle w:val="NormalWeb"/>
        <w:contextualSpacing/>
      </w:pPr>
    </w:p>
    <w:p w:rsidR="00793CAD" w:rsidRPr="00B6327F" w:rsidRDefault="00793CAD" w:rsidP="00793CAD">
      <w:pPr>
        <w:pStyle w:val="NormalWeb"/>
        <w:contextualSpacing/>
        <w:rPr>
          <w:b/>
          <w:sz w:val="28"/>
          <w:szCs w:val="28"/>
        </w:rPr>
      </w:pPr>
      <w:r w:rsidRPr="00B6327F">
        <w:rPr>
          <w:b/>
          <w:sz w:val="28"/>
          <w:szCs w:val="28"/>
        </w:rPr>
        <w:t>Troubleshooting:</w:t>
      </w:r>
    </w:p>
    <w:p w:rsidR="00793CAD" w:rsidRDefault="00793CAD" w:rsidP="00793CAD">
      <w:pPr>
        <w:pStyle w:val="NormalWeb"/>
        <w:contextualSpacing/>
      </w:pPr>
    </w:p>
    <w:p w:rsidR="00793CAD" w:rsidRDefault="00793CAD" w:rsidP="00793CAD">
      <w:pPr>
        <w:pStyle w:val="NormalWeb"/>
        <w:numPr>
          <w:ilvl w:val="0"/>
          <w:numId w:val="3"/>
        </w:numPr>
        <w:contextualSpacing/>
      </w:pPr>
      <w:r>
        <w:t xml:space="preserve">If </w:t>
      </w:r>
      <w:proofErr w:type="gramStart"/>
      <w:r>
        <w:t>you’re getting errors either</w:t>
      </w:r>
      <w:proofErr w:type="gramEnd"/>
      <w:r>
        <w:t xml:space="preserve"> in the log file, or you come to a red error screen in ArchivesSpace, there’s likely an issue with your input data.</w:t>
      </w:r>
    </w:p>
    <w:p w:rsidR="00793CAD" w:rsidRDefault="00793CAD" w:rsidP="00793CAD">
      <w:pPr>
        <w:pStyle w:val="NormalWeb"/>
        <w:numPr>
          <w:ilvl w:val="0"/>
          <w:numId w:val="3"/>
        </w:numPr>
        <w:contextualSpacing/>
      </w:pPr>
      <w:r>
        <w:t>Common causes might be the wrong number of fields in the plugin</w:t>
      </w:r>
      <w:r w:rsidR="00B6327F">
        <w:t xml:space="preserve"> or an unexpected value in fixed value fields such as something other than True/False for a Boolean field, or something other than “Open for research” or blank for restrictions.  </w:t>
      </w:r>
    </w:p>
    <w:p w:rsidR="00B6327F" w:rsidRPr="00941BFB" w:rsidRDefault="00B6327F" w:rsidP="00793CAD">
      <w:pPr>
        <w:pStyle w:val="NormalWeb"/>
        <w:numPr>
          <w:ilvl w:val="0"/>
          <w:numId w:val="3"/>
        </w:numPr>
        <w:contextualSpacing/>
      </w:pPr>
      <w:proofErr w:type="gramStart"/>
      <w:r>
        <w:t>Or</w:t>
      </w:r>
      <w:proofErr w:type="gramEnd"/>
      <w:r>
        <w:t xml:space="preserve"> you could be referencing a non-existent archival object PID.</w:t>
      </w:r>
    </w:p>
    <w:sectPr w:rsidR="00B6327F" w:rsidRPr="0094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711B"/>
    <w:multiLevelType w:val="multilevel"/>
    <w:tmpl w:val="C9AC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2EDC"/>
    <w:multiLevelType w:val="hybridMultilevel"/>
    <w:tmpl w:val="C640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4E0"/>
    <w:multiLevelType w:val="hybridMultilevel"/>
    <w:tmpl w:val="0016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C3"/>
    <w:rsid w:val="000019F9"/>
    <w:rsid w:val="000772EA"/>
    <w:rsid w:val="004C2DB3"/>
    <w:rsid w:val="005843B6"/>
    <w:rsid w:val="005C5DCF"/>
    <w:rsid w:val="006E537A"/>
    <w:rsid w:val="00793CAD"/>
    <w:rsid w:val="008E1DDB"/>
    <w:rsid w:val="00941BFB"/>
    <w:rsid w:val="00B6327F"/>
    <w:rsid w:val="00C55478"/>
    <w:rsid w:val="00F23A09"/>
    <w:rsid w:val="00F37D6E"/>
    <w:rsid w:val="00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47BD"/>
  <w15:chartTrackingRefBased/>
  <w15:docId w15:val="{B8EE854F-CFD0-4A22-85B1-3382B8B1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2E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772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2EA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72E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77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Henry</dc:creator>
  <cp:keywords/>
  <dc:description/>
  <cp:lastModifiedBy>Steele, Henry</cp:lastModifiedBy>
  <cp:revision>11</cp:revision>
  <dcterms:created xsi:type="dcterms:W3CDTF">2018-07-20T15:40:00Z</dcterms:created>
  <dcterms:modified xsi:type="dcterms:W3CDTF">2018-10-11T11:18:00Z</dcterms:modified>
</cp:coreProperties>
</file>