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932" w:rsidRDefault="00477697" w:rsidP="000B1932">
      <w:pPr>
        <w:pStyle w:val="Titre"/>
        <w:rPr>
          <w:sz w:val="40"/>
        </w:rPr>
      </w:pPr>
      <w:r>
        <w:rPr>
          <w:sz w:val="40"/>
        </w:rPr>
        <w:t>En stage</w:t>
      </w:r>
    </w:p>
    <w:p w:rsidR="000B1932" w:rsidRPr="001919E4" w:rsidRDefault="00F83C26" w:rsidP="001919E4">
      <w:pPr>
        <w:pStyle w:val="Titr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But de</w:t>
      </w:r>
      <w:r w:rsidR="00C946E8">
        <w:rPr>
          <w:smallCaps w:val="0"/>
          <w:sz w:val="28"/>
        </w:rPr>
        <w:t xml:space="preserve"> l’</w:t>
      </w:r>
      <w:r w:rsidR="00564B6D" w:rsidRPr="001919E4">
        <w:rPr>
          <w:smallCaps w:val="0"/>
          <w:sz w:val="28"/>
        </w:rPr>
        <w:t>exercice</w:t>
      </w:r>
    </w:p>
    <w:p w:rsidR="00911810" w:rsidRDefault="00F11119" w:rsidP="00CB006B">
      <w:r>
        <w:t>Appliquer les notions théoriques reçues pour la réalisation de</w:t>
      </w:r>
      <w:r w:rsidR="008F5911">
        <w:t xml:space="preserve"> processus</w:t>
      </w:r>
    </w:p>
    <w:p w:rsidR="00E50563" w:rsidRDefault="00E50563" w:rsidP="00CB006B">
      <w:r>
        <w:t>Exercer l’utilisation de Visio</w:t>
      </w:r>
      <w:bookmarkStart w:id="0" w:name="_GoBack"/>
      <w:bookmarkEnd w:id="0"/>
    </w:p>
    <w:p w:rsidR="00911810" w:rsidRPr="001919E4" w:rsidRDefault="00BC4F08" w:rsidP="00911810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Donnée</w:t>
      </w:r>
    </w:p>
    <w:p w:rsidR="00F83C26" w:rsidRPr="00CB006B" w:rsidRDefault="00F83C26" w:rsidP="00477697">
      <w:pPr>
        <w:spacing w:before="120"/>
        <w:rPr>
          <w:szCs w:val="22"/>
        </w:rPr>
      </w:pPr>
      <w:r w:rsidRPr="00CB006B">
        <w:rPr>
          <w:szCs w:val="22"/>
        </w:rPr>
        <w:t>Bravo ! En suivant toutes les instructions du diagramme de flux de l’exercice précédent vous avez obtenu votre place de stage. A quelques semaines de commencer votre stage on vous demande de modéliser le processus</w:t>
      </w:r>
      <w:r w:rsidR="00CB006B">
        <w:rPr>
          <w:szCs w:val="22"/>
        </w:rPr>
        <w:t xml:space="preserve"> que vous allez suivre pendant l</w:t>
      </w:r>
      <w:r w:rsidRPr="00CB006B">
        <w:rPr>
          <w:szCs w:val="22"/>
        </w:rPr>
        <w:t>e stage en prenant compte des informations suivantes :</w:t>
      </w:r>
    </w:p>
    <w:p w:rsidR="00F83C26" w:rsidRPr="00CB006B" w:rsidRDefault="00F83C26" w:rsidP="00F83C26">
      <w:pPr>
        <w:pStyle w:val="Paragraphedeliste"/>
        <w:numPr>
          <w:ilvl w:val="0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Vous êtes responsable de prendre contact avec votre responsable de stage pour préparer votre début de stage.</w:t>
      </w:r>
    </w:p>
    <w:p w:rsidR="00477697" w:rsidRPr="00CB006B" w:rsidRDefault="00477697" w:rsidP="00F83C26">
      <w:pPr>
        <w:pStyle w:val="Paragraphedeliste"/>
        <w:numPr>
          <w:ilvl w:val="0"/>
          <w:numId w:val="23"/>
        </w:numPr>
        <w:spacing w:before="120"/>
        <w:rPr>
          <w:szCs w:val="22"/>
        </w:rPr>
      </w:pPr>
      <w:r w:rsidRPr="00CB006B">
        <w:rPr>
          <w:szCs w:val="22"/>
        </w:rPr>
        <w:t xml:space="preserve">En cours de stage, le maître de classe </w:t>
      </w:r>
      <w:r w:rsidR="00F83C26" w:rsidRPr="00CB006B">
        <w:rPr>
          <w:szCs w:val="22"/>
        </w:rPr>
        <w:t xml:space="preserve">(MC) organise des </w:t>
      </w:r>
      <w:r w:rsidRPr="00CB006B">
        <w:rPr>
          <w:szCs w:val="22"/>
        </w:rPr>
        <w:t>visites au stagiaire. Durant chaque visite, le responsable de stage</w:t>
      </w:r>
      <w:r w:rsidR="00F83C26" w:rsidRPr="00CB006B">
        <w:rPr>
          <w:szCs w:val="22"/>
        </w:rPr>
        <w:t xml:space="preserve"> (RS)</w:t>
      </w:r>
      <w:r w:rsidRPr="00CB006B">
        <w:rPr>
          <w:szCs w:val="22"/>
        </w:rPr>
        <w:t xml:space="preserve"> et le maître de classe</w:t>
      </w:r>
      <w:r w:rsidR="00565921">
        <w:rPr>
          <w:szCs w:val="22"/>
        </w:rPr>
        <w:t xml:space="preserve"> (MC)</w:t>
      </w:r>
      <w:r w:rsidRPr="00CB006B">
        <w:rPr>
          <w:szCs w:val="22"/>
        </w:rPr>
        <w:t xml:space="preserve"> remplissent la grille d'évaluation, qui donne une note de stage. Cette note compte pour la moyenne pratique semestrielle de l'élève.</w:t>
      </w:r>
    </w:p>
    <w:p w:rsidR="00F83C26" w:rsidRPr="00CB006B" w:rsidRDefault="00F83C26" w:rsidP="00477697">
      <w:pPr>
        <w:pStyle w:val="Paragraphedeliste"/>
        <w:numPr>
          <w:ilvl w:val="0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En cas de note insuffisante lors d’une évaluation le maître de classe organise un entretien individuel avec l’élève pour en discuter.</w:t>
      </w:r>
    </w:p>
    <w:p w:rsidR="00F83C26" w:rsidRPr="00CB006B" w:rsidRDefault="00477697" w:rsidP="00477697">
      <w:pPr>
        <w:pStyle w:val="Paragraphedeliste"/>
        <w:numPr>
          <w:ilvl w:val="0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Le premier stage de sept mois est sanctionné de quatre notes:</w:t>
      </w:r>
    </w:p>
    <w:p w:rsidR="00F83C26" w:rsidRPr="00CB006B" w:rsidRDefault="00477697" w:rsidP="00477697">
      <w:pPr>
        <w:pStyle w:val="Paragraphedeliste"/>
        <w:numPr>
          <w:ilvl w:val="1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Une visite en avril</w:t>
      </w:r>
    </w:p>
    <w:p w:rsidR="00F83C26" w:rsidRPr="00CB006B" w:rsidRDefault="00477697" w:rsidP="00477697">
      <w:pPr>
        <w:pStyle w:val="Paragraphedeliste"/>
        <w:numPr>
          <w:ilvl w:val="1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Une visite en juin</w:t>
      </w:r>
    </w:p>
    <w:p w:rsidR="00F83C26" w:rsidRPr="00CB006B" w:rsidRDefault="00477697" w:rsidP="00477697">
      <w:pPr>
        <w:pStyle w:val="Paragraphedeliste"/>
        <w:numPr>
          <w:ilvl w:val="1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Un rapport fait par le maître de stage en août</w:t>
      </w:r>
      <w:r w:rsidR="00F83C26" w:rsidRPr="00CB006B">
        <w:rPr>
          <w:szCs w:val="22"/>
        </w:rPr>
        <w:t xml:space="preserve"> en utilisant la </w:t>
      </w:r>
      <w:r w:rsidRPr="00CB006B">
        <w:rPr>
          <w:szCs w:val="22"/>
        </w:rPr>
        <w:t>même grille d'évaluation que pour les visites (bien qu'il n'y ait pas de visite à proprem</w:t>
      </w:r>
      <w:r w:rsidR="00F83C26" w:rsidRPr="00CB006B">
        <w:rPr>
          <w:szCs w:val="22"/>
        </w:rPr>
        <w:t>e</w:t>
      </w:r>
      <w:r w:rsidRPr="00CB006B">
        <w:rPr>
          <w:szCs w:val="22"/>
        </w:rPr>
        <w:t>nt parler)</w:t>
      </w:r>
    </w:p>
    <w:p w:rsidR="00F83C26" w:rsidRPr="00CB006B" w:rsidRDefault="00477697" w:rsidP="00477697">
      <w:pPr>
        <w:pStyle w:val="Paragraphedeliste"/>
        <w:numPr>
          <w:ilvl w:val="1"/>
          <w:numId w:val="23"/>
        </w:numPr>
        <w:spacing w:before="120"/>
        <w:rPr>
          <w:szCs w:val="22"/>
        </w:rPr>
      </w:pPr>
      <w:r w:rsidRPr="00CB006B">
        <w:rPr>
          <w:szCs w:val="22"/>
        </w:rPr>
        <w:t xml:space="preserve">Une note de communication. L'élève prépare un rapport de stage et une présentation. </w:t>
      </w:r>
    </w:p>
    <w:p w:rsidR="00573252" w:rsidRPr="00CB006B" w:rsidRDefault="00F83C26" w:rsidP="00F83C26">
      <w:pPr>
        <w:pStyle w:val="Paragraphedeliste"/>
        <w:numPr>
          <w:ilvl w:val="0"/>
          <w:numId w:val="23"/>
        </w:numPr>
        <w:spacing w:before="120"/>
        <w:rPr>
          <w:szCs w:val="22"/>
        </w:rPr>
      </w:pPr>
      <w:r w:rsidRPr="00CB006B">
        <w:rPr>
          <w:szCs w:val="22"/>
        </w:rPr>
        <w:t xml:space="preserve">Au mois de juin le </w:t>
      </w:r>
      <w:r w:rsidR="00477697" w:rsidRPr="00CB006B">
        <w:rPr>
          <w:szCs w:val="22"/>
        </w:rPr>
        <w:t>maître de classe organise une ou plusieurs réunion(s) où les élèves présentent leur stage à leurs camarades, professeur et maître de stage (qui sont invités mais dont la présence n'est pas formellement requise).</w:t>
      </w:r>
      <w:r w:rsidRPr="00CB006B">
        <w:rPr>
          <w:szCs w:val="22"/>
        </w:rPr>
        <w:t xml:space="preserve"> </w:t>
      </w:r>
      <w:r w:rsidR="00477697" w:rsidRPr="00CB006B">
        <w:rPr>
          <w:szCs w:val="22"/>
        </w:rPr>
        <w:t>La note attribuée est la moyenne des deux (rapport et présentation). A noter que le rapport fait également l'objet d'une note de français</w:t>
      </w:r>
      <w:r w:rsidR="00924C78" w:rsidRPr="00CB006B">
        <w:rPr>
          <w:szCs w:val="22"/>
        </w:rPr>
        <w:t>.</w:t>
      </w:r>
    </w:p>
    <w:p w:rsidR="00924C78" w:rsidRPr="00CB006B" w:rsidRDefault="00924C78" w:rsidP="00F83C26">
      <w:pPr>
        <w:pStyle w:val="Paragraphedeliste"/>
        <w:numPr>
          <w:ilvl w:val="0"/>
          <w:numId w:val="23"/>
        </w:numPr>
        <w:spacing w:before="120"/>
        <w:rPr>
          <w:szCs w:val="22"/>
        </w:rPr>
      </w:pPr>
      <w:r w:rsidRPr="00CB006B">
        <w:rPr>
          <w:szCs w:val="22"/>
        </w:rPr>
        <w:t>A l’approche de la fin du stage vous devez organiser le transfert de connaissance avec votre successeur.</w:t>
      </w:r>
    </w:p>
    <w:p w:rsidR="00573252" w:rsidRPr="00573252" w:rsidRDefault="00BC4F08" w:rsidP="00573252">
      <w:pPr>
        <w:pStyle w:val="Titre1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2F2F2" w:themeFill="background1" w:themeFillShade="F2"/>
        <w:rPr>
          <w:smallCaps w:val="0"/>
          <w:sz w:val="28"/>
        </w:rPr>
      </w:pPr>
      <w:r>
        <w:rPr>
          <w:smallCaps w:val="0"/>
          <w:sz w:val="28"/>
        </w:rPr>
        <w:t>Livrables</w:t>
      </w:r>
    </w:p>
    <w:p w:rsidR="00573252" w:rsidRDefault="00573252" w:rsidP="00573252"/>
    <w:p w:rsidR="00B7040E" w:rsidRPr="00573252" w:rsidRDefault="004757A6" w:rsidP="00B7040E">
      <w:r>
        <w:t>Le diagramme</w:t>
      </w:r>
      <w:r w:rsidR="00F11119">
        <w:t xml:space="preserve"> d</w:t>
      </w:r>
      <w:r w:rsidR="00C946E8">
        <w:t>e flux complet correspondant à la donnée</w:t>
      </w:r>
    </w:p>
    <w:sectPr w:rsidR="00B7040E" w:rsidRPr="00573252" w:rsidSect="000B1932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7DC" w:rsidRDefault="00C367DC">
      <w:r>
        <w:separator/>
      </w:r>
    </w:p>
  </w:endnote>
  <w:endnote w:type="continuationSeparator" w:id="0">
    <w:p w:rsidR="00C367DC" w:rsidRDefault="00C3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FA" w:rsidRDefault="002B25FA">
    <w:pPr>
      <w:pStyle w:val="Pieddepage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0AA2DF5" wp14:editId="6BB1CA85">
              <wp:simplePos x="0" y="0"/>
              <wp:positionH relativeFrom="column">
                <wp:posOffset>-33020</wp:posOffset>
              </wp:positionH>
              <wp:positionV relativeFrom="paragraph">
                <wp:posOffset>71120</wp:posOffset>
              </wp:positionV>
              <wp:extent cx="5810250" cy="0"/>
              <wp:effectExtent l="17780" t="7620" r="26670" b="304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5.6pt" to="454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UTEg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WIVzjBTp&#10;QaJnoTjKQ2cG40oIqNXWhtroSb2YZ02/O6R03RG155Hh69lAWhYykjcpYeMM4O+Gz5pBDDl4Hdt0&#10;am0fIKEB6BTVON/U4CePKBzOFlmaz0A0OvoSUo6Jxjr/ieseBaPCEjhHYHJ8dj4QIeUYEu5ReiOk&#10;jGJLhQZgmz+kacxwWgoWvCHO2f2ulhYdSZiX+MWywHMfZvVBsYjWccLWV9sTIS823C5VwINagM/V&#10;ugzEj8f0cb1YL4pJkc/XkyJtmsnHTV1M5pvsYdZ8aOq6yX4GallRdoIxrgK7cTiz4u/Evz6Ty1jd&#10;xvPWh+QtemwYkB3/kXQUM+h3mYSdZuetHUWGeYzB17cTBv5+D/b9C1/9AgAA//8DAFBLAwQUAAYA&#10;CAAAACEA/v+fJNwAAAAIAQAADwAAAGRycy9kb3ducmV2LnhtbExPTUvDQBC9C/6HZQRv7aYBNY3Z&#10;FFFKUby0FbxOkzEbzc6m2W0b/70jPehpeB+8ea9YjK5TRxpC69nAbJqAIq583XJj4G27nGSgQkSu&#10;sfNMBr4pwKK8vCgwr/2J13TcxEZJCIccDdgY+1zrUFlyGKa+Jxbtww8Oo8Ch0fWAJwl3nU6T5FY7&#10;bFk+WOzp0VL1tTk4A/i0Wsf3LH25a5/t6+d2uV/ZbG/M9dX4cA8q0hj/zPBbX6pDKZ12/sB1UJ2B&#10;yU0qTuFnckWfJ3OZsjsTuiz0/wHlDwAAAP//AwBQSwECLQAUAAYACAAAACEAtoM4kv4AAADhAQAA&#10;EwAAAAAAAAAAAAAAAAAAAAAAW0NvbnRlbnRfVHlwZXNdLnhtbFBLAQItABQABgAIAAAAIQA4/SH/&#10;1gAAAJQBAAALAAAAAAAAAAAAAAAAAC8BAABfcmVscy8ucmVsc1BLAQItABQABgAIAAAAIQCavJUT&#10;EgIAACkEAAAOAAAAAAAAAAAAAAAAAC4CAABkcnMvZTJvRG9jLnhtbFBLAQItABQABgAIAAAAIQD+&#10;/58k3AAAAAgBAAAPAAAAAAAAAAAAAAAAAGwEAABkcnMvZG93bnJldi54bWxQSwUGAAAAAAQABADz&#10;AAAAdQUAAAAA&#10;" o:allowincell="f" strokeweight="1pt"/>
          </w:pict>
        </mc:Fallback>
      </mc:AlternateContent>
    </w:r>
  </w:p>
  <w:p w:rsidR="002B25FA" w:rsidRPr="001919E4" w:rsidRDefault="002B25FA" w:rsidP="000B1932">
    <w:pPr>
      <w:pStyle w:val="Pieddepage"/>
      <w:rPr>
        <w:sz w:val="20"/>
      </w:rPr>
    </w:pPr>
    <w:r w:rsidRPr="001919E4">
      <w:rPr>
        <w:sz w:val="20"/>
      </w:rPr>
      <w:t xml:space="preserve">CPNV – </w:t>
    </w:r>
    <w:r>
      <w:rPr>
        <w:sz w:val="20"/>
      </w:rPr>
      <w:t>JCT – Version 1.0</w:t>
    </w:r>
    <w:r>
      <w:rPr>
        <w:sz w:val="20"/>
      </w:rPr>
      <w:tab/>
    </w:r>
    <w:r>
      <w:rPr>
        <w:sz w:val="20"/>
      </w:rPr>
      <w:tab/>
    </w:r>
    <w:r w:rsidRPr="001919E4">
      <w:rPr>
        <w:sz w:val="20"/>
      </w:rPr>
      <w:fldChar w:fldCharType="begin"/>
    </w:r>
    <w:r w:rsidRPr="001919E4">
      <w:rPr>
        <w:sz w:val="20"/>
      </w:rPr>
      <w:instrText>PAGE   \* MERGEFORMAT</w:instrText>
    </w:r>
    <w:r w:rsidRPr="001919E4">
      <w:rPr>
        <w:sz w:val="20"/>
      </w:rPr>
      <w:fldChar w:fldCharType="separate"/>
    </w:r>
    <w:r w:rsidR="00E50563">
      <w:rPr>
        <w:noProof/>
        <w:sz w:val="20"/>
      </w:rPr>
      <w:t>1</w:t>
    </w:r>
    <w:r w:rsidRPr="001919E4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7DC" w:rsidRDefault="00C367DC">
      <w:r>
        <w:separator/>
      </w:r>
    </w:p>
  </w:footnote>
  <w:footnote w:type="continuationSeparator" w:id="0">
    <w:p w:rsidR="00C367DC" w:rsidRDefault="00C36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8" w:type="pct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2229"/>
      <w:gridCol w:w="1107"/>
      <w:gridCol w:w="3029"/>
      <w:gridCol w:w="3029"/>
    </w:tblGrid>
    <w:tr w:rsidR="002B25FA">
      <w:trPr>
        <w:trHeight w:val="536"/>
      </w:trPr>
      <w:tc>
        <w:tcPr>
          <w:tcW w:w="2229" w:type="dxa"/>
          <w:vAlign w:val="center"/>
        </w:tcPr>
        <w:p w:rsidR="002B25FA" w:rsidRDefault="002B25FA" w:rsidP="000B1932">
          <w:pPr>
            <w:pStyle w:val="En-tte"/>
          </w:pPr>
          <w:r>
            <w:rPr>
              <w:noProof/>
              <w:lang w:val="fr-CH" w:eastAsia="fr-CH"/>
            </w:rPr>
            <w:drawing>
              <wp:inline distT="0" distB="0" distL="0" distR="0" wp14:anchorId="11CE682C" wp14:editId="367F1BEE">
                <wp:extent cx="1219200" cy="368300"/>
                <wp:effectExtent l="25400" t="0" r="0" b="0"/>
                <wp:docPr id="113" name="Image 113" descr="CPN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3" descr="CPN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7" w:type="dxa"/>
          <w:vAlign w:val="center"/>
        </w:tcPr>
        <w:p w:rsidR="002B25FA" w:rsidRDefault="002B25FA" w:rsidP="000B1932">
          <w:pPr>
            <w:pStyle w:val="En-tte"/>
            <w:tabs>
              <w:tab w:val="left" w:pos="390"/>
              <w:tab w:val="left" w:pos="1178"/>
            </w:tabs>
            <w:jc w:val="center"/>
          </w:pPr>
        </w:p>
      </w:tc>
      <w:tc>
        <w:tcPr>
          <w:tcW w:w="3029" w:type="dxa"/>
          <w:vAlign w:val="center"/>
        </w:tcPr>
        <w:p w:rsidR="002B25FA" w:rsidRDefault="002B25FA" w:rsidP="00841F44">
          <w:pPr>
            <w:pStyle w:val="En-tte"/>
            <w:ind w:left="917"/>
          </w:pPr>
          <w:r>
            <w:rPr>
              <w:b/>
            </w:rPr>
            <w:t>Module ICT122</w:t>
          </w:r>
        </w:p>
      </w:tc>
      <w:tc>
        <w:tcPr>
          <w:tcW w:w="3029" w:type="dxa"/>
          <w:vAlign w:val="center"/>
        </w:tcPr>
        <w:p w:rsidR="002B25FA" w:rsidRDefault="002B25FA" w:rsidP="00C946E8">
          <w:pPr>
            <w:pStyle w:val="En-tte"/>
            <w:tabs>
              <w:tab w:val="left" w:pos="390"/>
              <w:tab w:val="left" w:pos="1178"/>
            </w:tabs>
            <w:jc w:val="right"/>
          </w:pPr>
          <w:r>
            <w:rPr>
              <w:b/>
            </w:rPr>
            <w:t xml:space="preserve">Exercice </w:t>
          </w:r>
          <w:r w:rsidR="00C946E8">
            <w:rPr>
              <w:b/>
            </w:rPr>
            <w:t>6</w:t>
          </w:r>
        </w:p>
      </w:tc>
    </w:tr>
  </w:tbl>
  <w:p w:rsidR="002B25FA" w:rsidRDefault="002B25FA" w:rsidP="000B1932">
    <w:pPr>
      <w:pStyle w:val="En-tte"/>
      <w:tabs>
        <w:tab w:val="left" w:pos="127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722A"/>
    <w:multiLevelType w:val="multilevel"/>
    <w:tmpl w:val="C3984E08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D313E8D"/>
    <w:multiLevelType w:val="hybridMultilevel"/>
    <w:tmpl w:val="4968A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2F6AE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92B4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1F752DE"/>
    <w:multiLevelType w:val="hybridMultilevel"/>
    <w:tmpl w:val="8B42CAFE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3C80763"/>
    <w:multiLevelType w:val="hybridMultilevel"/>
    <w:tmpl w:val="45C02C3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E22BC"/>
    <w:multiLevelType w:val="hybridMultilevel"/>
    <w:tmpl w:val="0612224C"/>
    <w:lvl w:ilvl="0" w:tplc="54885F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D7174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0120E"/>
    <w:multiLevelType w:val="hybridMultilevel"/>
    <w:tmpl w:val="310C0366"/>
    <w:lvl w:ilvl="0" w:tplc="BECE90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81E92"/>
    <w:multiLevelType w:val="singleLevel"/>
    <w:tmpl w:val="0E401712"/>
    <w:lvl w:ilvl="0">
      <w:start w:val="1"/>
      <w:numFmt w:val="bullet"/>
      <w:pStyle w:val="Titre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38FD757C"/>
    <w:multiLevelType w:val="hybridMultilevel"/>
    <w:tmpl w:val="FB8CBDA2"/>
    <w:lvl w:ilvl="0" w:tplc="D02E0214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00436"/>
    <w:multiLevelType w:val="hybridMultilevel"/>
    <w:tmpl w:val="8B0E0F14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E3007E"/>
    <w:multiLevelType w:val="hybridMultilevel"/>
    <w:tmpl w:val="E85A67C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1121C9"/>
    <w:multiLevelType w:val="hybridMultilevel"/>
    <w:tmpl w:val="831C29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D2D46"/>
    <w:multiLevelType w:val="hybridMultilevel"/>
    <w:tmpl w:val="0BC60D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F851EC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C48736D"/>
    <w:multiLevelType w:val="hybridMultilevel"/>
    <w:tmpl w:val="C7AC8D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D5CE6"/>
    <w:multiLevelType w:val="hybridMultilevel"/>
    <w:tmpl w:val="AB24075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CD50606"/>
    <w:multiLevelType w:val="hybridMultilevel"/>
    <w:tmpl w:val="3DF2D8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67248"/>
    <w:multiLevelType w:val="singleLevel"/>
    <w:tmpl w:val="00B2FD0A"/>
    <w:lvl w:ilvl="0">
      <w:start w:val="1"/>
      <w:numFmt w:val="decimal"/>
      <w:lvlText w:val="%1."/>
      <w:legacy w:legacy="1" w:legacySpace="0" w:legacyIndent="360"/>
      <w:lvlJc w:val="left"/>
      <w:pPr>
        <w:ind w:left="644" w:hanging="360"/>
      </w:pPr>
    </w:lvl>
  </w:abstractNum>
  <w:abstractNum w:abstractNumId="19">
    <w:nsid w:val="7BA11BC2"/>
    <w:multiLevelType w:val="hybridMultilevel"/>
    <w:tmpl w:val="518E4102"/>
    <w:lvl w:ilvl="0" w:tplc="358482B6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E6350"/>
    <w:multiLevelType w:val="hybridMultilevel"/>
    <w:tmpl w:val="EA705AE0"/>
    <w:lvl w:ilvl="0" w:tplc="6A40AD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2"/>
  </w:num>
  <w:num w:numId="5">
    <w:abstractNumId w:val="14"/>
  </w:num>
  <w:num w:numId="6">
    <w:abstractNumId w:val="13"/>
  </w:num>
  <w:num w:numId="7">
    <w:abstractNumId w:val="10"/>
  </w:num>
  <w:num w:numId="8">
    <w:abstractNumId w:val="3"/>
  </w:num>
  <w:num w:numId="9">
    <w:abstractNumId w:val="1"/>
  </w:num>
  <w:num w:numId="10">
    <w:abstractNumId w:val="6"/>
  </w:num>
  <w:num w:numId="11">
    <w:abstractNumId w:val="19"/>
  </w:num>
  <w:num w:numId="12">
    <w:abstractNumId w:val="17"/>
  </w:num>
  <w:num w:numId="13">
    <w:abstractNumId w:val="12"/>
  </w:num>
  <w:num w:numId="14">
    <w:abstractNumId w:val="7"/>
  </w:num>
  <w:num w:numId="15">
    <w:abstractNumId w:val="18"/>
  </w:num>
  <w:num w:numId="1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644" w:hanging="360"/>
        </w:pPr>
      </w:lvl>
    </w:lvlOverride>
  </w:num>
  <w:num w:numId="17">
    <w:abstractNumId w:val="4"/>
  </w:num>
  <w:num w:numId="18">
    <w:abstractNumId w:val="9"/>
  </w:num>
  <w:num w:numId="19">
    <w:abstractNumId w:val="5"/>
  </w:num>
  <w:num w:numId="20">
    <w:abstractNumId w:val="20"/>
  </w:num>
  <w:num w:numId="21">
    <w:abstractNumId w:val="11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attachedTemplate r:id="rId1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64E"/>
    <w:rsid w:val="00000AC2"/>
    <w:rsid w:val="0001264E"/>
    <w:rsid w:val="0006258E"/>
    <w:rsid w:val="0008778A"/>
    <w:rsid w:val="000B1932"/>
    <w:rsid w:val="000F2386"/>
    <w:rsid w:val="00123775"/>
    <w:rsid w:val="001919E4"/>
    <w:rsid w:val="001D2590"/>
    <w:rsid w:val="001F02B9"/>
    <w:rsid w:val="0020514F"/>
    <w:rsid w:val="00276D11"/>
    <w:rsid w:val="002B25FA"/>
    <w:rsid w:val="002B5430"/>
    <w:rsid w:val="003354BD"/>
    <w:rsid w:val="00344D6C"/>
    <w:rsid w:val="003657DB"/>
    <w:rsid w:val="003C0178"/>
    <w:rsid w:val="003D64F0"/>
    <w:rsid w:val="00401B16"/>
    <w:rsid w:val="004037EB"/>
    <w:rsid w:val="0045063D"/>
    <w:rsid w:val="004757A6"/>
    <w:rsid w:val="00477697"/>
    <w:rsid w:val="00492C3D"/>
    <w:rsid w:val="004A64B4"/>
    <w:rsid w:val="004F026D"/>
    <w:rsid w:val="004F3910"/>
    <w:rsid w:val="004F3A7C"/>
    <w:rsid w:val="004F6C95"/>
    <w:rsid w:val="00505692"/>
    <w:rsid w:val="00511183"/>
    <w:rsid w:val="00555399"/>
    <w:rsid w:val="00557A2D"/>
    <w:rsid w:val="00564B6D"/>
    <w:rsid w:val="00565921"/>
    <w:rsid w:val="00573252"/>
    <w:rsid w:val="00584650"/>
    <w:rsid w:val="005869B3"/>
    <w:rsid w:val="00593AF3"/>
    <w:rsid w:val="005F16E8"/>
    <w:rsid w:val="00624191"/>
    <w:rsid w:val="00645E59"/>
    <w:rsid w:val="006C2501"/>
    <w:rsid w:val="006F1674"/>
    <w:rsid w:val="006F75C2"/>
    <w:rsid w:val="00732C80"/>
    <w:rsid w:val="0074308D"/>
    <w:rsid w:val="00780401"/>
    <w:rsid w:val="007C5744"/>
    <w:rsid w:val="007D0026"/>
    <w:rsid w:val="0080446E"/>
    <w:rsid w:val="00830CD5"/>
    <w:rsid w:val="00834FC0"/>
    <w:rsid w:val="00841F44"/>
    <w:rsid w:val="00874636"/>
    <w:rsid w:val="0089224A"/>
    <w:rsid w:val="008F5911"/>
    <w:rsid w:val="008F6BB1"/>
    <w:rsid w:val="00911810"/>
    <w:rsid w:val="00916197"/>
    <w:rsid w:val="00924C78"/>
    <w:rsid w:val="009935E2"/>
    <w:rsid w:val="009A4351"/>
    <w:rsid w:val="009C4636"/>
    <w:rsid w:val="00A2059B"/>
    <w:rsid w:val="00A50214"/>
    <w:rsid w:val="00AB5909"/>
    <w:rsid w:val="00B4378E"/>
    <w:rsid w:val="00B52553"/>
    <w:rsid w:val="00B7040E"/>
    <w:rsid w:val="00B875C5"/>
    <w:rsid w:val="00B900D4"/>
    <w:rsid w:val="00BC4F08"/>
    <w:rsid w:val="00BD0B03"/>
    <w:rsid w:val="00BD61FD"/>
    <w:rsid w:val="00C03569"/>
    <w:rsid w:val="00C22660"/>
    <w:rsid w:val="00C367DC"/>
    <w:rsid w:val="00C42368"/>
    <w:rsid w:val="00C57DCE"/>
    <w:rsid w:val="00C946E8"/>
    <w:rsid w:val="00CB006B"/>
    <w:rsid w:val="00D31ED4"/>
    <w:rsid w:val="00D85A8B"/>
    <w:rsid w:val="00D907FC"/>
    <w:rsid w:val="00DE2E7C"/>
    <w:rsid w:val="00E50563"/>
    <w:rsid w:val="00E61C9A"/>
    <w:rsid w:val="00E65BA4"/>
    <w:rsid w:val="00F11119"/>
    <w:rsid w:val="00F23922"/>
    <w:rsid w:val="00F73263"/>
    <w:rsid w:val="00F83C26"/>
    <w:rsid w:val="00F94B2C"/>
    <w:rsid w:val="00FB477F"/>
    <w:rsid w:val="00FB63F9"/>
    <w:rsid w:val="00FC2540"/>
    <w:rsid w:val="00FF4C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93D"/>
    <w:rPr>
      <w:rFonts w:ascii="Arial" w:hAnsi="Arial"/>
      <w:sz w:val="22"/>
    </w:rPr>
  </w:style>
  <w:style w:type="paragraph" w:styleId="Titre1">
    <w:name w:val="heading 1"/>
    <w:basedOn w:val="Normal"/>
    <w:next w:val="Normal"/>
    <w:qFormat/>
    <w:rsid w:val="003D093D"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2" w:color="auto" w:fill="auto"/>
      <w:spacing w:before="240" w:after="60"/>
      <w:outlineLvl w:val="0"/>
    </w:pPr>
    <w:rPr>
      <w:b/>
      <w:smallCaps/>
      <w:kern w:val="28"/>
      <w:sz w:val="24"/>
    </w:rPr>
  </w:style>
  <w:style w:type="paragraph" w:styleId="Titre2">
    <w:name w:val="heading 2"/>
    <w:basedOn w:val="Normal"/>
    <w:next w:val="Normal"/>
    <w:qFormat/>
    <w:rsid w:val="003D093D"/>
    <w:pPr>
      <w:keepNext/>
      <w:numPr>
        <w:numId w:val="3"/>
      </w:numPr>
      <w:spacing w:before="240" w:after="60"/>
      <w:outlineLvl w:val="1"/>
    </w:pPr>
    <w:rPr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D093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D093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3D093D"/>
    <w:rPr>
      <w:rFonts w:ascii="Arial" w:hAnsi="Arial"/>
    </w:rPr>
  </w:style>
  <w:style w:type="paragraph" w:styleId="Titre">
    <w:name w:val="Title"/>
    <w:basedOn w:val="Normal"/>
    <w:qFormat/>
    <w:rsid w:val="003D093D"/>
    <w:pPr>
      <w:jc w:val="center"/>
    </w:pPr>
    <w:rPr>
      <w:b/>
      <w:smallCaps/>
      <w:sz w:val="48"/>
    </w:rPr>
  </w:style>
  <w:style w:type="table" w:styleId="Grilledutableau">
    <w:name w:val="Table Grid"/>
    <w:basedOn w:val="TableauNormal"/>
    <w:uiPriority w:val="59"/>
    <w:rsid w:val="000F5D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C2363"/>
    <w:pPr>
      <w:ind w:left="720"/>
      <w:contextualSpacing/>
    </w:pPr>
  </w:style>
  <w:style w:type="paragraph" w:customStyle="1" w:styleId="Code">
    <w:name w:val="Code"/>
    <w:basedOn w:val="Normal"/>
    <w:rsid w:val="00151295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autoSpaceDE w:val="0"/>
      <w:autoSpaceDN w:val="0"/>
      <w:adjustRightInd w:val="0"/>
    </w:pPr>
    <w:rPr>
      <w:rFonts w:ascii="Consolas" w:hAnsi="Consolas" w:cs="Consolas"/>
      <w:sz w:val="19"/>
      <w:szCs w:val="1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7D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7DB"/>
    <w:rPr>
      <w:rFonts w:ascii="Lucida Grande" w:hAnsi="Lucida Grande" w:cs="Lucida Grande"/>
      <w:sz w:val="18"/>
      <w:szCs w:val="18"/>
    </w:rPr>
  </w:style>
  <w:style w:type="paragraph" w:styleId="Sansinterligne">
    <w:name w:val="No Spacing"/>
    <w:uiPriority w:val="1"/>
    <w:qFormat/>
    <w:rsid w:val="001919E4"/>
    <w:rPr>
      <w:rFonts w:ascii="Arial" w:hAnsi="Arial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1919E4"/>
    <w:rPr>
      <w:rFonts w:ascii="Arial" w:hAnsi="Arial"/>
      <w:sz w:val="22"/>
    </w:rPr>
  </w:style>
  <w:style w:type="paragraph" w:customStyle="1" w:styleId="TitreSouschapitre">
    <w:name w:val="Titre Sous chapitre"/>
    <w:basedOn w:val="Normal"/>
    <w:rsid w:val="0001264E"/>
    <w:pPr>
      <w:pBdr>
        <w:top w:val="single" w:sz="8" w:space="1" w:color="auto"/>
      </w:pBdr>
      <w:spacing w:before="600" w:after="120"/>
    </w:pPr>
    <w:rPr>
      <w:rFonts w:ascii="Arial Narrow" w:hAnsi="Arial Narrow" w:cs="Arial Narrow"/>
      <w:b/>
      <w:bCs/>
      <w:sz w:val="28"/>
      <w:szCs w:val="28"/>
    </w:rPr>
  </w:style>
  <w:style w:type="paragraph" w:customStyle="1" w:styleId="Titreduchapitre">
    <w:name w:val="Titre du chapitre"/>
    <w:basedOn w:val="Normal"/>
    <w:rsid w:val="0001264E"/>
    <w:pPr>
      <w:pBdr>
        <w:top w:val="single" w:sz="18" w:space="1" w:color="auto"/>
      </w:pBdr>
      <w:spacing w:before="120" w:after="120"/>
    </w:pPr>
    <w:rPr>
      <w:rFonts w:ascii="Arial Narrow" w:hAnsi="Arial Narrow" w:cs="Arial Narrow"/>
      <w:b/>
      <w:bCs/>
      <w:sz w:val="36"/>
      <w:szCs w:val="40"/>
    </w:rPr>
  </w:style>
  <w:style w:type="paragraph" w:customStyle="1" w:styleId="TexteSimple">
    <w:name w:val="Texte Simple"/>
    <w:basedOn w:val="Normal"/>
    <w:rsid w:val="0001264E"/>
    <w:pPr>
      <w:spacing w:after="120"/>
      <w:ind w:left="1843"/>
    </w:pPr>
    <w:rPr>
      <w:rFonts w:ascii="ArialMT" w:hAnsi="ArialMT" w:cs="ArialMT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23775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1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fr-CH"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16E8"/>
    <w:rPr>
      <w:rFonts w:ascii="Courier New" w:hAnsi="Courier New" w:cs="Courier New"/>
      <w:lang w:val="fr-CH" w:eastAsia="fr-CH"/>
    </w:rPr>
  </w:style>
  <w:style w:type="character" w:styleId="CodeHTML">
    <w:name w:val="HTML Code"/>
    <w:basedOn w:val="Policepardfaut"/>
    <w:uiPriority w:val="99"/>
    <w:semiHidden/>
    <w:unhideWhenUsed/>
    <w:rsid w:val="005F16E8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4506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CHEVILLAT\Documents\cpnv\modules-ict\MA18%20-%20Mode%20console\3)%20Exercices\E-MA18-Exercice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63550-BE3D-499B-8AC0-876DA83FB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E-MA18-Exercice.dotx</Template>
  <TotalTime>202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ETSC</Company>
  <LinksUpToDate>false</LinksUpToDate>
  <CharactersWithSpaces>1860</CharactersWithSpaces>
  <SharedDoc>false</SharedDoc>
  <HLinks>
    <vt:vector size="12" baseType="variant">
      <vt:variant>
        <vt:i4>393229</vt:i4>
      </vt:variant>
      <vt:variant>
        <vt:i4>3965</vt:i4>
      </vt:variant>
      <vt:variant>
        <vt:i4>1025</vt:i4>
      </vt:variant>
      <vt:variant>
        <vt:i4>1</vt:i4>
      </vt:variant>
      <vt:variant>
        <vt:lpwstr>CPNV</vt:lpwstr>
      </vt:variant>
      <vt:variant>
        <vt:lpwstr/>
      </vt:variant>
      <vt:variant>
        <vt:i4>97</vt:i4>
      </vt:variant>
      <vt:variant>
        <vt:i4>-1</vt:i4>
      </vt:variant>
      <vt:variant>
        <vt:i4>1038</vt:i4>
      </vt:variant>
      <vt:variant>
        <vt:i4>1</vt:i4>
      </vt:variant>
      <vt:variant>
        <vt:lpwstr>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FASOLA Sylvain</dc:creator>
  <cp:keywords>Powershell;Script</cp:keywords>
  <cp:lastModifiedBy>CHEVILLAT Jerome</cp:lastModifiedBy>
  <cp:revision>14</cp:revision>
  <cp:lastPrinted>2015-01-14T13:38:00Z</cp:lastPrinted>
  <dcterms:created xsi:type="dcterms:W3CDTF">2016-04-21T09:41:00Z</dcterms:created>
  <dcterms:modified xsi:type="dcterms:W3CDTF">2016-04-21T16:09:00Z</dcterms:modified>
</cp:coreProperties>
</file>