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067E" w:rsidRDefault="000F226E" w:rsidP="00895910">
      <w:pPr>
        <w:spacing w:before="100" w:beforeAutospacing="1" w:after="120"/>
        <w:contextualSpacing/>
        <w:rPr>
          <w:rFonts w:ascii="Calibri" w:hAnsi="Calibri" w:cs="Calibri"/>
        </w:rPr>
      </w:pPr>
      <w:r w:rsidRPr="005416B8">
        <w:rPr>
          <w:rFonts w:ascii="Calibri" w:hAnsi="Calibri" w:cs="Calibri"/>
        </w:rPr>
        <w:t>La société Zyrtech SA est active dans les services</w:t>
      </w:r>
      <w:r w:rsidR="007C067E">
        <w:rPr>
          <w:rFonts w:ascii="Calibri" w:hAnsi="Calibri" w:cs="Calibri"/>
        </w:rPr>
        <w:t xml:space="preserve">. Elle est composée de 50 personnes. Actuellement la société utilise un seul LAN pour la connexion entre les ordinateurs. La connexion à Internet se fait via un service de haut débit courant DSL. Zyrtech a aussi recours à un service d’hébergement pour son site Internet. </w:t>
      </w:r>
    </w:p>
    <w:p w:rsidR="007C067E" w:rsidRDefault="007C067E" w:rsidP="00895910">
      <w:pPr>
        <w:spacing w:before="100" w:beforeAutospacing="1" w:after="120"/>
        <w:contextualSpacing/>
        <w:rPr>
          <w:rFonts w:ascii="Calibri" w:hAnsi="Calibri" w:cs="Calibri"/>
        </w:rPr>
      </w:pPr>
    </w:p>
    <w:p w:rsidR="006713B1" w:rsidRDefault="006713B1" w:rsidP="00895910">
      <w:pPr>
        <w:spacing w:before="100" w:beforeAutospacing="1" w:after="120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L’entreprise connaît beaucoup de succès dernièrement. Vous êtes contacté par le directeur général afin de trouver une solution pour l’exemption du réseau informatique selon les informations suivantes :</w:t>
      </w:r>
    </w:p>
    <w:p w:rsidR="00020594" w:rsidRDefault="002A48AD" w:rsidP="00895910">
      <w:pPr>
        <w:numPr>
          <w:ilvl w:val="0"/>
          <w:numId w:val="8"/>
        </w:numPr>
        <w:spacing w:before="120"/>
        <w:ind w:left="567" w:hanging="357"/>
        <w:rPr>
          <w:rFonts w:ascii="Calibri" w:hAnsi="Calibri" w:cs="Calibri"/>
        </w:rPr>
      </w:pPr>
      <w:r w:rsidRPr="005416B8">
        <w:rPr>
          <w:rFonts w:ascii="Calibri" w:hAnsi="Calibri" w:cs="Calibri"/>
        </w:rPr>
        <w:t>Un s</w:t>
      </w:r>
      <w:r w:rsidR="00020594" w:rsidRPr="005416B8">
        <w:rPr>
          <w:rFonts w:ascii="Calibri" w:hAnsi="Calibri" w:cs="Calibri"/>
        </w:rPr>
        <w:t>iège central avec 50 personnes</w:t>
      </w:r>
      <w:r w:rsidRPr="005416B8">
        <w:rPr>
          <w:rFonts w:ascii="Calibri" w:hAnsi="Calibri" w:cs="Calibri"/>
        </w:rPr>
        <w:t>.</w:t>
      </w:r>
    </w:p>
    <w:p w:rsidR="006713B1" w:rsidRPr="005416B8" w:rsidRDefault="006713B1" w:rsidP="00895910">
      <w:pPr>
        <w:numPr>
          <w:ilvl w:val="0"/>
          <w:numId w:val="8"/>
        </w:numPr>
        <w:spacing w:before="120"/>
        <w:ind w:left="567" w:hanging="357"/>
        <w:rPr>
          <w:rFonts w:ascii="Calibri" w:hAnsi="Calibri" w:cs="Calibri"/>
        </w:rPr>
      </w:pPr>
      <w:r>
        <w:rPr>
          <w:rFonts w:ascii="Calibri" w:hAnsi="Calibri" w:cs="Calibri"/>
        </w:rPr>
        <w:t>L’ensemble des serveurs seront installés dans le siège principal.</w:t>
      </w:r>
    </w:p>
    <w:p w:rsidR="00816637" w:rsidRPr="005416B8" w:rsidRDefault="00816637" w:rsidP="002A48AD">
      <w:pPr>
        <w:numPr>
          <w:ilvl w:val="0"/>
          <w:numId w:val="8"/>
        </w:numPr>
        <w:ind w:left="567" w:hanging="357"/>
        <w:rPr>
          <w:rFonts w:ascii="Calibri" w:hAnsi="Calibri" w:cs="Calibri"/>
        </w:rPr>
      </w:pPr>
      <w:r w:rsidRPr="005416B8">
        <w:rPr>
          <w:rFonts w:ascii="Calibri" w:hAnsi="Calibri" w:cs="Calibri"/>
        </w:rPr>
        <w:t>Les personnes doivent accéder à Internet, à un partage de fichiers, imprimer leurs documents</w:t>
      </w:r>
      <w:r w:rsidR="00817C4A" w:rsidRPr="005416B8">
        <w:rPr>
          <w:rFonts w:ascii="Calibri" w:hAnsi="Calibri" w:cs="Calibri"/>
        </w:rPr>
        <w:t>, un filtrage des sites Internet est à prévoir.</w:t>
      </w:r>
    </w:p>
    <w:p w:rsidR="007834ED" w:rsidRPr="005416B8" w:rsidRDefault="007834ED" w:rsidP="002A48AD">
      <w:pPr>
        <w:numPr>
          <w:ilvl w:val="0"/>
          <w:numId w:val="8"/>
        </w:numPr>
        <w:ind w:left="567" w:hanging="357"/>
        <w:rPr>
          <w:rFonts w:ascii="Calibri" w:hAnsi="Calibri" w:cs="Calibri"/>
        </w:rPr>
      </w:pPr>
      <w:r w:rsidRPr="005416B8">
        <w:rPr>
          <w:rFonts w:ascii="Calibri" w:hAnsi="Calibri" w:cs="Calibri"/>
        </w:rPr>
        <w:t>L’entreprise désire héberger son propre site Internet</w:t>
      </w:r>
      <w:r w:rsidR="00F74177" w:rsidRPr="005416B8">
        <w:rPr>
          <w:rFonts w:ascii="Calibri" w:hAnsi="Calibri" w:cs="Calibri"/>
        </w:rPr>
        <w:t xml:space="preserve"> et un site intranet accessible uniquement en interne.</w:t>
      </w:r>
    </w:p>
    <w:p w:rsidR="00020594" w:rsidRPr="005416B8" w:rsidRDefault="00020594" w:rsidP="002A48AD">
      <w:pPr>
        <w:numPr>
          <w:ilvl w:val="0"/>
          <w:numId w:val="8"/>
        </w:numPr>
        <w:ind w:left="567" w:hanging="357"/>
        <w:rPr>
          <w:rFonts w:ascii="Calibri" w:hAnsi="Calibri" w:cs="Calibri"/>
        </w:rPr>
      </w:pPr>
      <w:r w:rsidRPr="005416B8">
        <w:rPr>
          <w:rFonts w:ascii="Calibri" w:hAnsi="Calibri" w:cs="Calibri"/>
        </w:rPr>
        <w:t xml:space="preserve">Une succursale </w:t>
      </w:r>
      <w:r w:rsidR="002A48AD" w:rsidRPr="005416B8">
        <w:rPr>
          <w:rFonts w:ascii="Calibri" w:hAnsi="Calibri" w:cs="Calibri"/>
        </w:rPr>
        <w:t>à 200m avec 20 personnes qui doivent</w:t>
      </w:r>
      <w:r w:rsidRPr="005416B8">
        <w:rPr>
          <w:rFonts w:ascii="Calibri" w:hAnsi="Calibri" w:cs="Calibri"/>
        </w:rPr>
        <w:t xml:space="preserve"> </w:t>
      </w:r>
      <w:r w:rsidR="002A48AD" w:rsidRPr="005416B8">
        <w:rPr>
          <w:rFonts w:ascii="Calibri" w:hAnsi="Calibri" w:cs="Calibri"/>
        </w:rPr>
        <w:t xml:space="preserve">pouvoir accéder aux ressources du siège central de manière simple et travailler </w:t>
      </w:r>
      <w:r w:rsidRPr="005416B8">
        <w:rPr>
          <w:rFonts w:ascii="Calibri" w:hAnsi="Calibri" w:cs="Calibri"/>
        </w:rPr>
        <w:t xml:space="preserve">en étroite collaboration avec le </w:t>
      </w:r>
      <w:r w:rsidR="002A48AD" w:rsidRPr="005416B8">
        <w:rPr>
          <w:rFonts w:ascii="Calibri" w:hAnsi="Calibri" w:cs="Calibri"/>
        </w:rPr>
        <w:t xml:space="preserve">personnel du siège. </w:t>
      </w:r>
      <w:r w:rsidR="006713B1">
        <w:rPr>
          <w:rFonts w:ascii="Calibri" w:hAnsi="Calibri" w:cs="Calibri"/>
        </w:rPr>
        <w:t>Cependant le tirage d’une fibre optique entre les deux bâtiments est possible.</w:t>
      </w:r>
    </w:p>
    <w:p w:rsidR="006713B1" w:rsidRDefault="00020594" w:rsidP="007A3440">
      <w:pPr>
        <w:numPr>
          <w:ilvl w:val="0"/>
          <w:numId w:val="8"/>
        </w:numPr>
        <w:spacing w:before="100" w:beforeAutospacing="1" w:after="100" w:afterAutospacing="1"/>
        <w:ind w:left="567" w:hanging="357"/>
        <w:rPr>
          <w:rFonts w:ascii="Calibri" w:hAnsi="Calibri" w:cs="Calibri"/>
        </w:rPr>
      </w:pPr>
      <w:r w:rsidRPr="006713B1">
        <w:rPr>
          <w:rFonts w:ascii="Calibri" w:hAnsi="Calibri" w:cs="Calibri"/>
        </w:rPr>
        <w:t xml:space="preserve">Une succursale à 1,5km </w:t>
      </w:r>
      <w:r w:rsidR="000724C0" w:rsidRPr="006713B1">
        <w:rPr>
          <w:rFonts w:ascii="Calibri" w:hAnsi="Calibri" w:cs="Calibri"/>
        </w:rPr>
        <w:t xml:space="preserve">du siège central </w:t>
      </w:r>
      <w:r w:rsidRPr="006713B1">
        <w:rPr>
          <w:rFonts w:ascii="Calibri" w:hAnsi="Calibri" w:cs="Calibri"/>
        </w:rPr>
        <w:t>avec également 20 personnes</w:t>
      </w:r>
      <w:r w:rsidR="007F7561" w:rsidRPr="006713B1">
        <w:rPr>
          <w:rFonts w:ascii="Calibri" w:hAnsi="Calibri" w:cs="Calibri"/>
        </w:rPr>
        <w:t>.</w:t>
      </w:r>
      <w:r w:rsidR="002A48AD" w:rsidRPr="006713B1">
        <w:rPr>
          <w:rFonts w:ascii="Calibri" w:hAnsi="Calibri" w:cs="Calibri"/>
        </w:rPr>
        <w:t xml:space="preserve"> </w:t>
      </w:r>
    </w:p>
    <w:p w:rsidR="00AE3BC9" w:rsidRPr="006713B1" w:rsidRDefault="00AE3BC9" w:rsidP="007A3440">
      <w:pPr>
        <w:numPr>
          <w:ilvl w:val="0"/>
          <w:numId w:val="8"/>
        </w:numPr>
        <w:spacing w:before="100" w:beforeAutospacing="1" w:after="100" w:afterAutospacing="1"/>
        <w:ind w:left="567" w:hanging="357"/>
        <w:rPr>
          <w:rFonts w:ascii="Calibri" w:hAnsi="Calibri" w:cs="Calibri"/>
        </w:rPr>
      </w:pPr>
      <w:r w:rsidRPr="006713B1">
        <w:rPr>
          <w:rFonts w:ascii="Calibri" w:hAnsi="Calibri" w:cs="Calibri"/>
        </w:rPr>
        <w:t>Une succursale à l’étranger avec 10 utilisateurs doit pouvoir accéder aux même</w:t>
      </w:r>
      <w:r w:rsidR="00817C4A" w:rsidRPr="006713B1">
        <w:rPr>
          <w:rFonts w:ascii="Calibri" w:hAnsi="Calibri" w:cs="Calibri"/>
        </w:rPr>
        <w:t>s</w:t>
      </w:r>
      <w:r w:rsidRPr="006713B1">
        <w:rPr>
          <w:rFonts w:ascii="Calibri" w:hAnsi="Calibri" w:cs="Calibri"/>
        </w:rPr>
        <w:t xml:space="preserve"> ressources que les personnes du siège.</w:t>
      </w:r>
    </w:p>
    <w:p w:rsidR="00A9599D" w:rsidRPr="005416B8" w:rsidRDefault="00A9599D" w:rsidP="002B6D88">
      <w:pPr>
        <w:numPr>
          <w:ilvl w:val="0"/>
          <w:numId w:val="8"/>
        </w:numPr>
        <w:spacing w:before="100" w:beforeAutospacing="1" w:after="100" w:afterAutospacing="1"/>
        <w:ind w:left="567" w:hanging="357"/>
        <w:rPr>
          <w:rFonts w:ascii="Calibri" w:hAnsi="Calibri" w:cs="Calibri"/>
        </w:rPr>
      </w:pPr>
      <w:r w:rsidRPr="005416B8">
        <w:rPr>
          <w:rFonts w:ascii="Calibri" w:hAnsi="Calibri" w:cs="Calibri"/>
        </w:rPr>
        <w:t>Une dizaine de télétravailleurs qui doivent se connecter aux mêmes ressources que le siège principal.</w:t>
      </w:r>
    </w:p>
    <w:p w:rsidR="004C150C" w:rsidRPr="005416B8" w:rsidRDefault="004C150C" w:rsidP="002B6D88">
      <w:pPr>
        <w:numPr>
          <w:ilvl w:val="0"/>
          <w:numId w:val="8"/>
        </w:numPr>
        <w:spacing w:before="100" w:beforeAutospacing="1" w:after="100" w:afterAutospacing="1"/>
        <w:ind w:left="567" w:hanging="357"/>
        <w:rPr>
          <w:rFonts w:ascii="Calibri" w:hAnsi="Calibri" w:cs="Calibri"/>
        </w:rPr>
      </w:pPr>
      <w:r w:rsidRPr="005416B8">
        <w:rPr>
          <w:rFonts w:ascii="Calibri" w:hAnsi="Calibri" w:cs="Calibri"/>
        </w:rPr>
        <w:t>L’application de messagerie a été externalisée.</w:t>
      </w:r>
    </w:p>
    <w:p w:rsidR="000724C0" w:rsidRPr="005416B8" w:rsidRDefault="00D01AC3" w:rsidP="002452D7">
      <w:pPr>
        <w:spacing w:before="100" w:beforeAutospacing="1" w:after="240"/>
        <w:rPr>
          <w:rFonts w:ascii="Calibri" w:hAnsi="Calibri" w:cs="Calibri"/>
          <w:b/>
        </w:rPr>
      </w:pPr>
      <w:r w:rsidRPr="005416B8">
        <w:rPr>
          <w:rFonts w:ascii="Calibri" w:hAnsi="Calibri" w:cs="Calibri"/>
          <w:b/>
        </w:rPr>
        <w:t xml:space="preserve">Vous prenez le rôle du </w:t>
      </w:r>
      <w:r w:rsidR="002452D7">
        <w:rPr>
          <w:rFonts w:ascii="Calibri" w:hAnsi="Calibri" w:cs="Calibri"/>
          <w:b/>
        </w:rPr>
        <w:t>prestataire de service</w:t>
      </w:r>
      <w:r w:rsidRPr="005416B8">
        <w:rPr>
          <w:rFonts w:ascii="Calibri" w:hAnsi="Calibri" w:cs="Calibri"/>
          <w:b/>
        </w:rPr>
        <w:t xml:space="preserve"> et vous réalisez le cahier des charges</w:t>
      </w:r>
      <w:r w:rsidR="007834ED" w:rsidRPr="005416B8">
        <w:rPr>
          <w:rFonts w:ascii="Calibri" w:hAnsi="Calibri" w:cs="Calibri"/>
          <w:b/>
        </w:rPr>
        <w:t xml:space="preserve"> détaillé.</w:t>
      </w:r>
    </w:p>
    <w:p w:rsidR="007B0198" w:rsidRPr="005416B8" w:rsidRDefault="007B0198" w:rsidP="00895910">
      <w:pPr>
        <w:spacing w:before="100" w:beforeAutospacing="1" w:after="120"/>
        <w:contextualSpacing/>
        <w:rPr>
          <w:rFonts w:ascii="Calibri" w:hAnsi="Calibri" w:cs="Calibri"/>
        </w:rPr>
      </w:pPr>
      <w:r w:rsidRPr="005416B8">
        <w:rPr>
          <w:rFonts w:ascii="Calibri" w:hAnsi="Calibri" w:cs="Calibri"/>
        </w:rPr>
        <w:t>Le cahier des charges devra comprendre :</w:t>
      </w:r>
    </w:p>
    <w:p w:rsidR="000724C0" w:rsidRPr="005416B8" w:rsidRDefault="008205CA" w:rsidP="00895910">
      <w:pPr>
        <w:numPr>
          <w:ilvl w:val="0"/>
          <w:numId w:val="8"/>
        </w:numPr>
        <w:spacing w:before="120" w:after="100" w:afterAutospacing="1"/>
        <w:ind w:left="567" w:hanging="357"/>
        <w:rPr>
          <w:rFonts w:ascii="Calibri" w:hAnsi="Calibri" w:cs="Calibri"/>
        </w:rPr>
      </w:pPr>
      <w:r w:rsidRPr="005416B8">
        <w:rPr>
          <w:rFonts w:ascii="Calibri" w:hAnsi="Calibri" w:cs="Calibri"/>
        </w:rPr>
        <w:t>L</w:t>
      </w:r>
      <w:r w:rsidR="002452D7">
        <w:rPr>
          <w:rFonts w:ascii="Calibri" w:hAnsi="Calibri" w:cs="Calibri"/>
        </w:rPr>
        <w:t>a l</w:t>
      </w:r>
      <w:r w:rsidRPr="005416B8">
        <w:rPr>
          <w:rFonts w:ascii="Calibri" w:hAnsi="Calibri" w:cs="Calibri"/>
        </w:rPr>
        <w:t xml:space="preserve">iste de </w:t>
      </w:r>
      <w:r w:rsidR="002452D7">
        <w:rPr>
          <w:rFonts w:ascii="Calibri" w:hAnsi="Calibri" w:cs="Calibri"/>
        </w:rPr>
        <w:t>tous</w:t>
      </w:r>
      <w:r w:rsidRPr="005416B8">
        <w:rPr>
          <w:rFonts w:ascii="Calibri" w:hAnsi="Calibri" w:cs="Calibri"/>
        </w:rPr>
        <w:t xml:space="preserve"> </w:t>
      </w:r>
      <w:r w:rsidR="002452D7">
        <w:rPr>
          <w:rFonts w:ascii="Calibri" w:hAnsi="Calibri" w:cs="Calibri"/>
        </w:rPr>
        <w:t xml:space="preserve">les </w:t>
      </w:r>
      <w:r w:rsidRPr="005416B8">
        <w:rPr>
          <w:rFonts w:ascii="Calibri" w:hAnsi="Calibri" w:cs="Calibri"/>
        </w:rPr>
        <w:t>équipement</w:t>
      </w:r>
      <w:r w:rsidR="002452D7">
        <w:rPr>
          <w:rFonts w:ascii="Calibri" w:hAnsi="Calibri" w:cs="Calibri"/>
        </w:rPr>
        <w:t>s</w:t>
      </w:r>
      <w:r w:rsidRPr="005416B8">
        <w:rPr>
          <w:rFonts w:ascii="Calibri" w:hAnsi="Calibri" w:cs="Calibri"/>
        </w:rPr>
        <w:t xml:space="preserve"> </w:t>
      </w:r>
      <w:r w:rsidR="006713B1">
        <w:rPr>
          <w:rFonts w:ascii="Calibri" w:hAnsi="Calibri" w:cs="Calibri"/>
        </w:rPr>
        <w:t xml:space="preserve">réseaux intermédiaires </w:t>
      </w:r>
      <w:r w:rsidRPr="005416B8">
        <w:rPr>
          <w:rFonts w:ascii="Calibri" w:hAnsi="Calibri" w:cs="Calibri"/>
        </w:rPr>
        <w:t>(</w:t>
      </w:r>
      <w:r w:rsidR="006713B1">
        <w:rPr>
          <w:rFonts w:ascii="Calibri" w:hAnsi="Calibri" w:cs="Calibri"/>
        </w:rPr>
        <w:t>switches, routeurs, pare-feu, etc</w:t>
      </w:r>
      <w:r w:rsidRPr="005416B8">
        <w:rPr>
          <w:rFonts w:ascii="Calibri" w:hAnsi="Calibri" w:cs="Calibri"/>
        </w:rPr>
        <w:t>)</w:t>
      </w:r>
    </w:p>
    <w:p w:rsidR="000724C0" w:rsidRPr="005416B8" w:rsidRDefault="001F6984" w:rsidP="00895910">
      <w:pPr>
        <w:numPr>
          <w:ilvl w:val="0"/>
          <w:numId w:val="8"/>
        </w:numPr>
        <w:spacing w:before="100" w:beforeAutospacing="1" w:after="100" w:afterAutospacing="1"/>
        <w:ind w:left="567" w:hanging="357"/>
        <w:rPr>
          <w:rFonts w:ascii="Calibri" w:hAnsi="Calibri" w:cs="Calibri"/>
        </w:rPr>
      </w:pPr>
      <w:r w:rsidRPr="005416B8">
        <w:rPr>
          <w:rFonts w:ascii="Calibri" w:hAnsi="Calibri" w:cs="Calibri"/>
        </w:rPr>
        <w:t>Un descriptif détaillé des fonctionnalité</w:t>
      </w:r>
      <w:r w:rsidR="00976194" w:rsidRPr="005416B8">
        <w:rPr>
          <w:rFonts w:ascii="Calibri" w:hAnsi="Calibri" w:cs="Calibri"/>
        </w:rPr>
        <w:t>s</w:t>
      </w:r>
      <w:r w:rsidRPr="005416B8">
        <w:rPr>
          <w:rFonts w:ascii="Calibri" w:hAnsi="Calibri" w:cs="Calibri"/>
        </w:rPr>
        <w:t xml:space="preserve"> de chaque équipement</w:t>
      </w:r>
      <w:r w:rsidR="002452D7">
        <w:rPr>
          <w:rFonts w:ascii="Calibri" w:hAnsi="Calibri" w:cs="Calibri"/>
        </w:rPr>
        <w:t>.</w:t>
      </w:r>
    </w:p>
    <w:sectPr w:rsidR="000724C0" w:rsidRPr="005416B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79C0" w:rsidRDefault="002379C0">
      <w:r>
        <w:separator/>
      </w:r>
    </w:p>
  </w:endnote>
  <w:endnote w:type="continuationSeparator" w:id="0">
    <w:p w:rsidR="002379C0" w:rsidRDefault="002379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13B1" w:rsidRDefault="006713B1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79C0" w:rsidRPr="005416B8" w:rsidRDefault="002452D7" w:rsidP="0015544D">
    <w:pPr>
      <w:pStyle w:val="Pieddepage"/>
      <w:pBdr>
        <w:top w:val="single" w:sz="4" w:space="4" w:color="auto"/>
      </w:pBdr>
      <w:rPr>
        <w:rFonts w:ascii="Calibri" w:hAnsi="Calibri" w:cs="Calibri"/>
        <w:sz w:val="20"/>
        <w:szCs w:val="20"/>
      </w:rPr>
    </w:pPr>
    <w:r>
      <w:rPr>
        <w:rFonts w:ascii="Calibri" w:hAnsi="Calibri" w:cs="Calibri"/>
        <w:sz w:val="20"/>
        <w:szCs w:val="20"/>
      </w:rPr>
      <w:t xml:space="preserve">© </w:t>
    </w:r>
    <w:r w:rsidR="002379C0" w:rsidRPr="005416B8">
      <w:rPr>
        <w:rFonts w:ascii="Calibri" w:hAnsi="Calibri" w:cs="Calibri"/>
        <w:sz w:val="20"/>
        <w:szCs w:val="20"/>
      </w:rPr>
      <w:t>CPNV</w:t>
    </w:r>
    <w:r>
      <w:rPr>
        <w:rFonts w:ascii="Calibri" w:hAnsi="Calibri" w:cs="Calibri"/>
        <w:sz w:val="20"/>
        <w:szCs w:val="20"/>
      </w:rPr>
      <w:t xml:space="preserve"> 201</w:t>
    </w:r>
    <w:r w:rsidR="006713B1">
      <w:rPr>
        <w:rFonts w:ascii="Calibri" w:hAnsi="Calibri" w:cs="Calibri"/>
        <w:sz w:val="20"/>
        <w:szCs w:val="20"/>
      </w:rPr>
      <w:t>7</w:t>
    </w:r>
    <w:r w:rsidR="002379C0" w:rsidRPr="005416B8">
      <w:rPr>
        <w:rFonts w:ascii="Calibri" w:hAnsi="Calibri" w:cs="Calibri"/>
        <w:sz w:val="20"/>
        <w:szCs w:val="20"/>
      </w:rPr>
      <w:t xml:space="preserve"> – </w:t>
    </w:r>
    <w:r w:rsidR="006713B1">
      <w:rPr>
        <w:rFonts w:ascii="Calibri" w:hAnsi="Calibri" w:cs="Calibri"/>
        <w:sz w:val="20"/>
        <w:szCs w:val="20"/>
      </w:rPr>
      <w:t>LJI</w:t>
    </w:r>
    <w:bookmarkStart w:id="0" w:name="_GoBack"/>
    <w:bookmarkEnd w:id="0"/>
    <w:r w:rsidR="002379C0" w:rsidRPr="005416B8">
      <w:rPr>
        <w:rFonts w:ascii="Calibri" w:hAnsi="Calibri" w:cs="Calibri"/>
        <w:sz w:val="20"/>
        <w:szCs w:val="20"/>
      </w:rPr>
      <w:tab/>
    </w:r>
    <w:r w:rsidR="0099184E">
      <w:rPr>
        <w:rFonts w:ascii="Calibri" w:hAnsi="Calibri" w:cs="Calibri"/>
        <w:sz w:val="20"/>
        <w:szCs w:val="20"/>
      </w:rPr>
      <w:t>Cahier des charges</w:t>
    </w:r>
    <w:r w:rsidR="002379C0" w:rsidRPr="005416B8">
      <w:rPr>
        <w:rFonts w:ascii="Calibri" w:hAnsi="Calibri" w:cs="Calibri"/>
        <w:sz w:val="20"/>
        <w:szCs w:val="20"/>
      </w:rPr>
      <w:tab/>
      <w:t xml:space="preserve">Page </w:t>
    </w:r>
    <w:r w:rsidR="002379C0" w:rsidRPr="005416B8">
      <w:rPr>
        <w:rStyle w:val="Numrodepage"/>
        <w:rFonts w:ascii="Calibri" w:hAnsi="Calibri" w:cs="Calibri"/>
        <w:sz w:val="20"/>
        <w:szCs w:val="20"/>
      </w:rPr>
      <w:fldChar w:fldCharType="begin"/>
    </w:r>
    <w:r w:rsidR="002379C0" w:rsidRPr="005416B8">
      <w:rPr>
        <w:rStyle w:val="Numrodepage"/>
        <w:rFonts w:ascii="Calibri" w:hAnsi="Calibri" w:cs="Calibri"/>
        <w:sz w:val="20"/>
        <w:szCs w:val="20"/>
      </w:rPr>
      <w:instrText xml:space="preserve"> PAGE </w:instrText>
    </w:r>
    <w:r w:rsidR="002379C0" w:rsidRPr="005416B8">
      <w:rPr>
        <w:rStyle w:val="Numrodepage"/>
        <w:rFonts w:ascii="Calibri" w:hAnsi="Calibri" w:cs="Calibri"/>
        <w:sz w:val="20"/>
        <w:szCs w:val="20"/>
      </w:rPr>
      <w:fldChar w:fldCharType="separate"/>
    </w:r>
    <w:r w:rsidR="006713B1">
      <w:rPr>
        <w:rStyle w:val="Numrodepage"/>
        <w:rFonts w:ascii="Calibri" w:hAnsi="Calibri" w:cs="Calibri"/>
        <w:noProof/>
        <w:sz w:val="20"/>
        <w:szCs w:val="20"/>
      </w:rPr>
      <w:t>1</w:t>
    </w:r>
    <w:r w:rsidR="002379C0" w:rsidRPr="005416B8">
      <w:rPr>
        <w:rStyle w:val="Numrodepage"/>
        <w:rFonts w:ascii="Calibri" w:hAnsi="Calibri" w:cs="Calibri"/>
        <w:sz w:val="20"/>
        <w:szCs w:val="20"/>
      </w:rPr>
      <w:fldChar w:fldCharType="end"/>
    </w:r>
    <w:r w:rsidR="002379C0" w:rsidRPr="005416B8">
      <w:rPr>
        <w:rStyle w:val="Numrodepage"/>
        <w:rFonts w:ascii="Calibri" w:hAnsi="Calibri" w:cs="Calibri"/>
        <w:sz w:val="20"/>
        <w:szCs w:val="20"/>
      </w:rPr>
      <w:t xml:space="preserve"> de </w:t>
    </w:r>
    <w:r w:rsidR="002379C0" w:rsidRPr="005416B8">
      <w:rPr>
        <w:rStyle w:val="Numrodepage"/>
        <w:rFonts w:ascii="Calibri" w:hAnsi="Calibri" w:cs="Calibri"/>
        <w:sz w:val="20"/>
        <w:szCs w:val="20"/>
      </w:rPr>
      <w:fldChar w:fldCharType="begin"/>
    </w:r>
    <w:r w:rsidR="002379C0" w:rsidRPr="005416B8">
      <w:rPr>
        <w:rStyle w:val="Numrodepage"/>
        <w:rFonts w:ascii="Calibri" w:hAnsi="Calibri" w:cs="Calibri"/>
        <w:sz w:val="20"/>
        <w:szCs w:val="20"/>
      </w:rPr>
      <w:instrText xml:space="preserve"> NUMPAGES </w:instrText>
    </w:r>
    <w:r w:rsidR="002379C0" w:rsidRPr="005416B8">
      <w:rPr>
        <w:rStyle w:val="Numrodepage"/>
        <w:rFonts w:ascii="Calibri" w:hAnsi="Calibri" w:cs="Calibri"/>
        <w:sz w:val="20"/>
        <w:szCs w:val="20"/>
      </w:rPr>
      <w:fldChar w:fldCharType="separate"/>
    </w:r>
    <w:r w:rsidR="006713B1">
      <w:rPr>
        <w:rStyle w:val="Numrodepage"/>
        <w:rFonts w:ascii="Calibri" w:hAnsi="Calibri" w:cs="Calibri"/>
        <w:noProof/>
        <w:sz w:val="20"/>
        <w:szCs w:val="20"/>
      </w:rPr>
      <w:t>1</w:t>
    </w:r>
    <w:r w:rsidR="002379C0" w:rsidRPr="005416B8">
      <w:rPr>
        <w:rStyle w:val="Numrodepage"/>
        <w:rFonts w:ascii="Calibri" w:hAnsi="Calibri" w:cs="Calibr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13B1" w:rsidRDefault="006713B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79C0" w:rsidRDefault="002379C0">
      <w:r>
        <w:separator/>
      </w:r>
    </w:p>
  </w:footnote>
  <w:footnote w:type="continuationSeparator" w:id="0">
    <w:p w:rsidR="002379C0" w:rsidRDefault="002379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13B1" w:rsidRDefault="006713B1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79C0" w:rsidRPr="000F5184" w:rsidRDefault="002379C0" w:rsidP="0015544D">
    <w:pPr>
      <w:pStyle w:val="TitreModule"/>
      <w:spacing w:after="120"/>
      <w:rPr>
        <w:noProof/>
        <w:lang w:val="fr-CH"/>
      </w:rPr>
    </w:pPr>
    <w:r>
      <w:rPr>
        <w:noProof/>
        <w:lang w:val="fr-CH" w:eastAsia="fr-CH"/>
      </w:rPr>
      <w:drawing>
        <wp:anchor distT="0" distB="0" distL="114300" distR="114300" simplePos="0" relativeHeight="251657728" behindDoc="0" locked="0" layoutInCell="1" allowOverlap="1" wp14:anchorId="79E6CAE0" wp14:editId="2601F946">
          <wp:simplePos x="0" y="0"/>
          <wp:positionH relativeFrom="column">
            <wp:align>left</wp:align>
          </wp:positionH>
          <wp:positionV relativeFrom="paragraph">
            <wp:posOffset>0</wp:posOffset>
          </wp:positionV>
          <wp:extent cx="1373505" cy="403225"/>
          <wp:effectExtent l="0" t="0" r="0" b="0"/>
          <wp:wrapNone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40322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fr-CH"/>
      </w:rPr>
      <w:t>ICT</w:t>
    </w:r>
    <w:r w:rsidRPr="000F5184">
      <w:rPr>
        <w:noProof/>
        <w:lang w:val="fr-CH"/>
      </w:rPr>
      <w:t>-146</w:t>
    </w:r>
  </w:p>
  <w:p w:rsidR="002379C0" w:rsidRPr="000F5184" w:rsidRDefault="002379C0" w:rsidP="0015544D">
    <w:pPr>
      <w:pStyle w:val="DescModule"/>
      <w:spacing w:after="120"/>
      <w:rPr>
        <w:lang w:val="fr-CH"/>
      </w:rPr>
    </w:pPr>
    <w:r w:rsidRPr="000F5184">
      <w:rPr>
        <w:lang w:val="fr-CH"/>
      </w:rPr>
      <w:t>Relier une entreprise à Internet</w:t>
    </w:r>
  </w:p>
  <w:p w:rsidR="002379C0" w:rsidRPr="000F5184" w:rsidRDefault="002379C0" w:rsidP="0015544D">
    <w:pPr>
      <w:pStyle w:val="TitreExo"/>
      <w:spacing w:before="240"/>
      <w:rPr>
        <w:lang w:val="fr-CH"/>
      </w:rPr>
    </w:pPr>
    <w:r>
      <w:rPr>
        <w:lang w:val="fr-CH"/>
      </w:rPr>
      <w:t>Elaboration du cahier des charges pour un réseau d’entreprise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13B1" w:rsidRDefault="006713B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16C46"/>
    <w:multiLevelType w:val="hybridMultilevel"/>
    <w:tmpl w:val="2A320C0A"/>
    <w:lvl w:ilvl="0" w:tplc="CE680A0E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31677"/>
    <w:multiLevelType w:val="hybridMultilevel"/>
    <w:tmpl w:val="0E541794"/>
    <w:lvl w:ilvl="0" w:tplc="100C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513"/>
        </w:tabs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233"/>
        </w:tabs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1953"/>
        </w:tabs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2673"/>
        </w:tabs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393"/>
        </w:tabs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113"/>
        </w:tabs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4833"/>
        </w:tabs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5553"/>
        </w:tabs>
        <w:ind w:left="5553" w:hanging="180"/>
      </w:pPr>
    </w:lvl>
  </w:abstractNum>
  <w:abstractNum w:abstractNumId="2" w15:restartNumberingAfterBreak="0">
    <w:nsid w:val="13DA42FD"/>
    <w:multiLevelType w:val="multilevel"/>
    <w:tmpl w:val="43125F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513"/>
        </w:tabs>
        <w:ind w:left="513" w:hanging="360"/>
      </w:pPr>
    </w:lvl>
    <w:lvl w:ilvl="2">
      <w:start w:val="1"/>
      <w:numFmt w:val="lowerRoman"/>
      <w:lvlText w:val="%3."/>
      <w:lvlJc w:val="right"/>
      <w:pPr>
        <w:tabs>
          <w:tab w:val="num" w:pos="1233"/>
        </w:tabs>
        <w:ind w:left="1233" w:hanging="180"/>
      </w:pPr>
    </w:lvl>
    <w:lvl w:ilvl="3">
      <w:start w:val="1"/>
      <w:numFmt w:val="decimal"/>
      <w:lvlText w:val="%4."/>
      <w:lvlJc w:val="left"/>
      <w:pPr>
        <w:tabs>
          <w:tab w:val="num" w:pos="1953"/>
        </w:tabs>
        <w:ind w:left="1953" w:hanging="360"/>
      </w:pPr>
    </w:lvl>
    <w:lvl w:ilvl="4">
      <w:start w:val="1"/>
      <w:numFmt w:val="lowerLetter"/>
      <w:lvlText w:val="%5."/>
      <w:lvlJc w:val="left"/>
      <w:pPr>
        <w:tabs>
          <w:tab w:val="num" w:pos="2673"/>
        </w:tabs>
        <w:ind w:left="2673" w:hanging="360"/>
      </w:pPr>
    </w:lvl>
    <w:lvl w:ilvl="5">
      <w:start w:val="1"/>
      <w:numFmt w:val="lowerRoman"/>
      <w:lvlText w:val="%6."/>
      <w:lvlJc w:val="right"/>
      <w:pPr>
        <w:tabs>
          <w:tab w:val="num" w:pos="3393"/>
        </w:tabs>
        <w:ind w:left="3393" w:hanging="180"/>
      </w:pPr>
    </w:lvl>
    <w:lvl w:ilvl="6">
      <w:start w:val="1"/>
      <w:numFmt w:val="decimal"/>
      <w:lvlText w:val="%7."/>
      <w:lvlJc w:val="left"/>
      <w:pPr>
        <w:tabs>
          <w:tab w:val="num" w:pos="4113"/>
        </w:tabs>
        <w:ind w:left="4113" w:hanging="360"/>
      </w:pPr>
    </w:lvl>
    <w:lvl w:ilvl="7">
      <w:start w:val="1"/>
      <w:numFmt w:val="lowerLetter"/>
      <w:lvlText w:val="%8."/>
      <w:lvlJc w:val="left"/>
      <w:pPr>
        <w:tabs>
          <w:tab w:val="num" w:pos="4833"/>
        </w:tabs>
        <w:ind w:left="4833" w:hanging="360"/>
      </w:pPr>
    </w:lvl>
    <w:lvl w:ilvl="8">
      <w:start w:val="1"/>
      <w:numFmt w:val="lowerRoman"/>
      <w:lvlText w:val="%9."/>
      <w:lvlJc w:val="right"/>
      <w:pPr>
        <w:tabs>
          <w:tab w:val="num" w:pos="5553"/>
        </w:tabs>
        <w:ind w:left="5553" w:hanging="180"/>
      </w:pPr>
    </w:lvl>
  </w:abstractNum>
  <w:abstractNum w:abstractNumId="3" w15:restartNumberingAfterBreak="0">
    <w:nsid w:val="1FBC30FC"/>
    <w:multiLevelType w:val="hybridMultilevel"/>
    <w:tmpl w:val="D946DA5A"/>
    <w:lvl w:ilvl="0" w:tplc="100C000F">
      <w:start w:val="1"/>
      <w:numFmt w:val="decimal"/>
      <w:lvlText w:val="%1."/>
      <w:lvlJc w:val="left"/>
      <w:pPr>
        <w:ind w:left="360" w:hanging="360"/>
      </w:pPr>
    </w:lvl>
    <w:lvl w:ilvl="1" w:tplc="100C0019" w:tentative="1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2817819"/>
    <w:multiLevelType w:val="hybridMultilevel"/>
    <w:tmpl w:val="3AC65250"/>
    <w:lvl w:ilvl="0" w:tplc="100C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C0019">
      <w:start w:val="1"/>
      <w:numFmt w:val="lowerLetter"/>
      <w:lvlText w:val="%2."/>
      <w:lvlJc w:val="left"/>
      <w:pPr>
        <w:tabs>
          <w:tab w:val="num" w:pos="513"/>
        </w:tabs>
        <w:ind w:left="513" w:hanging="360"/>
      </w:pPr>
    </w:lvl>
    <w:lvl w:ilvl="2" w:tplc="51AA7424">
      <w:start w:val="1"/>
      <w:numFmt w:val="lowerLetter"/>
      <w:lvlText w:val="%3."/>
      <w:lvlJc w:val="right"/>
      <w:pPr>
        <w:tabs>
          <w:tab w:val="num" w:pos="1233"/>
        </w:tabs>
        <w:ind w:left="1233" w:hanging="180"/>
      </w:pPr>
      <w:rPr>
        <w:rFonts w:hint="default"/>
      </w:rPr>
    </w:lvl>
    <w:lvl w:ilvl="3" w:tplc="040C000F">
      <w:start w:val="1"/>
      <w:numFmt w:val="decimal"/>
      <w:lvlText w:val="%4."/>
      <w:lvlJc w:val="left"/>
      <w:pPr>
        <w:tabs>
          <w:tab w:val="num" w:pos="1953"/>
        </w:tabs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2673"/>
        </w:tabs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393"/>
        </w:tabs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113"/>
        </w:tabs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4833"/>
        </w:tabs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5553"/>
        </w:tabs>
        <w:ind w:left="5553" w:hanging="180"/>
      </w:pPr>
    </w:lvl>
  </w:abstractNum>
  <w:abstractNum w:abstractNumId="5" w15:restartNumberingAfterBreak="0">
    <w:nsid w:val="3A6B4C70"/>
    <w:multiLevelType w:val="hybridMultilevel"/>
    <w:tmpl w:val="5998A4AE"/>
    <w:lvl w:ilvl="0" w:tplc="100C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3E091337"/>
    <w:multiLevelType w:val="hybridMultilevel"/>
    <w:tmpl w:val="C15A1C96"/>
    <w:lvl w:ilvl="0" w:tplc="100C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531E60C6"/>
    <w:multiLevelType w:val="hybridMultilevel"/>
    <w:tmpl w:val="8F74CAF6"/>
    <w:lvl w:ilvl="0" w:tplc="100C0001">
      <w:start w:val="1"/>
      <w:numFmt w:val="bullet"/>
      <w:lvlText w:val=""/>
      <w:lvlJc w:val="left"/>
      <w:pPr>
        <w:ind w:left="3207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392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64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36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608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80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52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824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967" w:hanging="360"/>
      </w:pPr>
      <w:rPr>
        <w:rFonts w:ascii="Wingdings" w:hAnsi="Wingdings" w:hint="default"/>
      </w:rPr>
    </w:lvl>
  </w:abstractNum>
  <w:abstractNum w:abstractNumId="8" w15:restartNumberingAfterBreak="0">
    <w:nsid w:val="67AB59E5"/>
    <w:multiLevelType w:val="hybridMultilevel"/>
    <w:tmpl w:val="E83242E8"/>
    <w:lvl w:ilvl="0" w:tplc="100C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513"/>
        </w:tabs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233"/>
        </w:tabs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1953"/>
        </w:tabs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2673"/>
        </w:tabs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393"/>
        </w:tabs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113"/>
        </w:tabs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4833"/>
        </w:tabs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5553"/>
        </w:tabs>
        <w:ind w:left="5553" w:hanging="180"/>
      </w:pPr>
    </w:lvl>
  </w:abstractNum>
  <w:abstractNum w:abstractNumId="9" w15:restartNumberingAfterBreak="0">
    <w:nsid w:val="6D9C4461"/>
    <w:multiLevelType w:val="hybridMultilevel"/>
    <w:tmpl w:val="0076223A"/>
    <w:lvl w:ilvl="0" w:tplc="100C000F">
      <w:start w:val="1"/>
      <w:numFmt w:val="decimal"/>
      <w:lvlText w:val="%1."/>
      <w:lvlJc w:val="left"/>
      <w:pPr>
        <w:ind w:left="360" w:hanging="360"/>
      </w:pPr>
    </w:lvl>
    <w:lvl w:ilvl="1" w:tplc="100C0019" w:tentative="1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89E1E5E"/>
    <w:multiLevelType w:val="hybridMultilevel"/>
    <w:tmpl w:val="140098FE"/>
    <w:lvl w:ilvl="0" w:tplc="AFB429FC">
      <w:start w:val="1"/>
      <w:numFmt w:val="decimal"/>
      <w:lvlText w:val="%1."/>
      <w:lvlJc w:val="left"/>
      <w:pPr>
        <w:ind w:left="1437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2157" w:hanging="360"/>
      </w:pPr>
    </w:lvl>
    <w:lvl w:ilvl="2" w:tplc="100C001B" w:tentative="1">
      <w:start w:val="1"/>
      <w:numFmt w:val="lowerRoman"/>
      <w:lvlText w:val="%3."/>
      <w:lvlJc w:val="right"/>
      <w:pPr>
        <w:ind w:left="2877" w:hanging="180"/>
      </w:pPr>
    </w:lvl>
    <w:lvl w:ilvl="3" w:tplc="100C000F" w:tentative="1">
      <w:start w:val="1"/>
      <w:numFmt w:val="decimal"/>
      <w:lvlText w:val="%4."/>
      <w:lvlJc w:val="left"/>
      <w:pPr>
        <w:ind w:left="3597" w:hanging="360"/>
      </w:pPr>
    </w:lvl>
    <w:lvl w:ilvl="4" w:tplc="100C0019" w:tentative="1">
      <w:start w:val="1"/>
      <w:numFmt w:val="lowerLetter"/>
      <w:lvlText w:val="%5."/>
      <w:lvlJc w:val="left"/>
      <w:pPr>
        <w:ind w:left="4317" w:hanging="360"/>
      </w:pPr>
    </w:lvl>
    <w:lvl w:ilvl="5" w:tplc="100C001B" w:tentative="1">
      <w:start w:val="1"/>
      <w:numFmt w:val="lowerRoman"/>
      <w:lvlText w:val="%6."/>
      <w:lvlJc w:val="right"/>
      <w:pPr>
        <w:ind w:left="5037" w:hanging="180"/>
      </w:pPr>
    </w:lvl>
    <w:lvl w:ilvl="6" w:tplc="100C000F" w:tentative="1">
      <w:start w:val="1"/>
      <w:numFmt w:val="decimal"/>
      <w:lvlText w:val="%7."/>
      <w:lvlJc w:val="left"/>
      <w:pPr>
        <w:ind w:left="5757" w:hanging="360"/>
      </w:pPr>
    </w:lvl>
    <w:lvl w:ilvl="7" w:tplc="100C0019" w:tentative="1">
      <w:start w:val="1"/>
      <w:numFmt w:val="lowerLetter"/>
      <w:lvlText w:val="%8."/>
      <w:lvlJc w:val="left"/>
      <w:pPr>
        <w:ind w:left="6477" w:hanging="360"/>
      </w:pPr>
    </w:lvl>
    <w:lvl w:ilvl="8" w:tplc="100C001B" w:tentative="1">
      <w:start w:val="1"/>
      <w:numFmt w:val="lowerRoman"/>
      <w:lvlText w:val="%9."/>
      <w:lvlJc w:val="right"/>
      <w:pPr>
        <w:ind w:left="7197" w:hanging="180"/>
      </w:p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1"/>
  </w:num>
  <w:num w:numId="5">
    <w:abstractNumId w:val="10"/>
  </w:num>
  <w:num w:numId="6">
    <w:abstractNumId w:val="5"/>
  </w:num>
  <w:num w:numId="7">
    <w:abstractNumId w:val="6"/>
  </w:num>
  <w:num w:numId="8">
    <w:abstractNumId w:val="7"/>
  </w:num>
  <w:num w:numId="9">
    <w:abstractNumId w:val="3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560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E0C"/>
    <w:rsid w:val="00012A4C"/>
    <w:rsid w:val="00020594"/>
    <w:rsid w:val="00043F04"/>
    <w:rsid w:val="00063267"/>
    <w:rsid w:val="00070E01"/>
    <w:rsid w:val="000724C0"/>
    <w:rsid w:val="000821D1"/>
    <w:rsid w:val="00083EBC"/>
    <w:rsid w:val="000F226E"/>
    <w:rsid w:val="0011622F"/>
    <w:rsid w:val="0015544D"/>
    <w:rsid w:val="0017585C"/>
    <w:rsid w:val="001F6541"/>
    <w:rsid w:val="001F6984"/>
    <w:rsid w:val="002379C0"/>
    <w:rsid w:val="002452D7"/>
    <w:rsid w:val="00256EDC"/>
    <w:rsid w:val="00271370"/>
    <w:rsid w:val="00290131"/>
    <w:rsid w:val="002A48AD"/>
    <w:rsid w:val="002B60E2"/>
    <w:rsid w:val="002B6D88"/>
    <w:rsid w:val="002F31EC"/>
    <w:rsid w:val="00300CF6"/>
    <w:rsid w:val="00341FC3"/>
    <w:rsid w:val="003422DD"/>
    <w:rsid w:val="00431E4C"/>
    <w:rsid w:val="00435687"/>
    <w:rsid w:val="00452570"/>
    <w:rsid w:val="00496248"/>
    <w:rsid w:val="004A375D"/>
    <w:rsid w:val="004C150C"/>
    <w:rsid w:val="00530E08"/>
    <w:rsid w:val="005416B8"/>
    <w:rsid w:val="005563C7"/>
    <w:rsid w:val="00585A42"/>
    <w:rsid w:val="005D07E0"/>
    <w:rsid w:val="00647342"/>
    <w:rsid w:val="006713B1"/>
    <w:rsid w:val="006C3E03"/>
    <w:rsid w:val="007019A9"/>
    <w:rsid w:val="00715AA4"/>
    <w:rsid w:val="007834ED"/>
    <w:rsid w:val="0079493B"/>
    <w:rsid w:val="007B0198"/>
    <w:rsid w:val="007B5E16"/>
    <w:rsid w:val="007C067E"/>
    <w:rsid w:val="007F7561"/>
    <w:rsid w:val="0081069B"/>
    <w:rsid w:val="00816637"/>
    <w:rsid w:val="00817C4A"/>
    <w:rsid w:val="008205CA"/>
    <w:rsid w:val="00862B6D"/>
    <w:rsid w:val="00895910"/>
    <w:rsid w:val="008B0F23"/>
    <w:rsid w:val="00916A33"/>
    <w:rsid w:val="00930BC6"/>
    <w:rsid w:val="00976194"/>
    <w:rsid w:val="0099184E"/>
    <w:rsid w:val="009C1350"/>
    <w:rsid w:val="009E1619"/>
    <w:rsid w:val="009F1E0C"/>
    <w:rsid w:val="00A9599D"/>
    <w:rsid w:val="00AB2917"/>
    <w:rsid w:val="00AD5917"/>
    <w:rsid w:val="00AE3BC9"/>
    <w:rsid w:val="00B02703"/>
    <w:rsid w:val="00C57C3E"/>
    <w:rsid w:val="00C961FA"/>
    <w:rsid w:val="00D01AC3"/>
    <w:rsid w:val="00D0201B"/>
    <w:rsid w:val="00D23A90"/>
    <w:rsid w:val="00D64AFB"/>
    <w:rsid w:val="00D80FF8"/>
    <w:rsid w:val="00E51747"/>
    <w:rsid w:val="00E55B45"/>
    <w:rsid w:val="00EF732C"/>
    <w:rsid w:val="00F04B52"/>
    <w:rsid w:val="00F22611"/>
    <w:rsid w:val="00F57DD2"/>
    <w:rsid w:val="00F74177"/>
    <w:rsid w:val="00FA0A21"/>
    <w:rsid w:val="00FD51EB"/>
    <w:rsid w:val="00FE3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5601"/>
    <o:shapelayout v:ext="edit">
      <o:idmap v:ext="edit" data="1"/>
    </o:shapelayout>
  </w:shapeDefaults>
  <w:decimalSymbol w:val="."/>
  <w:listSeparator w:val=";"/>
  <w14:docId w14:val="50D8D104"/>
  <w15:docId w15:val="{44C4C50E-966B-4537-9274-8D6BCF769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530E08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530E08"/>
    <w:pPr>
      <w:tabs>
        <w:tab w:val="center" w:pos="4536"/>
        <w:tab w:val="right" w:pos="9072"/>
      </w:tabs>
    </w:pPr>
  </w:style>
  <w:style w:type="paragraph" w:styleId="Titre">
    <w:name w:val="Title"/>
    <w:basedOn w:val="Normal"/>
    <w:qFormat/>
    <w:rsid w:val="00530E08"/>
    <w:pPr>
      <w:jc w:val="center"/>
    </w:pPr>
    <w:rPr>
      <w:sz w:val="48"/>
      <w:szCs w:val="20"/>
      <w:lang w:val="fr-FR"/>
    </w:rPr>
  </w:style>
  <w:style w:type="character" w:styleId="Numrodepage">
    <w:name w:val="page number"/>
    <w:basedOn w:val="Policepardfaut"/>
    <w:rsid w:val="00530E08"/>
  </w:style>
  <w:style w:type="paragraph" w:customStyle="1" w:styleId="TitreExo">
    <w:name w:val="TitreExo"/>
    <w:basedOn w:val="Normal"/>
    <w:rsid w:val="00AD5917"/>
    <w:pPr>
      <w:pBdr>
        <w:top w:val="single" w:sz="8" w:space="4" w:color="auto"/>
        <w:left w:val="single" w:sz="8" w:space="4" w:color="auto"/>
        <w:bottom w:val="single" w:sz="8" w:space="4" w:color="auto"/>
        <w:right w:val="single" w:sz="8" w:space="4" w:color="auto"/>
      </w:pBdr>
      <w:spacing w:before="480" w:after="240"/>
      <w:jc w:val="center"/>
    </w:pPr>
    <w:rPr>
      <w:rFonts w:ascii="Verdana" w:hAnsi="Verdana"/>
      <w:b/>
      <w:szCs w:val="20"/>
      <w:lang w:val="fr-FR"/>
    </w:rPr>
  </w:style>
  <w:style w:type="paragraph" w:customStyle="1" w:styleId="TitreModule">
    <w:name w:val="TitreModule"/>
    <w:basedOn w:val="Normal"/>
    <w:rsid w:val="00AD5917"/>
    <w:pPr>
      <w:jc w:val="right"/>
    </w:pPr>
    <w:rPr>
      <w:rFonts w:ascii="Verdana" w:hAnsi="Verdana"/>
      <w:b/>
      <w:sz w:val="22"/>
      <w:szCs w:val="20"/>
      <w:lang w:val="fr-FR"/>
    </w:rPr>
  </w:style>
  <w:style w:type="paragraph" w:customStyle="1" w:styleId="DescModule">
    <w:name w:val="DescModule"/>
    <w:basedOn w:val="Normal"/>
    <w:next w:val="Normal"/>
    <w:rsid w:val="00AD5917"/>
    <w:pPr>
      <w:ind w:left="454"/>
      <w:jc w:val="right"/>
    </w:pPr>
    <w:rPr>
      <w:rFonts w:ascii="Verdana" w:hAnsi="Verdana"/>
      <w:b/>
      <w:sz w:val="18"/>
      <w:szCs w:val="20"/>
      <w:lang w:val="en-GB"/>
    </w:rPr>
  </w:style>
  <w:style w:type="paragraph" w:styleId="NormalWeb">
    <w:name w:val="Normal (Web)"/>
    <w:basedOn w:val="Normal"/>
    <w:uiPriority w:val="99"/>
    <w:semiHidden/>
    <w:unhideWhenUsed/>
    <w:rsid w:val="007C067E"/>
    <w:pPr>
      <w:spacing w:before="240" w:after="240"/>
    </w:pPr>
    <w:rPr>
      <w:lang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16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76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50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Citez les cinq types de lignes spécialisées européennes et leurs débits</vt:lpstr>
    </vt:vector>
  </TitlesOfParts>
  <Company>CPNV</Company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Citez les cinq types de lignes spécialisées européennes et leurs débits</dc:title>
  <dc:creator>CPNV</dc:creator>
  <cp:lastModifiedBy>JAGGI Laurent</cp:lastModifiedBy>
  <cp:revision>2</cp:revision>
  <cp:lastPrinted>2018-01-27T15:09:00Z</cp:lastPrinted>
  <dcterms:created xsi:type="dcterms:W3CDTF">2018-01-27T15:10:00Z</dcterms:created>
  <dcterms:modified xsi:type="dcterms:W3CDTF">2018-01-27T15:10:00Z</dcterms:modified>
</cp:coreProperties>
</file>