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C54" w14:textId="4E480E89" w:rsidR="005B3710" w:rsidRDefault="00083E3C" w:rsidP="00083E3C">
      <w:r>
        <w:t xml:space="preserve">Augmented Reality has been around for </w:t>
      </w:r>
      <w:r>
        <w:tab/>
        <w:t xml:space="preserve">quite some time now, and it has been evolving and developing as technology have improved. </w:t>
      </w:r>
      <w:r w:rsidR="000C7D79">
        <w:t>Early implementations of AR have been in projects revolving around scientific and military use (ref #1)</w:t>
      </w:r>
      <w:r w:rsidR="00CA3702">
        <w:t>.</w:t>
      </w:r>
      <w:r w:rsidR="000C7D79">
        <w:t xml:space="preserve"> A broad </w:t>
      </w:r>
      <w:r w:rsidR="00757322">
        <w:t xml:space="preserve">and general </w:t>
      </w:r>
      <w:r w:rsidR="000C7D79">
        <w:t>definition of Augmented reality is the</w:t>
      </w:r>
      <w:r w:rsidR="006A7406">
        <w:t xml:space="preserve"> seamless</w:t>
      </w:r>
      <w:r w:rsidR="000C7D79">
        <w:t xml:space="preserve"> </w:t>
      </w:r>
      <w:r w:rsidR="00D34A32">
        <w:t>extension</w:t>
      </w:r>
      <w:r w:rsidR="00757322">
        <w:t xml:space="preserve"> of the physical world with digital content (ref #1</w:t>
      </w:r>
      <w:r w:rsidR="00B90E73">
        <w:t>1</w:t>
      </w:r>
      <w:r w:rsidR="00757322">
        <w:t>). (Ref #</w:t>
      </w:r>
      <w:r w:rsidR="005A1BF3">
        <w:t>3</w:t>
      </w:r>
      <w:r w:rsidR="00757322">
        <w:t xml:space="preserve">) takes </w:t>
      </w:r>
      <w:r w:rsidR="005A1BF3">
        <w:t>our understanding</w:t>
      </w:r>
      <w:r w:rsidR="00757322">
        <w:t xml:space="preserve"> one step further </w:t>
      </w:r>
      <w:r w:rsidR="00B07FE0">
        <w:t xml:space="preserve">which changes the way we see </w:t>
      </w:r>
      <w:r w:rsidR="006A7406">
        <w:t>A</w:t>
      </w:r>
      <w:r w:rsidR="005A1BF3">
        <w:t>R</w:t>
      </w:r>
      <w:r w:rsidR="006A7406">
        <w:t xml:space="preserve"> and its </w:t>
      </w:r>
      <w:r w:rsidR="005A1BF3">
        <w:t>present</w:t>
      </w:r>
      <w:r w:rsidR="006A7406">
        <w:t xml:space="preserve"> applications and future development.</w:t>
      </w:r>
      <w:r w:rsidR="00FD14F4">
        <w:t xml:space="preserve"> According to</w:t>
      </w:r>
      <w:r w:rsidR="006A7406">
        <w:t xml:space="preserve"> </w:t>
      </w:r>
      <w:r w:rsidR="005A1BF3">
        <w:t>(Ref #3)</w:t>
      </w:r>
      <w:r w:rsidR="006A7406">
        <w:t xml:space="preserve"> AR</w:t>
      </w:r>
      <w:r w:rsidR="005A1BF3">
        <w:t xml:space="preserve"> consist of additional components that infuses the real world with computer generated objects that touches all human senses beyond sight, such as smell, touch, taste etc. all occurring in real time. </w:t>
      </w:r>
      <w:r w:rsidR="0023786A">
        <w:t>Research by (Ref #5) supports this claim, stating that to understand AR it is important to note that its definition should not be restricted to the senses of sight alone</w:t>
      </w:r>
      <w:r w:rsidR="0093410F">
        <w:t xml:space="preserve"> but</w:t>
      </w:r>
      <w:r w:rsidR="0023786A">
        <w:t xml:space="preserve"> </w:t>
      </w:r>
      <w:r w:rsidR="00BB00C7">
        <w:t xml:space="preserve">embrace AR capabilities to reach other senses as </w:t>
      </w:r>
      <w:r w:rsidR="0093410F">
        <w:t>mentioned</w:t>
      </w:r>
      <w:r w:rsidR="00BB00C7">
        <w:t xml:space="preserve"> above. With these, it is possible to envisage the endless potential AR technology offers across multiple industries. </w:t>
      </w:r>
      <w:r w:rsidR="00EC2F7A">
        <w:t xml:space="preserve">One major field in which AR technology has been utilised is in the advertising and marketing fields. </w:t>
      </w:r>
      <w:r w:rsidR="002D6DAE">
        <w:t xml:space="preserve">Current marketing campaigns </w:t>
      </w:r>
      <w:r w:rsidR="00FE2897">
        <w:t xml:space="preserve">such as video adverts have now evolved to a more immersive experience, where customers can now interact with digital models of real-world products ranging from </w:t>
      </w:r>
      <w:r w:rsidR="00BB7F25">
        <w:t xml:space="preserve">exotic </w:t>
      </w:r>
      <w:r w:rsidR="00FE2897">
        <w:t xml:space="preserve">cars to </w:t>
      </w:r>
      <w:r w:rsidR="00BB7F25">
        <w:t xml:space="preserve">children’s </w:t>
      </w:r>
      <w:r w:rsidR="00FE2897">
        <w:t>toys (Ref #1</w:t>
      </w:r>
      <w:r w:rsidR="00B90E73">
        <w:t>1</w:t>
      </w:r>
      <w:r w:rsidR="00FE2897">
        <w:t>)</w:t>
      </w:r>
      <w:r w:rsidR="00FE553B">
        <w:t>.</w:t>
      </w:r>
      <w:r w:rsidR="00B869B5">
        <w:t xml:space="preserve"> </w:t>
      </w:r>
      <w:r w:rsidR="00BB7F25">
        <w:t xml:space="preserve">Using hand gestures, products can be viewed from different angles and sizes based on the </w:t>
      </w:r>
      <w:r w:rsidR="008F2279">
        <w:t>users’</w:t>
      </w:r>
      <w:r w:rsidR="00BB7F25">
        <w:t xml:space="preserve"> interaction preference</w:t>
      </w:r>
      <w:r w:rsidR="00A9724D">
        <w:t>s</w:t>
      </w:r>
      <w:r w:rsidR="008F2279">
        <w:t>. (Ref #2</w:t>
      </w:r>
      <w:r w:rsidR="00DD162A">
        <w:t>) gives</w:t>
      </w:r>
      <w:r w:rsidR="008F2279">
        <w:t xml:space="preserve"> us more examples of AR application in more medical science- based fields where the use of Collaborative AR interfaces </w:t>
      </w:r>
      <w:r w:rsidR="00743654">
        <w:t xml:space="preserve">which supports remote sharing could be integrated with medical practises to </w:t>
      </w:r>
      <w:r w:rsidR="0082432D">
        <w:t xml:space="preserve">perform tasks like surgeries and medical diagnosis. </w:t>
      </w:r>
    </w:p>
    <w:p w14:paraId="6D35808B" w14:textId="2DFEC469" w:rsidR="00974974" w:rsidRDefault="008D054F" w:rsidP="00F84729">
      <w:r>
        <w:t xml:space="preserve">Although AR technology </w:t>
      </w:r>
      <w:r w:rsidR="00FE7AA5">
        <w:t>has been in existence for more than two decades now, (Ref #1</w:t>
      </w:r>
      <w:r w:rsidR="00B90E73">
        <w:t>1</w:t>
      </w:r>
      <w:r w:rsidR="00FE7AA5">
        <w:t xml:space="preserve">) affirms that this immersive medium is still in its infancy. Building functional and useable AR applications </w:t>
      </w:r>
      <w:r w:rsidR="000B25F9">
        <w:t xml:space="preserve">according to (Ref #4) </w:t>
      </w:r>
      <w:r w:rsidR="00FE7AA5">
        <w:t>require a diverse skillset, of both artistic and technical skills.</w:t>
      </w:r>
      <w:r w:rsidR="000B25F9">
        <w:t xml:space="preserve"> (Ref #</w:t>
      </w:r>
      <w:r w:rsidR="00B90E73">
        <w:t>10</w:t>
      </w:r>
      <w:r w:rsidR="000B25F9">
        <w:t>) mirrors this view</w:t>
      </w:r>
      <w:r w:rsidR="00B90E73">
        <w:t>. Indicating th</w:t>
      </w:r>
      <w:r w:rsidR="005328D0">
        <w:t>at the</w:t>
      </w:r>
      <w:r w:rsidR="00B90E73">
        <w:t xml:space="preserve"> limited research around AR in education</w:t>
      </w:r>
      <w:r w:rsidR="00682D1C">
        <w:t>, limits our understanding on what is available and attainable in the educational sector</w:t>
      </w:r>
      <w:r w:rsidR="00B90E73">
        <w:t xml:space="preserve">. However, (Ref #10) further proceeds to spotlight the numerous potential AR brings to both the experience of learning and </w:t>
      </w:r>
      <w:r w:rsidR="00F95B5A">
        <w:t xml:space="preserve">learners as well. </w:t>
      </w:r>
      <w:r w:rsidR="00682D1C">
        <w:t>Their</w:t>
      </w:r>
      <w:r w:rsidR="00F95B5A">
        <w:t xml:space="preserve"> research focus on the possibilities </w:t>
      </w:r>
      <w:r w:rsidR="002127BC">
        <w:t>of a shift from passive learning to a more engaging and stimulating learning process</w:t>
      </w:r>
      <w:r w:rsidR="00467E7C">
        <w:t xml:space="preserve"> </w:t>
      </w:r>
      <w:r w:rsidR="005328D0">
        <w:t>using</w:t>
      </w:r>
      <w:r w:rsidR="00467E7C">
        <w:t xml:space="preserve"> AR</w:t>
      </w:r>
      <w:r w:rsidR="002127BC">
        <w:t xml:space="preserve">. </w:t>
      </w:r>
      <w:r w:rsidR="00257515">
        <w:t xml:space="preserve">An essential attribute of AR is that digital content could be from a wide spectrum of sources such as </w:t>
      </w:r>
      <w:r w:rsidR="0046567E">
        <w:t xml:space="preserve">single </w:t>
      </w:r>
      <w:r w:rsidR="00257515">
        <w:t>3D models or entire</w:t>
      </w:r>
      <w:r w:rsidR="005328D0">
        <w:t xml:space="preserve"> 3D</w:t>
      </w:r>
      <w:r w:rsidR="00257515">
        <w:t xml:space="preserve"> </w:t>
      </w:r>
      <w:r w:rsidR="005368F4">
        <w:t>scenes to</w:t>
      </w:r>
      <w:r w:rsidR="00257515">
        <w:t xml:space="preserve"> images</w:t>
      </w:r>
      <w:r w:rsidR="0046567E">
        <w:t xml:space="preserve"> with infographics or audiovisual materials. </w:t>
      </w:r>
      <w:r w:rsidR="00F84729">
        <w:t xml:space="preserve">In an evaluation of </w:t>
      </w:r>
      <w:r w:rsidR="00C255E0">
        <w:t>a</w:t>
      </w:r>
      <w:r w:rsidR="00F84729">
        <w:t xml:space="preserve">n AR learning application developed by the BBC, (Ref #4) </w:t>
      </w:r>
      <w:r w:rsidR="00FE2996">
        <w:t>note</w:t>
      </w:r>
      <w:r w:rsidR="00C255E0">
        <w:t>s</w:t>
      </w:r>
      <w:r w:rsidR="00FE2996">
        <w:t xml:space="preserve"> how 3D </w:t>
      </w:r>
      <w:r w:rsidR="005F2B64">
        <w:t>models</w:t>
      </w:r>
      <w:r w:rsidR="00FE2996">
        <w:t xml:space="preserve"> and characters </w:t>
      </w:r>
      <w:r w:rsidR="005F2B64">
        <w:t>triggered excitement for young learners.</w:t>
      </w:r>
    </w:p>
    <w:sectPr w:rsidR="0097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1F"/>
    <w:rsid w:val="00083E3C"/>
    <w:rsid w:val="000B25F9"/>
    <w:rsid w:val="000C7D79"/>
    <w:rsid w:val="000E0736"/>
    <w:rsid w:val="00152446"/>
    <w:rsid w:val="0019285C"/>
    <w:rsid w:val="001B6A05"/>
    <w:rsid w:val="001D64D5"/>
    <w:rsid w:val="002127BC"/>
    <w:rsid w:val="0023786A"/>
    <w:rsid w:val="00246EC4"/>
    <w:rsid w:val="00257515"/>
    <w:rsid w:val="00264704"/>
    <w:rsid w:val="00271798"/>
    <w:rsid w:val="002D6DAE"/>
    <w:rsid w:val="0038344A"/>
    <w:rsid w:val="004276AB"/>
    <w:rsid w:val="0046393C"/>
    <w:rsid w:val="0046567E"/>
    <w:rsid w:val="00467E7C"/>
    <w:rsid w:val="005328D0"/>
    <w:rsid w:val="005368F4"/>
    <w:rsid w:val="0059401F"/>
    <w:rsid w:val="005A1BF3"/>
    <w:rsid w:val="005B3710"/>
    <w:rsid w:val="005F2B64"/>
    <w:rsid w:val="00682D1C"/>
    <w:rsid w:val="006A7406"/>
    <w:rsid w:val="00743654"/>
    <w:rsid w:val="00757322"/>
    <w:rsid w:val="007D0361"/>
    <w:rsid w:val="007D52EA"/>
    <w:rsid w:val="0082432D"/>
    <w:rsid w:val="008D054F"/>
    <w:rsid w:val="008D1ED9"/>
    <w:rsid w:val="008F2279"/>
    <w:rsid w:val="0093410F"/>
    <w:rsid w:val="00974974"/>
    <w:rsid w:val="00A9724D"/>
    <w:rsid w:val="00B07FE0"/>
    <w:rsid w:val="00B672E6"/>
    <w:rsid w:val="00B869B5"/>
    <w:rsid w:val="00B90E73"/>
    <w:rsid w:val="00BB00C7"/>
    <w:rsid w:val="00BB7F25"/>
    <w:rsid w:val="00C255E0"/>
    <w:rsid w:val="00C50BE5"/>
    <w:rsid w:val="00C54518"/>
    <w:rsid w:val="00CA3702"/>
    <w:rsid w:val="00D34A32"/>
    <w:rsid w:val="00DB4347"/>
    <w:rsid w:val="00DD162A"/>
    <w:rsid w:val="00DE3EAD"/>
    <w:rsid w:val="00DF5F34"/>
    <w:rsid w:val="00EC2F7A"/>
    <w:rsid w:val="00F717D8"/>
    <w:rsid w:val="00F84729"/>
    <w:rsid w:val="00F95B5A"/>
    <w:rsid w:val="00FB3F6F"/>
    <w:rsid w:val="00FC72D8"/>
    <w:rsid w:val="00FD14F4"/>
    <w:rsid w:val="00FE2897"/>
    <w:rsid w:val="00FE2996"/>
    <w:rsid w:val="00FE553B"/>
    <w:rsid w:val="00FE7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1447"/>
  <w15:chartTrackingRefBased/>
  <w15:docId w15:val="{410FA96A-E42D-4E0D-9BEC-3F060251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dc:creator>
  <cp:keywords/>
  <dc:description/>
  <cp:lastModifiedBy>Tughu Aiyewa (Student)</cp:lastModifiedBy>
  <cp:revision>33</cp:revision>
  <dcterms:created xsi:type="dcterms:W3CDTF">2023-12-12T14:13:00Z</dcterms:created>
  <dcterms:modified xsi:type="dcterms:W3CDTF">2023-12-14T16:43:00Z</dcterms:modified>
</cp:coreProperties>
</file>