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707D" w14:textId="5934AC52" w:rsidR="00233A0F" w:rsidRDefault="00233A0F">
      <w:pPr>
        <w:rPr>
          <w:color w:val="00B050"/>
          <w:sz w:val="80"/>
          <w:szCs w:val="80"/>
        </w:rPr>
      </w:pPr>
      <w:r w:rsidRPr="00233A0F">
        <w:rPr>
          <w:color w:val="00B050"/>
          <w:sz w:val="80"/>
          <w:szCs w:val="80"/>
        </w:rPr>
        <w:t xml:space="preserve">      </w:t>
      </w:r>
      <w:r>
        <w:rPr>
          <w:color w:val="00B050"/>
          <w:sz w:val="80"/>
          <w:szCs w:val="80"/>
        </w:rPr>
        <w:t xml:space="preserve">        </w:t>
      </w:r>
      <w:r w:rsidR="00246ED4" w:rsidRPr="00233A0F">
        <w:rPr>
          <w:color w:val="00B050"/>
          <w:sz w:val="80"/>
          <w:szCs w:val="80"/>
        </w:rPr>
        <w:t>SQL Projesi</w:t>
      </w:r>
    </w:p>
    <w:p w14:paraId="06D84CDD" w14:textId="0A7A117F" w:rsidR="0003748F" w:rsidRDefault="0003748F">
      <w:pPr>
        <w:rPr>
          <w:sz w:val="40"/>
          <w:szCs w:val="40"/>
        </w:rPr>
      </w:pPr>
      <w:r w:rsidRPr="0003748F">
        <w:rPr>
          <w:sz w:val="40"/>
          <w:szCs w:val="40"/>
        </w:rPr>
        <w:t>Hazırlayan</w:t>
      </w:r>
      <w:r w:rsidR="00FE6448">
        <w:rPr>
          <w:sz w:val="40"/>
          <w:szCs w:val="40"/>
        </w:rPr>
        <w:t>lar</w:t>
      </w:r>
      <w:r>
        <w:rPr>
          <w:sz w:val="40"/>
          <w:szCs w:val="40"/>
        </w:rPr>
        <w:t>: Deniz Berkay Şahin</w:t>
      </w:r>
      <w:r w:rsidR="00FE6448">
        <w:rPr>
          <w:sz w:val="40"/>
          <w:szCs w:val="40"/>
        </w:rPr>
        <w:t xml:space="preserve">  20232425038</w:t>
      </w:r>
    </w:p>
    <w:p w14:paraId="45DADE52" w14:textId="7382D645" w:rsidR="0003748F" w:rsidRPr="0003748F" w:rsidRDefault="0003748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FE6448">
        <w:rPr>
          <w:sz w:val="40"/>
          <w:szCs w:val="40"/>
        </w:rPr>
        <w:t xml:space="preserve">     </w:t>
      </w:r>
      <w:r>
        <w:rPr>
          <w:sz w:val="40"/>
          <w:szCs w:val="40"/>
        </w:rPr>
        <w:t>Tuğrul Yadaş</w:t>
      </w:r>
      <w:r w:rsidR="00FE6448">
        <w:rPr>
          <w:sz w:val="40"/>
          <w:szCs w:val="40"/>
        </w:rPr>
        <w:t xml:space="preserve"> 20232425043</w:t>
      </w:r>
    </w:p>
    <w:p w14:paraId="1C7722EC" w14:textId="77777777" w:rsidR="00233A0F" w:rsidRDefault="00233A0F">
      <w:pPr>
        <w:rPr>
          <w:color w:val="00B050"/>
          <w:sz w:val="28"/>
          <w:szCs w:val="28"/>
        </w:rPr>
      </w:pPr>
    </w:p>
    <w:p w14:paraId="01FABF7A" w14:textId="3E19F9CE" w:rsidR="00F36652" w:rsidRPr="00F36652" w:rsidRDefault="00F36652">
      <w:pPr>
        <w:rPr>
          <w:sz w:val="28"/>
          <w:szCs w:val="28"/>
        </w:rPr>
      </w:pPr>
      <w:r w:rsidRPr="00F36652">
        <w:rPr>
          <w:sz w:val="28"/>
          <w:szCs w:val="28"/>
        </w:rPr>
        <w:t>Tablo İçerisindeki veriler script den gösterilecektir</w:t>
      </w:r>
      <w:r>
        <w:rPr>
          <w:sz w:val="28"/>
          <w:szCs w:val="28"/>
        </w:rPr>
        <w:t>.</w:t>
      </w:r>
    </w:p>
    <w:p w14:paraId="641D7815" w14:textId="77777777" w:rsidR="004F2B08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 wp14:anchorId="3E06BA95" wp14:editId="0F450529">
            <wp:extent cx="5591175" cy="3705225"/>
            <wp:effectExtent l="0" t="0" r="9525" b="9525"/>
            <wp:docPr id="126169330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B8E0" w14:textId="77777777" w:rsidR="004F2B08" w:rsidRDefault="004F2B08">
      <w:pPr>
        <w:rPr>
          <w:color w:val="00B050"/>
          <w:sz w:val="28"/>
          <w:szCs w:val="28"/>
        </w:rPr>
      </w:pPr>
    </w:p>
    <w:p w14:paraId="5000E799" w14:textId="5994A062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32754988" wp14:editId="6DB081C9">
            <wp:extent cx="5200650" cy="2895600"/>
            <wp:effectExtent l="0" t="0" r="0" b="0"/>
            <wp:docPr id="18565086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02AD" w14:textId="77777777" w:rsidR="00233A0F" w:rsidRDefault="00233A0F">
      <w:pPr>
        <w:rPr>
          <w:color w:val="00B050"/>
          <w:sz w:val="28"/>
          <w:szCs w:val="28"/>
        </w:rPr>
      </w:pPr>
    </w:p>
    <w:p w14:paraId="40A39019" w14:textId="77777777" w:rsidR="00233A0F" w:rsidRDefault="00233A0F">
      <w:pPr>
        <w:rPr>
          <w:color w:val="00B050"/>
          <w:sz w:val="28"/>
          <w:szCs w:val="28"/>
        </w:rPr>
      </w:pPr>
    </w:p>
    <w:p w14:paraId="57B1A0D9" w14:textId="77777777" w:rsidR="00233A0F" w:rsidRDefault="00233A0F">
      <w:pPr>
        <w:rPr>
          <w:color w:val="00B050"/>
          <w:sz w:val="28"/>
          <w:szCs w:val="28"/>
        </w:rPr>
      </w:pPr>
    </w:p>
    <w:p w14:paraId="13324969" w14:textId="77777777" w:rsidR="00233A0F" w:rsidRDefault="00233A0F">
      <w:pPr>
        <w:rPr>
          <w:color w:val="00B050"/>
          <w:sz w:val="28"/>
          <w:szCs w:val="28"/>
        </w:rPr>
      </w:pPr>
    </w:p>
    <w:p w14:paraId="583ED351" w14:textId="06ED8941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 wp14:anchorId="5AAFE013" wp14:editId="3229C168">
            <wp:extent cx="4905375" cy="3143250"/>
            <wp:effectExtent l="0" t="0" r="9525" b="0"/>
            <wp:docPr id="4357705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BBA2" w14:textId="77777777" w:rsidR="00233A0F" w:rsidRDefault="00233A0F">
      <w:pPr>
        <w:rPr>
          <w:color w:val="00B050"/>
          <w:sz w:val="28"/>
          <w:szCs w:val="28"/>
        </w:rPr>
      </w:pPr>
    </w:p>
    <w:p w14:paraId="7CF239E6" w14:textId="56D903D4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28A20EE3" wp14:editId="34EF2E89">
            <wp:extent cx="4991100" cy="3429000"/>
            <wp:effectExtent l="0" t="0" r="0" b="0"/>
            <wp:docPr id="52293907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0F39" w14:textId="77777777" w:rsidR="00233A0F" w:rsidRDefault="00233A0F">
      <w:pPr>
        <w:rPr>
          <w:color w:val="00B050"/>
          <w:sz w:val="28"/>
          <w:szCs w:val="28"/>
        </w:rPr>
      </w:pPr>
    </w:p>
    <w:p w14:paraId="6BB23FA4" w14:textId="77777777" w:rsidR="00233A0F" w:rsidRDefault="00233A0F">
      <w:pPr>
        <w:rPr>
          <w:color w:val="00B050"/>
          <w:sz w:val="28"/>
          <w:szCs w:val="28"/>
        </w:rPr>
      </w:pPr>
    </w:p>
    <w:p w14:paraId="30DB04C8" w14:textId="77777777" w:rsidR="00233A0F" w:rsidRDefault="00233A0F">
      <w:pPr>
        <w:rPr>
          <w:color w:val="00B050"/>
          <w:sz w:val="28"/>
          <w:szCs w:val="28"/>
        </w:rPr>
      </w:pPr>
    </w:p>
    <w:p w14:paraId="5EA4A93B" w14:textId="77777777" w:rsidR="00233A0F" w:rsidRDefault="00233A0F">
      <w:pPr>
        <w:rPr>
          <w:color w:val="00B050"/>
          <w:sz w:val="28"/>
          <w:szCs w:val="28"/>
        </w:rPr>
      </w:pPr>
    </w:p>
    <w:p w14:paraId="224661DA" w14:textId="77777777" w:rsidR="00233A0F" w:rsidRDefault="00233A0F">
      <w:pPr>
        <w:rPr>
          <w:color w:val="00B050"/>
          <w:sz w:val="28"/>
          <w:szCs w:val="28"/>
        </w:rPr>
      </w:pPr>
    </w:p>
    <w:p w14:paraId="78297C7A" w14:textId="530CCCB9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 wp14:anchorId="1F323E72" wp14:editId="7139D77D">
            <wp:extent cx="5514975" cy="3248025"/>
            <wp:effectExtent l="0" t="0" r="9525" b="9525"/>
            <wp:docPr id="198783982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3D72" w14:textId="61ADC15B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78736CD4" wp14:editId="7F230170">
            <wp:extent cx="5753100" cy="4038600"/>
            <wp:effectExtent l="0" t="0" r="0" b="0"/>
            <wp:docPr id="96836846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29C06767" wp14:editId="12B5C0AF">
            <wp:extent cx="5753100" cy="3848100"/>
            <wp:effectExtent l="0" t="0" r="0" b="0"/>
            <wp:docPr id="1164175866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F35F" w14:textId="73E8518D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53DA059C" wp14:editId="415D4377">
            <wp:extent cx="5143500" cy="3552825"/>
            <wp:effectExtent l="0" t="0" r="0" b="9525"/>
            <wp:docPr id="121467377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1956CE62" wp14:editId="657A7B71">
            <wp:extent cx="5448300" cy="3657600"/>
            <wp:effectExtent l="0" t="0" r="0" b="0"/>
            <wp:docPr id="80562271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1D73" w14:textId="77777777" w:rsidR="00233A0F" w:rsidRDefault="00233A0F">
      <w:pPr>
        <w:rPr>
          <w:color w:val="00B050"/>
          <w:sz w:val="28"/>
          <w:szCs w:val="28"/>
        </w:rPr>
      </w:pPr>
    </w:p>
    <w:p w14:paraId="2422CE50" w14:textId="77777777" w:rsidR="00233A0F" w:rsidRDefault="00233A0F">
      <w:pPr>
        <w:rPr>
          <w:color w:val="00B050"/>
          <w:sz w:val="28"/>
          <w:szCs w:val="28"/>
        </w:rPr>
      </w:pPr>
    </w:p>
    <w:p w14:paraId="611BE85F" w14:textId="77777777" w:rsidR="00233A0F" w:rsidRDefault="00233A0F">
      <w:pPr>
        <w:rPr>
          <w:color w:val="00B050"/>
          <w:sz w:val="28"/>
          <w:szCs w:val="28"/>
        </w:rPr>
      </w:pPr>
    </w:p>
    <w:p w14:paraId="6D23D4CF" w14:textId="77777777" w:rsidR="00233A0F" w:rsidRDefault="00233A0F">
      <w:pPr>
        <w:rPr>
          <w:color w:val="00B050"/>
          <w:sz w:val="28"/>
          <w:szCs w:val="28"/>
        </w:rPr>
      </w:pPr>
    </w:p>
    <w:p w14:paraId="5235D4E8" w14:textId="234A9FF5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63D1BE7E" wp14:editId="023E18D0">
            <wp:extent cx="5762625" cy="4191000"/>
            <wp:effectExtent l="0" t="0" r="9525" b="0"/>
            <wp:docPr id="520288124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5B8" w14:textId="60CC8AAF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6A4842EF" wp14:editId="713CC8DA">
            <wp:extent cx="5038725" cy="3248025"/>
            <wp:effectExtent l="0" t="0" r="9525" b="9525"/>
            <wp:docPr id="550582209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6D35CA66" wp14:editId="2DE66E02">
            <wp:extent cx="5762625" cy="3638550"/>
            <wp:effectExtent l="0" t="0" r="9525" b="0"/>
            <wp:docPr id="1902710094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00B6C870" wp14:editId="505E04C3">
            <wp:extent cx="4772025" cy="2943225"/>
            <wp:effectExtent l="0" t="0" r="9525" b="9525"/>
            <wp:docPr id="1213782750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7A8625E6" wp14:editId="76D183B6">
            <wp:extent cx="5629275" cy="3819525"/>
            <wp:effectExtent l="0" t="0" r="9525" b="9525"/>
            <wp:docPr id="173056463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21F13E68" wp14:editId="3EF3E5A9">
            <wp:extent cx="5753100" cy="3752850"/>
            <wp:effectExtent l="0" t="0" r="0" b="0"/>
            <wp:docPr id="8741571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210BA6E8" wp14:editId="5B5EB245">
            <wp:extent cx="5448300" cy="2943225"/>
            <wp:effectExtent l="0" t="0" r="0" b="9525"/>
            <wp:docPr id="124581231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C8AC" w14:textId="1DE1F4AE" w:rsidR="00233A0F" w:rsidRDefault="00233A0F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24079553" wp14:editId="43389C04">
            <wp:extent cx="5753100" cy="4038600"/>
            <wp:effectExtent l="0" t="0" r="0" b="0"/>
            <wp:docPr id="697696986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68B280F6" wp14:editId="4C09C53D">
            <wp:extent cx="5762625" cy="3086100"/>
            <wp:effectExtent l="0" t="0" r="9525" b="0"/>
            <wp:docPr id="1672335376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7031919B" wp14:editId="70D73BA8">
            <wp:extent cx="5753100" cy="3600450"/>
            <wp:effectExtent l="0" t="0" r="0" b="0"/>
            <wp:docPr id="1564836713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drawing>
          <wp:inline distT="0" distB="0" distL="0" distR="0" wp14:anchorId="263C6D36" wp14:editId="5309BF0A">
            <wp:extent cx="5486400" cy="4267200"/>
            <wp:effectExtent l="0" t="0" r="0" b="0"/>
            <wp:docPr id="176310084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5ED4BDC3" wp14:editId="1D9CA7E6">
            <wp:extent cx="5419725" cy="2876550"/>
            <wp:effectExtent l="0" t="0" r="9525" b="0"/>
            <wp:docPr id="699904782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AE71" w14:textId="77777777" w:rsidR="00233A0F" w:rsidRDefault="00233A0F">
      <w:pPr>
        <w:rPr>
          <w:color w:val="00B050"/>
          <w:sz w:val="28"/>
          <w:szCs w:val="28"/>
        </w:rPr>
      </w:pPr>
    </w:p>
    <w:p w14:paraId="7EC964A5" w14:textId="77777777" w:rsidR="00233A0F" w:rsidRDefault="00233A0F">
      <w:pPr>
        <w:rPr>
          <w:color w:val="00B050"/>
          <w:sz w:val="28"/>
          <w:szCs w:val="28"/>
        </w:rPr>
      </w:pPr>
    </w:p>
    <w:p w14:paraId="6A4D7CA1" w14:textId="191D3B60" w:rsidR="00233A0F" w:rsidRDefault="00233A0F">
      <w:pPr>
        <w:rPr>
          <w:noProof/>
          <w:sz w:val="28"/>
          <w:szCs w:val="28"/>
        </w:rPr>
      </w:pPr>
      <w:r w:rsidRPr="00233A0F">
        <w:rPr>
          <w:sz w:val="28"/>
          <w:szCs w:val="28"/>
        </w:rPr>
        <w:t>Primary ke</w:t>
      </w:r>
      <w:r>
        <w:rPr>
          <w:sz w:val="28"/>
          <w:szCs w:val="28"/>
        </w:rPr>
        <w:t>y :</w:t>
      </w:r>
      <w:r w:rsidRPr="00233A0F">
        <w:t xml:space="preserve"> </w:t>
      </w:r>
      <w:r>
        <w:t xml:space="preserve"> </w:t>
      </w:r>
      <w:r w:rsidRPr="00233A0F">
        <w:rPr>
          <w:sz w:val="28"/>
          <w:szCs w:val="28"/>
        </w:rPr>
        <w:t>Birincil anahtar, veritabanındaki her kaydın benzersiz olarak tanımlandığı bir alanı ifade eder. Bu, veritabanındaki verileri düzenlemek ve ilişkisel veritabanlarında ilişkileri kurmak için kullanılır.</w:t>
      </w:r>
      <w:r w:rsidR="00081209" w:rsidRPr="00081209">
        <w:rPr>
          <w:noProof/>
          <w:sz w:val="28"/>
          <w:szCs w:val="28"/>
        </w:rPr>
        <w:t xml:space="preserve"> </w:t>
      </w:r>
      <w:r w:rsidR="00081209">
        <w:rPr>
          <w:noProof/>
          <w:sz w:val="28"/>
          <w:szCs w:val="28"/>
        </w:rPr>
        <w:drawing>
          <wp:inline distT="0" distB="0" distL="0" distR="0" wp14:anchorId="34D61A24" wp14:editId="466926E9">
            <wp:extent cx="5760720" cy="3580130"/>
            <wp:effectExtent l="0" t="0" r="0" b="1270"/>
            <wp:docPr id="248492110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BC6A" w14:textId="77777777" w:rsidR="00081209" w:rsidRDefault="00081209">
      <w:pPr>
        <w:rPr>
          <w:noProof/>
          <w:sz w:val="28"/>
          <w:szCs w:val="28"/>
        </w:rPr>
      </w:pPr>
    </w:p>
    <w:p w14:paraId="01C027DC" w14:textId="77777777" w:rsidR="00081209" w:rsidRDefault="00081209">
      <w:pPr>
        <w:rPr>
          <w:noProof/>
          <w:sz w:val="28"/>
          <w:szCs w:val="28"/>
        </w:rPr>
      </w:pPr>
    </w:p>
    <w:p w14:paraId="190689FD" w14:textId="77777777" w:rsidR="00081209" w:rsidRDefault="00081209">
      <w:pPr>
        <w:rPr>
          <w:noProof/>
          <w:sz w:val="28"/>
          <w:szCs w:val="28"/>
        </w:rPr>
      </w:pPr>
    </w:p>
    <w:p w14:paraId="320A4B01" w14:textId="2626803E" w:rsidR="00081209" w:rsidRDefault="000812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Unique Key:</w:t>
      </w:r>
      <w:r w:rsidRPr="00081209">
        <w:t xml:space="preserve"> </w:t>
      </w:r>
      <w:r w:rsidRPr="00081209">
        <w:rPr>
          <w:noProof/>
          <w:sz w:val="28"/>
          <w:szCs w:val="28"/>
        </w:rPr>
        <w:t>Unique key, bir veritabanı tablosunda bulunan bir alanı ifade eder. Değerleri birbirinden farklı olmalıdır ve bu alana null değeri girebilirsiniz. Yinelemeyen değerleri sağlar.</w:t>
      </w:r>
    </w:p>
    <w:p w14:paraId="198394A1" w14:textId="454C98FC" w:rsidR="00081209" w:rsidRDefault="000812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8C02D" wp14:editId="57CBECE9">
            <wp:extent cx="5762625" cy="3600450"/>
            <wp:effectExtent l="0" t="0" r="9525" b="0"/>
            <wp:docPr id="369085850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C7B" w14:textId="77777777" w:rsidR="00081209" w:rsidRDefault="00081209">
      <w:pPr>
        <w:rPr>
          <w:sz w:val="28"/>
          <w:szCs w:val="28"/>
        </w:rPr>
      </w:pPr>
    </w:p>
    <w:p w14:paraId="606E3198" w14:textId="48398FD3" w:rsidR="00081209" w:rsidRDefault="00081209">
      <w:pPr>
        <w:rPr>
          <w:sz w:val="28"/>
          <w:szCs w:val="28"/>
        </w:rPr>
      </w:pPr>
      <w:r>
        <w:rPr>
          <w:sz w:val="28"/>
          <w:szCs w:val="28"/>
        </w:rPr>
        <w:t>Foreign Key:</w:t>
      </w:r>
      <w:r w:rsidRPr="00081209">
        <w:t xml:space="preserve"> </w:t>
      </w:r>
      <w:r w:rsidRPr="00081209">
        <w:rPr>
          <w:sz w:val="28"/>
          <w:szCs w:val="28"/>
        </w:rPr>
        <w:t>Foreign key, bir veritabanı tablosundaki bir alanı başka bir tablodaki bir alanın değeriyle ilişkilendirir. Bu ilişki, veritabanı tabloları arasında bağlantı kurar ve veri bütünlüğünü sağlar.</w:t>
      </w:r>
    </w:p>
    <w:p w14:paraId="7B7C342E" w14:textId="23E4DDB4" w:rsidR="00081209" w:rsidRDefault="000812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4DBE6" wp14:editId="013330D4">
            <wp:extent cx="5753100" cy="2495550"/>
            <wp:effectExtent l="0" t="0" r="0" b="0"/>
            <wp:docPr id="1012442025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990C" w14:textId="77777777" w:rsidR="00081209" w:rsidRDefault="00081209">
      <w:pPr>
        <w:rPr>
          <w:sz w:val="28"/>
          <w:szCs w:val="28"/>
        </w:rPr>
      </w:pPr>
    </w:p>
    <w:p w14:paraId="4443BCE1" w14:textId="77777777" w:rsidR="00982E48" w:rsidRPr="00982E48" w:rsidRDefault="00982E48" w:rsidP="00982E48">
      <w:pPr>
        <w:rPr>
          <w:sz w:val="28"/>
          <w:szCs w:val="28"/>
        </w:rPr>
      </w:pPr>
      <w:r w:rsidRPr="00982E48">
        <w:rPr>
          <w:sz w:val="28"/>
          <w:szCs w:val="28"/>
        </w:rPr>
        <w:lastRenderedPageBreak/>
        <w:t>CHECK Constraint: "Constraint check", belirli kısıtların veya kuralların kontrol edilmesi anlamına gelir, özellikle yazılım geliştirme sürecinde sıkça kullanılır. Bu, sistem veya süreçte istenmeyen sonuçların önlenmesine yardımcı olur.</w:t>
      </w:r>
    </w:p>
    <w:p w14:paraId="3983E644" w14:textId="607CC305" w:rsidR="00982E48" w:rsidRDefault="00982E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6CFFD" wp14:editId="6892BD80">
            <wp:extent cx="5753100" cy="3114675"/>
            <wp:effectExtent l="0" t="0" r="0" b="9525"/>
            <wp:docPr id="13826353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47DF" w14:textId="77777777" w:rsidR="00982E48" w:rsidRDefault="00982E48">
      <w:pPr>
        <w:rPr>
          <w:sz w:val="28"/>
          <w:szCs w:val="28"/>
        </w:rPr>
      </w:pPr>
    </w:p>
    <w:p w14:paraId="614B4F1B" w14:textId="77777777" w:rsidR="00982E48" w:rsidRDefault="00982E48">
      <w:pPr>
        <w:rPr>
          <w:sz w:val="28"/>
          <w:szCs w:val="28"/>
        </w:rPr>
      </w:pPr>
    </w:p>
    <w:p w14:paraId="656DE3D0" w14:textId="77777777" w:rsidR="00982E48" w:rsidRDefault="00982E48">
      <w:pPr>
        <w:rPr>
          <w:sz w:val="28"/>
          <w:szCs w:val="28"/>
        </w:rPr>
      </w:pPr>
    </w:p>
    <w:p w14:paraId="291FCEC2" w14:textId="77777777" w:rsidR="00982E48" w:rsidRDefault="00982E48">
      <w:pPr>
        <w:rPr>
          <w:sz w:val="28"/>
          <w:szCs w:val="28"/>
        </w:rPr>
      </w:pPr>
    </w:p>
    <w:p w14:paraId="24E12359" w14:textId="77777777" w:rsidR="00982E48" w:rsidRDefault="00982E48">
      <w:pPr>
        <w:rPr>
          <w:sz w:val="28"/>
          <w:szCs w:val="28"/>
        </w:rPr>
      </w:pPr>
    </w:p>
    <w:p w14:paraId="1BCBBD44" w14:textId="77777777" w:rsidR="00982E48" w:rsidRDefault="00982E48">
      <w:pPr>
        <w:rPr>
          <w:sz w:val="28"/>
          <w:szCs w:val="28"/>
        </w:rPr>
      </w:pPr>
    </w:p>
    <w:p w14:paraId="17F2C879" w14:textId="580187C6" w:rsidR="00081209" w:rsidRDefault="00081209">
      <w:pPr>
        <w:rPr>
          <w:noProof/>
          <w:sz w:val="28"/>
          <w:szCs w:val="28"/>
        </w:rPr>
      </w:pPr>
      <w:r>
        <w:rPr>
          <w:sz w:val="28"/>
          <w:szCs w:val="28"/>
        </w:rPr>
        <w:t>Not Null:</w:t>
      </w:r>
      <w:r w:rsidRPr="00081209">
        <w:t xml:space="preserve"> </w:t>
      </w:r>
      <w:r>
        <w:t xml:space="preserve"> </w:t>
      </w:r>
      <w:r w:rsidRPr="00081209">
        <w:rPr>
          <w:sz w:val="28"/>
          <w:szCs w:val="28"/>
        </w:rPr>
        <w:t>Not null, bir veritabanı alanının boş (null) değer içermeyeceğini belirtir. Bu, alanın her zaman bir değere sahip olması gerektiğini ifade eder.</w:t>
      </w:r>
      <w:r w:rsidRPr="0008120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157FFF2" wp14:editId="5802DFEC">
            <wp:extent cx="809625" cy="1257300"/>
            <wp:effectExtent l="0" t="0" r="9525" b="0"/>
            <wp:docPr id="805753475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10F0" w14:textId="77777777" w:rsidR="00081209" w:rsidRDefault="00081209">
      <w:pPr>
        <w:rPr>
          <w:noProof/>
          <w:sz w:val="28"/>
          <w:szCs w:val="28"/>
        </w:rPr>
      </w:pPr>
    </w:p>
    <w:p w14:paraId="7317783D" w14:textId="77777777" w:rsidR="00081209" w:rsidRDefault="00081209">
      <w:pPr>
        <w:rPr>
          <w:noProof/>
          <w:sz w:val="28"/>
          <w:szCs w:val="28"/>
        </w:rPr>
      </w:pPr>
    </w:p>
    <w:p w14:paraId="71BD0D66" w14:textId="5F60B76E" w:rsidR="00081209" w:rsidRDefault="000812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Inner Join:</w:t>
      </w:r>
      <w:r w:rsidRPr="00081209">
        <w:t xml:space="preserve"> </w:t>
      </w:r>
      <w:r w:rsidRPr="00081209">
        <w:rPr>
          <w:noProof/>
          <w:sz w:val="28"/>
          <w:szCs w:val="28"/>
        </w:rPr>
        <w:t>Inner Join, veritabanlarında iki veya daha fazla tabloyu ortak bir alana göre birleştirerek yalnızca eşleşen kayıtları getiren bir sorgu işlemidir.</w:t>
      </w:r>
    </w:p>
    <w:p w14:paraId="239B8D37" w14:textId="49F6E86B" w:rsidR="00081209" w:rsidRDefault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4F42B5" wp14:editId="3260E326">
            <wp:extent cx="5762625" cy="3943350"/>
            <wp:effectExtent l="0" t="0" r="9525" b="0"/>
            <wp:docPr id="164212051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ABB2" w14:textId="77777777" w:rsidR="00521B2D" w:rsidRDefault="00521B2D">
      <w:pPr>
        <w:rPr>
          <w:noProof/>
          <w:sz w:val="28"/>
          <w:szCs w:val="28"/>
        </w:rPr>
      </w:pPr>
    </w:p>
    <w:p w14:paraId="74476741" w14:textId="77777777" w:rsidR="00521B2D" w:rsidRDefault="00521B2D">
      <w:pPr>
        <w:rPr>
          <w:noProof/>
          <w:sz w:val="28"/>
          <w:szCs w:val="28"/>
        </w:rPr>
      </w:pPr>
    </w:p>
    <w:p w14:paraId="2C72A44D" w14:textId="77777777" w:rsidR="00521B2D" w:rsidRDefault="00521B2D">
      <w:pPr>
        <w:rPr>
          <w:noProof/>
          <w:sz w:val="28"/>
          <w:szCs w:val="28"/>
        </w:rPr>
      </w:pPr>
    </w:p>
    <w:p w14:paraId="73FC58D2" w14:textId="77777777" w:rsidR="00521B2D" w:rsidRDefault="00521B2D">
      <w:pPr>
        <w:rPr>
          <w:noProof/>
          <w:sz w:val="28"/>
          <w:szCs w:val="28"/>
        </w:rPr>
      </w:pPr>
    </w:p>
    <w:p w14:paraId="1A869FA5" w14:textId="77777777" w:rsidR="00521B2D" w:rsidRDefault="00521B2D">
      <w:pPr>
        <w:rPr>
          <w:noProof/>
          <w:sz w:val="28"/>
          <w:szCs w:val="28"/>
        </w:rPr>
      </w:pPr>
    </w:p>
    <w:p w14:paraId="5DABAE09" w14:textId="30F49934" w:rsidR="00521B2D" w:rsidRDefault="00521B2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Cross Join: </w:t>
      </w:r>
      <w:r w:rsidRPr="00521B2D">
        <w:rPr>
          <w:noProof/>
          <w:sz w:val="28"/>
          <w:szCs w:val="28"/>
        </w:rPr>
        <w:t>Cross Join, iki veya daha fazla tabloyu birleştirerek her bir satırın tüm diğer satırlarla eşleştiği bir birleştirme işlemidir. Bu işlem, her iki tablonun tüm olası kombinasyonlarını oluşturur.</w:t>
      </w:r>
    </w:p>
    <w:p w14:paraId="2C526001" w14:textId="0159F452" w:rsidR="00521B2D" w:rsidRDefault="00521B2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81D81E" wp14:editId="5D397C14">
            <wp:extent cx="5753100" cy="5867400"/>
            <wp:effectExtent l="0" t="0" r="0" b="0"/>
            <wp:docPr id="35266850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55E1" w14:textId="77777777" w:rsidR="00521B2D" w:rsidRDefault="00521B2D" w:rsidP="00521B2D">
      <w:pPr>
        <w:rPr>
          <w:noProof/>
          <w:sz w:val="28"/>
          <w:szCs w:val="28"/>
        </w:rPr>
      </w:pPr>
    </w:p>
    <w:p w14:paraId="620BAABB" w14:textId="77777777" w:rsidR="00521B2D" w:rsidRDefault="00521B2D" w:rsidP="00521B2D">
      <w:pPr>
        <w:rPr>
          <w:noProof/>
          <w:sz w:val="28"/>
          <w:szCs w:val="28"/>
        </w:rPr>
      </w:pPr>
    </w:p>
    <w:p w14:paraId="7823F676" w14:textId="77777777" w:rsidR="00521B2D" w:rsidRDefault="00521B2D" w:rsidP="00521B2D">
      <w:pPr>
        <w:rPr>
          <w:noProof/>
          <w:sz w:val="28"/>
          <w:szCs w:val="28"/>
        </w:rPr>
      </w:pPr>
    </w:p>
    <w:p w14:paraId="6B79DAC5" w14:textId="77777777" w:rsidR="00521B2D" w:rsidRDefault="00521B2D" w:rsidP="00521B2D">
      <w:pPr>
        <w:rPr>
          <w:noProof/>
          <w:sz w:val="28"/>
          <w:szCs w:val="28"/>
        </w:rPr>
      </w:pPr>
    </w:p>
    <w:p w14:paraId="460788C3" w14:textId="77777777" w:rsidR="00521B2D" w:rsidRDefault="00521B2D" w:rsidP="00521B2D">
      <w:pPr>
        <w:rPr>
          <w:noProof/>
          <w:sz w:val="28"/>
          <w:szCs w:val="28"/>
        </w:rPr>
      </w:pPr>
    </w:p>
    <w:p w14:paraId="622245CD" w14:textId="77777777" w:rsidR="00521B2D" w:rsidRPr="00521B2D" w:rsidRDefault="00521B2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Left Outer Join: </w:t>
      </w:r>
      <w:r w:rsidRPr="00521B2D">
        <w:rPr>
          <w:noProof/>
          <w:sz w:val="28"/>
          <w:szCs w:val="28"/>
        </w:rPr>
        <w:t>Left Outer Join, birincil tablodaki tüm kayıtları ve ikincil tablodaki eşleşen kayıtları döndürür. Eşleşen kayıtlar yoksa, ikincil tablodaki alanlar NULL olarak doldurulur.</w:t>
      </w:r>
    </w:p>
    <w:p w14:paraId="11093A4F" w14:textId="03987FC2" w:rsidR="00521B2D" w:rsidRDefault="006F5068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A736A5" wp14:editId="7B18DB0D">
            <wp:extent cx="5762625" cy="5581650"/>
            <wp:effectExtent l="0" t="0" r="9525" b="0"/>
            <wp:docPr id="913636856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49DE" w14:textId="77777777" w:rsidR="006F5068" w:rsidRDefault="006F5068" w:rsidP="00521B2D">
      <w:pPr>
        <w:rPr>
          <w:noProof/>
          <w:sz w:val="28"/>
          <w:szCs w:val="28"/>
        </w:rPr>
      </w:pPr>
    </w:p>
    <w:p w14:paraId="1E9CF6E5" w14:textId="77777777" w:rsidR="006F5068" w:rsidRDefault="006F5068" w:rsidP="00521B2D">
      <w:pPr>
        <w:rPr>
          <w:noProof/>
          <w:sz w:val="28"/>
          <w:szCs w:val="28"/>
        </w:rPr>
      </w:pPr>
    </w:p>
    <w:p w14:paraId="6ADC09B9" w14:textId="77777777" w:rsidR="006F5068" w:rsidRDefault="006F5068" w:rsidP="00521B2D">
      <w:pPr>
        <w:rPr>
          <w:noProof/>
          <w:sz w:val="28"/>
          <w:szCs w:val="28"/>
        </w:rPr>
      </w:pPr>
    </w:p>
    <w:p w14:paraId="1092C443" w14:textId="77777777" w:rsidR="006F5068" w:rsidRDefault="006F5068" w:rsidP="00521B2D">
      <w:pPr>
        <w:rPr>
          <w:noProof/>
          <w:sz w:val="28"/>
          <w:szCs w:val="28"/>
        </w:rPr>
      </w:pPr>
    </w:p>
    <w:p w14:paraId="6E6979B4" w14:textId="77777777" w:rsidR="006F5068" w:rsidRDefault="006F5068" w:rsidP="00521B2D">
      <w:pPr>
        <w:rPr>
          <w:noProof/>
          <w:sz w:val="28"/>
          <w:szCs w:val="28"/>
        </w:rPr>
      </w:pPr>
    </w:p>
    <w:p w14:paraId="3D9EB0B9" w14:textId="77777777" w:rsidR="006F5068" w:rsidRDefault="006F5068" w:rsidP="00521B2D">
      <w:pPr>
        <w:rPr>
          <w:noProof/>
          <w:sz w:val="28"/>
          <w:szCs w:val="28"/>
        </w:rPr>
      </w:pPr>
    </w:p>
    <w:p w14:paraId="56B365B7" w14:textId="77777777" w:rsidR="006F5068" w:rsidRDefault="006F5068" w:rsidP="00521B2D">
      <w:pPr>
        <w:rPr>
          <w:noProof/>
          <w:sz w:val="28"/>
          <w:szCs w:val="28"/>
        </w:rPr>
      </w:pPr>
    </w:p>
    <w:p w14:paraId="51A6C0AD" w14:textId="77777777" w:rsidR="006F5068" w:rsidRDefault="006F5068" w:rsidP="00521B2D">
      <w:pPr>
        <w:rPr>
          <w:noProof/>
          <w:sz w:val="28"/>
          <w:szCs w:val="28"/>
        </w:rPr>
      </w:pPr>
    </w:p>
    <w:p w14:paraId="5486C61D" w14:textId="77777777" w:rsidR="004F34CD" w:rsidRDefault="006F5068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Right Outer Join: </w:t>
      </w:r>
      <w:r w:rsidRPr="006F5068">
        <w:rPr>
          <w:noProof/>
          <w:sz w:val="28"/>
          <w:szCs w:val="28"/>
        </w:rPr>
        <w:t xml:space="preserve">Right Outer Join, Left Outer Join'ın tersine, ikincil tablodaki tüm kayıtları ve birincil tablodaki eşleşen kayıtları döndürür. Eşleşen kayıtlar </w:t>
      </w:r>
      <w:r w:rsidRPr="006F5068">
        <w:rPr>
          <w:noProof/>
          <w:sz w:val="28"/>
          <w:szCs w:val="28"/>
        </w:rPr>
        <w:lastRenderedPageBreak/>
        <w:t>yoksa, birincil tablodaki alanlar NULL olarak doldurulur</w:t>
      </w:r>
      <w:r w:rsidR="004F34CD">
        <w:rPr>
          <w:noProof/>
          <w:sz w:val="28"/>
          <w:szCs w:val="28"/>
        </w:rPr>
        <w:drawing>
          <wp:inline distT="0" distB="0" distL="0" distR="0" wp14:anchorId="566FC08A" wp14:editId="76AAF7A2">
            <wp:extent cx="5753100" cy="5810250"/>
            <wp:effectExtent l="0" t="0" r="0" b="0"/>
            <wp:docPr id="171387132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F6CE" w14:textId="77777777" w:rsidR="004F34CD" w:rsidRDefault="004F34CD" w:rsidP="00521B2D">
      <w:pPr>
        <w:rPr>
          <w:noProof/>
          <w:sz w:val="28"/>
          <w:szCs w:val="28"/>
        </w:rPr>
      </w:pPr>
    </w:p>
    <w:p w14:paraId="443FEC1D" w14:textId="77777777" w:rsidR="004F34CD" w:rsidRDefault="004F34CD" w:rsidP="00521B2D">
      <w:pPr>
        <w:rPr>
          <w:noProof/>
          <w:sz w:val="28"/>
          <w:szCs w:val="28"/>
        </w:rPr>
      </w:pPr>
    </w:p>
    <w:p w14:paraId="56754A1A" w14:textId="77777777" w:rsidR="004F34CD" w:rsidRDefault="004F34CD" w:rsidP="00521B2D">
      <w:pPr>
        <w:rPr>
          <w:noProof/>
          <w:sz w:val="28"/>
          <w:szCs w:val="28"/>
        </w:rPr>
      </w:pPr>
    </w:p>
    <w:p w14:paraId="1D657201" w14:textId="77777777" w:rsidR="004F34CD" w:rsidRDefault="004F34CD" w:rsidP="00521B2D">
      <w:pPr>
        <w:rPr>
          <w:noProof/>
          <w:sz w:val="28"/>
          <w:szCs w:val="28"/>
        </w:rPr>
      </w:pPr>
    </w:p>
    <w:p w14:paraId="5F0C5EB5" w14:textId="77777777" w:rsidR="004F34CD" w:rsidRDefault="004F34CD" w:rsidP="00521B2D">
      <w:pPr>
        <w:rPr>
          <w:noProof/>
          <w:sz w:val="28"/>
          <w:szCs w:val="28"/>
        </w:rPr>
      </w:pPr>
    </w:p>
    <w:p w14:paraId="2752DC52" w14:textId="77777777" w:rsidR="004F34CD" w:rsidRDefault="004F34CD" w:rsidP="00521B2D">
      <w:pPr>
        <w:rPr>
          <w:noProof/>
          <w:sz w:val="28"/>
          <w:szCs w:val="28"/>
        </w:rPr>
      </w:pPr>
    </w:p>
    <w:p w14:paraId="3408602F" w14:textId="622CE6D5" w:rsidR="006F5068" w:rsidRDefault="004F34C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Full Outer Join:</w:t>
      </w:r>
      <w:r w:rsidRPr="004F34CD">
        <w:t xml:space="preserve"> </w:t>
      </w:r>
      <w:r w:rsidRPr="004F34CD">
        <w:rPr>
          <w:noProof/>
          <w:sz w:val="28"/>
          <w:szCs w:val="28"/>
        </w:rPr>
        <w:t xml:space="preserve">Full Outer Join, birincil ve ikincil tablodaki tüm kayıtları döndürür. Eşleşen kayıtlar olduğunda, her iki tablodaki alanlar birleştirilir. Eşleşmeyen kayıtlar NULL değerlerle doldurulur. Bu işlem, hem birincil hem de </w:t>
      </w:r>
      <w:r w:rsidRPr="004F34CD">
        <w:rPr>
          <w:noProof/>
          <w:sz w:val="28"/>
          <w:szCs w:val="28"/>
        </w:rPr>
        <w:lastRenderedPageBreak/>
        <w:t>ikincil tablolardaki tüm verileri korur.</w:t>
      </w:r>
      <w:r>
        <w:rPr>
          <w:noProof/>
          <w:sz w:val="28"/>
          <w:szCs w:val="28"/>
        </w:rPr>
        <w:drawing>
          <wp:inline distT="0" distB="0" distL="0" distR="0" wp14:anchorId="7C313C59" wp14:editId="5916FE76">
            <wp:extent cx="5762625" cy="4791075"/>
            <wp:effectExtent l="0" t="0" r="9525" b="9525"/>
            <wp:docPr id="199798638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AAC7" w14:textId="77777777" w:rsidR="004F34CD" w:rsidRDefault="004F34CD" w:rsidP="00521B2D">
      <w:pPr>
        <w:rPr>
          <w:noProof/>
          <w:sz w:val="28"/>
          <w:szCs w:val="28"/>
        </w:rPr>
      </w:pPr>
    </w:p>
    <w:p w14:paraId="4D85A83B" w14:textId="77777777" w:rsidR="004F34CD" w:rsidRDefault="004F34CD" w:rsidP="00521B2D">
      <w:pPr>
        <w:rPr>
          <w:noProof/>
          <w:sz w:val="28"/>
          <w:szCs w:val="28"/>
        </w:rPr>
      </w:pPr>
    </w:p>
    <w:p w14:paraId="0BDBB3C1" w14:textId="77777777" w:rsidR="004F34CD" w:rsidRDefault="004F34CD" w:rsidP="00521B2D">
      <w:pPr>
        <w:rPr>
          <w:noProof/>
          <w:sz w:val="28"/>
          <w:szCs w:val="28"/>
        </w:rPr>
      </w:pPr>
    </w:p>
    <w:p w14:paraId="366EA16F" w14:textId="77777777" w:rsidR="004F34CD" w:rsidRDefault="004F34CD" w:rsidP="00521B2D">
      <w:pPr>
        <w:rPr>
          <w:noProof/>
          <w:sz w:val="28"/>
          <w:szCs w:val="28"/>
        </w:rPr>
      </w:pPr>
    </w:p>
    <w:p w14:paraId="5C6C4321" w14:textId="0AA5D67B" w:rsidR="004F34CD" w:rsidRDefault="004F34CD" w:rsidP="00521B2D">
      <w:pPr>
        <w:rPr>
          <w:noProof/>
          <w:sz w:val="28"/>
          <w:szCs w:val="28"/>
        </w:rPr>
      </w:pPr>
    </w:p>
    <w:p w14:paraId="457A1221" w14:textId="77777777" w:rsidR="00306972" w:rsidRDefault="00306972" w:rsidP="00521B2D">
      <w:pPr>
        <w:rPr>
          <w:noProof/>
          <w:sz w:val="28"/>
          <w:szCs w:val="28"/>
        </w:rPr>
      </w:pPr>
    </w:p>
    <w:p w14:paraId="2D242BFE" w14:textId="77777777" w:rsidR="00306972" w:rsidRDefault="00306972" w:rsidP="00521B2D">
      <w:pPr>
        <w:rPr>
          <w:noProof/>
          <w:sz w:val="28"/>
          <w:szCs w:val="28"/>
        </w:rPr>
      </w:pPr>
    </w:p>
    <w:p w14:paraId="449C38C7" w14:textId="77777777" w:rsidR="00306972" w:rsidRDefault="00306972" w:rsidP="00521B2D">
      <w:pPr>
        <w:rPr>
          <w:noProof/>
          <w:sz w:val="28"/>
          <w:szCs w:val="28"/>
        </w:rPr>
      </w:pPr>
    </w:p>
    <w:p w14:paraId="4ABE6229" w14:textId="77777777" w:rsidR="00306972" w:rsidRDefault="00306972" w:rsidP="00521B2D">
      <w:pPr>
        <w:rPr>
          <w:noProof/>
          <w:sz w:val="28"/>
          <w:szCs w:val="28"/>
        </w:rPr>
      </w:pPr>
    </w:p>
    <w:p w14:paraId="210AD9C7" w14:textId="0823E90B" w:rsidR="00306972" w:rsidRDefault="00306972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Stored </w:t>
      </w:r>
      <w:r>
        <w:rPr>
          <w:rFonts w:cstheme="minorHAnsi"/>
          <w:kern w:val="0"/>
          <w:sz w:val="28"/>
          <w:szCs w:val="28"/>
        </w:rPr>
        <w:t>Procedure Insert:</w:t>
      </w:r>
    </w:p>
    <w:p w14:paraId="275B637A" w14:textId="722B5112" w:rsidR="00306972" w:rsidRDefault="00306972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33FD87" wp14:editId="527BA361">
            <wp:extent cx="5753100" cy="1485900"/>
            <wp:effectExtent l="0" t="0" r="0" b="0"/>
            <wp:docPr id="1410554335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2AE1" w14:textId="1883EA8A" w:rsidR="00306972" w:rsidRDefault="00306972" w:rsidP="0030697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Stored </w:t>
      </w:r>
      <w:r>
        <w:rPr>
          <w:rFonts w:cstheme="minorHAnsi"/>
          <w:kern w:val="0"/>
          <w:sz w:val="28"/>
          <w:szCs w:val="28"/>
        </w:rPr>
        <w:t>Procedure Update:</w:t>
      </w:r>
      <w:r>
        <w:rPr>
          <w:rFonts w:cstheme="minorHAnsi"/>
          <w:noProof/>
          <w:kern w:val="0"/>
          <w:sz w:val="28"/>
          <w:szCs w:val="28"/>
        </w:rPr>
        <w:drawing>
          <wp:inline distT="0" distB="0" distL="0" distR="0" wp14:anchorId="156607AF" wp14:editId="2D5289C2">
            <wp:extent cx="5753100" cy="1504950"/>
            <wp:effectExtent l="0" t="0" r="0" b="0"/>
            <wp:docPr id="1142678272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64A8" w14:textId="3EB4D864" w:rsidR="00306972" w:rsidRDefault="006523DC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Stored </w:t>
      </w:r>
      <w:r>
        <w:rPr>
          <w:rFonts w:cstheme="minorHAnsi"/>
          <w:kern w:val="0"/>
          <w:sz w:val="28"/>
          <w:szCs w:val="28"/>
        </w:rPr>
        <w:t>Procedure Delete:</w:t>
      </w:r>
      <w:r>
        <w:rPr>
          <w:rFonts w:cstheme="minorHAnsi"/>
          <w:noProof/>
          <w:kern w:val="0"/>
          <w:sz w:val="28"/>
          <w:szCs w:val="28"/>
        </w:rPr>
        <w:drawing>
          <wp:inline distT="0" distB="0" distL="0" distR="0" wp14:anchorId="781F434F" wp14:editId="5547CDF3">
            <wp:extent cx="5753100" cy="2247900"/>
            <wp:effectExtent l="0" t="0" r="0" b="0"/>
            <wp:docPr id="727022207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FA11" w14:textId="77777777" w:rsidR="00306972" w:rsidRDefault="00306972" w:rsidP="00521B2D">
      <w:pPr>
        <w:rPr>
          <w:noProof/>
          <w:sz w:val="28"/>
          <w:szCs w:val="28"/>
        </w:rPr>
      </w:pPr>
    </w:p>
    <w:p w14:paraId="2100A81D" w14:textId="77777777" w:rsidR="00306972" w:rsidRDefault="00306972" w:rsidP="00521B2D">
      <w:pPr>
        <w:rPr>
          <w:noProof/>
          <w:sz w:val="28"/>
          <w:szCs w:val="28"/>
        </w:rPr>
      </w:pPr>
    </w:p>
    <w:p w14:paraId="39A8D9B0" w14:textId="77777777" w:rsidR="00306972" w:rsidRDefault="00306972" w:rsidP="00521B2D">
      <w:pPr>
        <w:rPr>
          <w:noProof/>
          <w:sz w:val="28"/>
          <w:szCs w:val="28"/>
        </w:rPr>
      </w:pPr>
    </w:p>
    <w:p w14:paraId="1F010178" w14:textId="77777777" w:rsidR="00306972" w:rsidRDefault="00306972" w:rsidP="00521B2D">
      <w:pPr>
        <w:rPr>
          <w:noProof/>
          <w:sz w:val="28"/>
          <w:szCs w:val="28"/>
        </w:rPr>
      </w:pPr>
    </w:p>
    <w:p w14:paraId="58F7D1BA" w14:textId="77777777" w:rsidR="00306972" w:rsidRDefault="00306972" w:rsidP="00521B2D">
      <w:pPr>
        <w:rPr>
          <w:noProof/>
          <w:sz w:val="28"/>
          <w:szCs w:val="28"/>
        </w:rPr>
      </w:pPr>
    </w:p>
    <w:p w14:paraId="42FE9EA9" w14:textId="77777777" w:rsidR="00306972" w:rsidRDefault="00306972" w:rsidP="00521B2D">
      <w:pPr>
        <w:rPr>
          <w:noProof/>
          <w:sz w:val="28"/>
          <w:szCs w:val="28"/>
        </w:rPr>
      </w:pPr>
    </w:p>
    <w:p w14:paraId="10B2178E" w14:textId="77777777" w:rsidR="00306972" w:rsidRDefault="00306972" w:rsidP="00521B2D">
      <w:pPr>
        <w:rPr>
          <w:noProof/>
          <w:sz w:val="28"/>
          <w:szCs w:val="28"/>
        </w:rPr>
      </w:pPr>
    </w:p>
    <w:p w14:paraId="7991E46F" w14:textId="77777777" w:rsidR="006523DC" w:rsidRPr="00663E08" w:rsidRDefault="006523DC" w:rsidP="006523DC">
      <w:pPr>
        <w:rPr>
          <w:rFonts w:ascii="Noto Sans" w:hAnsi="Noto Sans" w:cs="Noto Sans"/>
          <w:sz w:val="28"/>
          <w:szCs w:val="28"/>
          <w:bdr w:val="none" w:sz="0" w:space="0" w:color="auto" w:frame="1"/>
        </w:rPr>
      </w:pPr>
      <w:r w:rsidRPr="00663E08">
        <w:rPr>
          <w:rFonts w:ascii="Noto Sans" w:hAnsi="Noto Sans" w:cs="Noto Sans"/>
          <w:sz w:val="28"/>
          <w:szCs w:val="28"/>
          <w:bdr w:val="none" w:sz="0" w:space="0" w:color="auto" w:frame="1"/>
        </w:rPr>
        <w:t xml:space="preserve">Scalar Valued Functions: </w:t>
      </w:r>
    </w:p>
    <w:p w14:paraId="7CDCBFA0" w14:textId="6CF56285" w:rsidR="006523DC" w:rsidRDefault="006523DC" w:rsidP="006523DC">
      <w:pPr>
        <w:rPr>
          <w:noProof/>
          <w:sz w:val="28"/>
          <w:szCs w:val="28"/>
        </w:rPr>
      </w:pPr>
      <w:r w:rsidRPr="00663E08">
        <w:rPr>
          <w:rFonts w:ascii="Noto Sans" w:hAnsi="Noto Sans" w:cs="Noto Sans"/>
          <w:sz w:val="28"/>
          <w:szCs w:val="28"/>
          <w:bdr w:val="none" w:sz="0" w:space="0" w:color="auto" w:frame="1"/>
        </w:rPr>
        <w:lastRenderedPageBreak/>
        <w:t>KDV Hesaplama Fonksiyonu:</w:t>
      </w:r>
    </w:p>
    <w:p w14:paraId="796C0080" w14:textId="56788FA0" w:rsidR="006523DC" w:rsidRDefault="006523DC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CFE3D" wp14:editId="36C8F555">
            <wp:extent cx="5762625" cy="2543175"/>
            <wp:effectExtent l="0" t="0" r="9525" b="9525"/>
            <wp:docPr id="401371269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967C" w14:textId="548E27A8" w:rsidR="006523DC" w:rsidRDefault="006523DC" w:rsidP="00521B2D">
      <w:pPr>
        <w:rPr>
          <w:noProof/>
          <w:sz w:val="28"/>
          <w:szCs w:val="28"/>
        </w:rPr>
      </w:pPr>
      <w:r w:rsidRPr="00663E08">
        <w:rPr>
          <w:rFonts w:ascii="Noto Sans" w:hAnsi="Noto Sans" w:cs="Noto Sans"/>
          <w:sz w:val="28"/>
          <w:szCs w:val="28"/>
        </w:rPr>
        <w:t>Yaş Hesaplama Fonksiyonu</w:t>
      </w:r>
      <w:r>
        <w:rPr>
          <w:rFonts w:ascii="Noto Sans" w:hAnsi="Noto Sans" w:cs="Noto Sans"/>
          <w:sz w:val="28"/>
          <w:szCs w:val="28"/>
        </w:rPr>
        <w:t>:</w:t>
      </w:r>
    </w:p>
    <w:p w14:paraId="2A5C931E" w14:textId="033CF4F6" w:rsidR="006523DC" w:rsidRDefault="006523DC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24DCAB" wp14:editId="18D6CB2B">
            <wp:extent cx="5753100" cy="2228850"/>
            <wp:effectExtent l="0" t="0" r="0" b="0"/>
            <wp:docPr id="1917103572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5054" w14:textId="77777777" w:rsidR="006523DC" w:rsidRDefault="006523DC" w:rsidP="00521B2D">
      <w:pPr>
        <w:rPr>
          <w:noProof/>
          <w:sz w:val="28"/>
          <w:szCs w:val="28"/>
        </w:rPr>
      </w:pPr>
    </w:p>
    <w:p w14:paraId="09D85205" w14:textId="77777777" w:rsidR="006523DC" w:rsidRDefault="006523DC" w:rsidP="00521B2D">
      <w:pPr>
        <w:rPr>
          <w:noProof/>
          <w:sz w:val="28"/>
          <w:szCs w:val="28"/>
        </w:rPr>
      </w:pPr>
    </w:p>
    <w:p w14:paraId="09E569A4" w14:textId="77777777" w:rsidR="006523DC" w:rsidRDefault="006523DC" w:rsidP="00521B2D">
      <w:pPr>
        <w:rPr>
          <w:noProof/>
          <w:sz w:val="28"/>
          <w:szCs w:val="28"/>
        </w:rPr>
      </w:pPr>
    </w:p>
    <w:p w14:paraId="79161A48" w14:textId="77777777" w:rsidR="006523DC" w:rsidRDefault="006523DC" w:rsidP="00521B2D">
      <w:pPr>
        <w:rPr>
          <w:noProof/>
          <w:sz w:val="28"/>
          <w:szCs w:val="28"/>
        </w:rPr>
      </w:pPr>
    </w:p>
    <w:p w14:paraId="457AF968" w14:textId="77777777" w:rsidR="006523DC" w:rsidRDefault="006523DC" w:rsidP="00521B2D">
      <w:pPr>
        <w:rPr>
          <w:noProof/>
          <w:sz w:val="28"/>
          <w:szCs w:val="28"/>
        </w:rPr>
      </w:pPr>
    </w:p>
    <w:p w14:paraId="4A83A2E0" w14:textId="77777777" w:rsidR="006523DC" w:rsidRDefault="006523DC" w:rsidP="00521B2D">
      <w:pPr>
        <w:rPr>
          <w:noProof/>
          <w:sz w:val="28"/>
          <w:szCs w:val="28"/>
        </w:rPr>
      </w:pPr>
    </w:p>
    <w:p w14:paraId="6BCE0BE7" w14:textId="77777777" w:rsidR="006523DC" w:rsidRDefault="006523DC" w:rsidP="00521B2D">
      <w:pPr>
        <w:rPr>
          <w:noProof/>
          <w:sz w:val="28"/>
          <w:szCs w:val="28"/>
        </w:rPr>
      </w:pPr>
    </w:p>
    <w:p w14:paraId="00E34C30" w14:textId="77777777" w:rsidR="006523DC" w:rsidRDefault="006523DC" w:rsidP="00521B2D">
      <w:pPr>
        <w:rPr>
          <w:noProof/>
          <w:sz w:val="28"/>
          <w:szCs w:val="28"/>
        </w:rPr>
      </w:pPr>
    </w:p>
    <w:p w14:paraId="376A5C31" w14:textId="77777777" w:rsidR="006523DC" w:rsidRPr="00663E08" w:rsidRDefault="006523DC" w:rsidP="006523DC">
      <w:pPr>
        <w:rPr>
          <w:rFonts w:ascii="Noto Sans" w:hAnsi="Noto Sans" w:cs="Noto Sans"/>
          <w:noProof/>
          <w:sz w:val="28"/>
          <w:szCs w:val="28"/>
          <w:bdr w:val="none" w:sz="0" w:space="0" w:color="auto" w:frame="1"/>
        </w:rPr>
      </w:pPr>
      <w:r>
        <w:rPr>
          <w:rFonts w:ascii="Noto Sans" w:hAnsi="Noto Sans" w:cs="Noto Sans"/>
          <w:sz w:val="28"/>
          <w:szCs w:val="28"/>
        </w:rPr>
        <w:t>Table-Valued</w:t>
      </w:r>
      <w:r w:rsidRPr="00306972">
        <w:rPr>
          <w:rFonts w:ascii="Noto Sans" w:hAnsi="Noto Sans" w:cs="Noto Sans"/>
          <w:sz w:val="28"/>
          <w:szCs w:val="28"/>
          <w:bdr w:val="none" w:sz="0" w:space="0" w:color="auto" w:frame="1"/>
        </w:rPr>
        <w:t xml:space="preserve"> </w:t>
      </w:r>
      <w:r w:rsidRPr="00663E08">
        <w:rPr>
          <w:rFonts w:ascii="Noto Sans" w:hAnsi="Noto Sans" w:cs="Noto Sans"/>
          <w:sz w:val="28"/>
          <w:szCs w:val="28"/>
          <w:bdr w:val="none" w:sz="0" w:space="0" w:color="auto" w:frame="1"/>
        </w:rPr>
        <w:t>Functions</w:t>
      </w:r>
      <w:r>
        <w:rPr>
          <w:rFonts w:ascii="Noto Sans" w:hAnsi="Noto Sans" w:cs="Noto Sans"/>
          <w:sz w:val="28"/>
          <w:szCs w:val="28"/>
          <w:bdr w:val="none" w:sz="0" w:space="0" w:color="auto" w:frame="1"/>
        </w:rPr>
        <w:t>:</w:t>
      </w:r>
    </w:p>
    <w:p w14:paraId="065F8870" w14:textId="77777777" w:rsidR="006523DC" w:rsidRDefault="006523DC" w:rsidP="006523DC">
      <w:pPr>
        <w:rPr>
          <w:rFonts w:ascii="Noto Sans" w:hAnsi="Noto Sans" w:cs="Noto Sans"/>
          <w:sz w:val="28"/>
          <w:szCs w:val="28"/>
          <w:bdr w:val="none" w:sz="0" w:space="0" w:color="auto" w:frame="1"/>
        </w:rPr>
      </w:pPr>
      <w:r w:rsidRPr="00306972">
        <w:rPr>
          <w:rFonts w:ascii="Noto Sans" w:hAnsi="Noto Sans" w:cs="Noto Sans"/>
          <w:sz w:val="28"/>
          <w:szCs w:val="28"/>
          <w:bdr w:val="none" w:sz="0" w:space="0" w:color="auto" w:frame="1"/>
        </w:rPr>
        <w:lastRenderedPageBreak/>
        <w:t>Belirli Bir Şehirdeki Müşterileri Listeleme Fonksiyonu:</w:t>
      </w:r>
      <w:r>
        <w:rPr>
          <w:rFonts w:ascii="Noto Sans" w:hAnsi="Noto Sans" w:cs="Noto Sans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57CE5795" wp14:editId="2202C66C">
            <wp:extent cx="5762625" cy="2486025"/>
            <wp:effectExtent l="0" t="0" r="9525" b="9525"/>
            <wp:docPr id="110990758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F2DA" w14:textId="77777777" w:rsidR="006523DC" w:rsidRPr="00306972" w:rsidRDefault="006523DC" w:rsidP="006523DC">
      <w:pPr>
        <w:rPr>
          <w:rFonts w:cstheme="minorHAnsi"/>
          <w:noProof/>
          <w:sz w:val="28"/>
          <w:szCs w:val="28"/>
        </w:rPr>
      </w:pPr>
      <w:r w:rsidRPr="00306972">
        <w:rPr>
          <w:rFonts w:ascii="Noto Sans" w:hAnsi="Noto Sans" w:cs="Noto Sans"/>
          <w:sz w:val="28"/>
          <w:szCs w:val="28"/>
          <w:bdr w:val="none" w:sz="0" w:space="0" w:color="auto" w:frame="1"/>
        </w:rPr>
        <w:t>Belirli Bir Kategorideki Ürünleri Listeleme Fonksiyonu:</w:t>
      </w:r>
      <w:r>
        <w:rPr>
          <w:rFonts w:ascii="Noto Sans" w:hAnsi="Noto Sans" w:cs="Noto Sans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5F82E829" wp14:editId="3C115F50">
            <wp:extent cx="5753100" cy="2438400"/>
            <wp:effectExtent l="0" t="0" r="0" b="0"/>
            <wp:docPr id="797472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83D9" w14:textId="77777777" w:rsidR="006523DC" w:rsidRDefault="006523DC" w:rsidP="00521B2D">
      <w:pPr>
        <w:rPr>
          <w:noProof/>
          <w:sz w:val="28"/>
          <w:szCs w:val="28"/>
        </w:rPr>
      </w:pPr>
    </w:p>
    <w:p w14:paraId="1E74FA7F" w14:textId="77777777" w:rsidR="006523DC" w:rsidRDefault="006523DC" w:rsidP="00521B2D">
      <w:pPr>
        <w:rPr>
          <w:noProof/>
          <w:sz w:val="28"/>
          <w:szCs w:val="28"/>
        </w:rPr>
      </w:pPr>
    </w:p>
    <w:p w14:paraId="7A8AF0FD" w14:textId="77777777" w:rsidR="006523DC" w:rsidRDefault="006523DC" w:rsidP="00521B2D">
      <w:pPr>
        <w:rPr>
          <w:noProof/>
          <w:sz w:val="28"/>
          <w:szCs w:val="28"/>
        </w:rPr>
      </w:pPr>
    </w:p>
    <w:p w14:paraId="62DC6B7A" w14:textId="77777777" w:rsidR="006523DC" w:rsidRDefault="006523DC" w:rsidP="00521B2D">
      <w:pPr>
        <w:rPr>
          <w:noProof/>
          <w:sz w:val="28"/>
          <w:szCs w:val="28"/>
        </w:rPr>
      </w:pPr>
    </w:p>
    <w:p w14:paraId="439CF225" w14:textId="77777777" w:rsidR="006523DC" w:rsidRDefault="006523DC" w:rsidP="00521B2D">
      <w:pPr>
        <w:rPr>
          <w:noProof/>
          <w:sz w:val="28"/>
          <w:szCs w:val="28"/>
        </w:rPr>
      </w:pPr>
    </w:p>
    <w:p w14:paraId="2D8BBBA2" w14:textId="77777777" w:rsidR="006523DC" w:rsidRDefault="006523DC" w:rsidP="00521B2D">
      <w:pPr>
        <w:rPr>
          <w:noProof/>
          <w:sz w:val="28"/>
          <w:szCs w:val="28"/>
        </w:rPr>
      </w:pPr>
    </w:p>
    <w:p w14:paraId="6900E3CD" w14:textId="77777777" w:rsidR="006523DC" w:rsidRDefault="006523DC" w:rsidP="00521B2D">
      <w:pPr>
        <w:rPr>
          <w:noProof/>
          <w:sz w:val="28"/>
          <w:szCs w:val="28"/>
        </w:rPr>
      </w:pPr>
    </w:p>
    <w:p w14:paraId="3E2CCCD5" w14:textId="77777777" w:rsidR="006523DC" w:rsidRDefault="006523DC" w:rsidP="00521B2D">
      <w:pPr>
        <w:rPr>
          <w:noProof/>
          <w:sz w:val="28"/>
          <w:szCs w:val="28"/>
        </w:rPr>
      </w:pPr>
    </w:p>
    <w:p w14:paraId="5E7D2E65" w14:textId="77777777" w:rsidR="006523DC" w:rsidRDefault="006523DC" w:rsidP="006523DC">
      <w:pPr>
        <w:rPr>
          <w:rFonts w:cstheme="minorHAnsi"/>
          <w:color w:val="000000"/>
          <w:kern w:val="0"/>
          <w:sz w:val="28"/>
          <w:szCs w:val="28"/>
        </w:rPr>
      </w:pPr>
      <w:r w:rsidRPr="00663E08">
        <w:rPr>
          <w:rFonts w:cstheme="minorHAnsi"/>
          <w:color w:val="000000"/>
          <w:kern w:val="0"/>
          <w:sz w:val="28"/>
          <w:szCs w:val="28"/>
        </w:rPr>
        <w:t>Transaction</w:t>
      </w:r>
      <w:r>
        <w:rPr>
          <w:rFonts w:cstheme="minorHAnsi"/>
          <w:color w:val="000000"/>
          <w:kern w:val="0"/>
          <w:sz w:val="28"/>
          <w:szCs w:val="28"/>
        </w:rPr>
        <w:t>:</w:t>
      </w:r>
      <w:r w:rsidRPr="00663E08">
        <w:t xml:space="preserve"> </w:t>
      </w:r>
      <w:r w:rsidRPr="00663E08">
        <w:rPr>
          <w:rFonts w:cstheme="minorHAnsi"/>
          <w:color w:val="000000"/>
          <w:kern w:val="0"/>
          <w:sz w:val="28"/>
          <w:szCs w:val="28"/>
        </w:rPr>
        <w:t>Transaction, bir veya daha fazla veritabanı işleminin bir araya getirilerek toplu olarak işlenmesini sağlayan bir çalışma birimidir.</w:t>
      </w:r>
    </w:p>
    <w:p w14:paraId="0369D35B" w14:textId="77777777" w:rsidR="006523DC" w:rsidRDefault="006523DC" w:rsidP="006523DC">
      <w:pPr>
        <w:rPr>
          <w:rFonts w:cstheme="minorHAnsi"/>
          <w:color w:val="000000"/>
          <w:kern w:val="0"/>
          <w:sz w:val="28"/>
          <w:szCs w:val="28"/>
        </w:rPr>
      </w:pPr>
      <w:r w:rsidRPr="00663E08">
        <w:rPr>
          <w:rFonts w:cstheme="minorHAnsi"/>
          <w:color w:val="000000"/>
          <w:kern w:val="0"/>
          <w:sz w:val="28"/>
          <w:szCs w:val="28"/>
        </w:rPr>
        <w:lastRenderedPageBreak/>
        <w:t>Bu kod, Müşteriler tablosuna yeni bir kayıt eklemeyi, aynı anda Siparişler tablosuna veri girişi yapmayı ve Depo tablosuna veri girişi yapmayı sağlayan bir işlemi içerir. Eğer işlem tamamlanamazsa, hata mesajı yazdırır</w:t>
      </w:r>
    </w:p>
    <w:p w14:paraId="0DDDEFE7" w14:textId="77777777" w:rsidR="006523DC" w:rsidRDefault="006523DC" w:rsidP="006523DC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164919FB" wp14:editId="0D767A58">
            <wp:extent cx="5753100" cy="3638550"/>
            <wp:effectExtent l="0" t="0" r="0" b="0"/>
            <wp:docPr id="162589864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BA00" w14:textId="77777777" w:rsidR="006523DC" w:rsidRDefault="006523DC" w:rsidP="00521B2D">
      <w:pPr>
        <w:rPr>
          <w:noProof/>
          <w:sz w:val="28"/>
          <w:szCs w:val="28"/>
        </w:rPr>
      </w:pPr>
    </w:p>
    <w:p w14:paraId="1BD676BF" w14:textId="77777777" w:rsidR="006523DC" w:rsidRDefault="006523DC" w:rsidP="00521B2D">
      <w:pPr>
        <w:rPr>
          <w:noProof/>
          <w:sz w:val="28"/>
          <w:szCs w:val="28"/>
        </w:rPr>
      </w:pPr>
    </w:p>
    <w:p w14:paraId="594178E6" w14:textId="77777777" w:rsidR="006523DC" w:rsidRDefault="006523DC" w:rsidP="00521B2D">
      <w:pPr>
        <w:rPr>
          <w:noProof/>
          <w:sz w:val="28"/>
          <w:szCs w:val="28"/>
        </w:rPr>
      </w:pPr>
    </w:p>
    <w:p w14:paraId="76767526" w14:textId="77777777" w:rsidR="006523DC" w:rsidRDefault="006523DC" w:rsidP="00521B2D">
      <w:pPr>
        <w:rPr>
          <w:noProof/>
          <w:sz w:val="28"/>
          <w:szCs w:val="28"/>
        </w:rPr>
      </w:pPr>
    </w:p>
    <w:p w14:paraId="79226B6B" w14:textId="77777777" w:rsidR="006523DC" w:rsidRDefault="006523DC" w:rsidP="00521B2D">
      <w:pPr>
        <w:rPr>
          <w:noProof/>
          <w:sz w:val="28"/>
          <w:szCs w:val="28"/>
        </w:rPr>
      </w:pPr>
    </w:p>
    <w:p w14:paraId="1E9ACB34" w14:textId="77777777" w:rsidR="006523DC" w:rsidRDefault="006523DC" w:rsidP="00521B2D">
      <w:pPr>
        <w:rPr>
          <w:noProof/>
          <w:sz w:val="28"/>
          <w:szCs w:val="28"/>
        </w:rPr>
      </w:pPr>
    </w:p>
    <w:p w14:paraId="45A27787" w14:textId="77777777" w:rsidR="006523DC" w:rsidRDefault="006523DC" w:rsidP="00521B2D">
      <w:pPr>
        <w:rPr>
          <w:noProof/>
          <w:sz w:val="28"/>
          <w:szCs w:val="28"/>
        </w:rPr>
      </w:pPr>
    </w:p>
    <w:p w14:paraId="48E2A843" w14:textId="77777777" w:rsidR="006523DC" w:rsidRDefault="006523DC" w:rsidP="00521B2D">
      <w:pPr>
        <w:rPr>
          <w:noProof/>
          <w:sz w:val="28"/>
          <w:szCs w:val="28"/>
        </w:rPr>
      </w:pPr>
    </w:p>
    <w:p w14:paraId="40099495" w14:textId="77777777" w:rsidR="006523DC" w:rsidRDefault="006523DC" w:rsidP="00521B2D">
      <w:pPr>
        <w:rPr>
          <w:noProof/>
          <w:sz w:val="28"/>
          <w:szCs w:val="28"/>
        </w:rPr>
      </w:pPr>
    </w:p>
    <w:p w14:paraId="745F750C" w14:textId="77777777" w:rsidR="006523DC" w:rsidRDefault="006523DC" w:rsidP="00521B2D">
      <w:pPr>
        <w:rPr>
          <w:noProof/>
          <w:sz w:val="28"/>
          <w:szCs w:val="28"/>
        </w:rPr>
      </w:pPr>
    </w:p>
    <w:p w14:paraId="00EB5088" w14:textId="77777777" w:rsidR="006523DC" w:rsidRDefault="006523DC" w:rsidP="00521B2D">
      <w:pPr>
        <w:rPr>
          <w:noProof/>
          <w:sz w:val="28"/>
          <w:szCs w:val="28"/>
        </w:rPr>
      </w:pPr>
    </w:p>
    <w:p w14:paraId="3B7402A2" w14:textId="55B7A2BF" w:rsidR="004F34CD" w:rsidRDefault="004F34C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After Insert Trigger:</w:t>
      </w:r>
      <w:r w:rsidRPr="004F34CD">
        <w:t xml:space="preserve"> </w:t>
      </w:r>
      <w:r w:rsidRPr="004F34CD">
        <w:rPr>
          <w:noProof/>
          <w:sz w:val="28"/>
          <w:szCs w:val="28"/>
        </w:rPr>
        <w:t xml:space="preserve">After Insert Trigger, bir tabloya yeni bir kayıt eklendikten sonra otomatik olarak çalışan bir veritabanı nesnesidir. </w:t>
      </w:r>
      <w:r>
        <w:rPr>
          <w:noProof/>
          <w:sz w:val="28"/>
          <w:szCs w:val="28"/>
        </w:rPr>
        <w:drawing>
          <wp:inline distT="0" distB="0" distL="0" distR="0" wp14:anchorId="311EDF15" wp14:editId="0860F476">
            <wp:extent cx="5753100" cy="2076450"/>
            <wp:effectExtent l="0" t="0" r="0" b="0"/>
            <wp:docPr id="43146373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7208" w14:textId="77777777" w:rsidR="004F34CD" w:rsidRDefault="004F34CD" w:rsidP="00521B2D">
      <w:pPr>
        <w:rPr>
          <w:noProof/>
          <w:sz w:val="28"/>
          <w:szCs w:val="28"/>
        </w:rPr>
      </w:pPr>
    </w:p>
    <w:p w14:paraId="1FD87E99" w14:textId="7EF8E18B" w:rsidR="004F34CD" w:rsidRDefault="004F34CD" w:rsidP="00521B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Update Trigger:</w:t>
      </w:r>
      <w:r w:rsidRPr="004F34CD">
        <w:t xml:space="preserve"> </w:t>
      </w:r>
      <w:r w:rsidRPr="004F34CD">
        <w:rPr>
          <w:noProof/>
          <w:sz w:val="28"/>
          <w:szCs w:val="28"/>
        </w:rPr>
        <w:t>After Update Trigger, bir veritabanı tablosundaki bir kayıt güncellendikten sonra otomatik olarak çalışan bir veritabanı nesnesidir.</w:t>
      </w:r>
      <w:r>
        <w:rPr>
          <w:noProof/>
          <w:sz w:val="28"/>
          <w:szCs w:val="28"/>
        </w:rPr>
        <w:drawing>
          <wp:inline distT="0" distB="0" distL="0" distR="0" wp14:anchorId="5C51174D" wp14:editId="0B6D6643">
            <wp:extent cx="5762625" cy="3657600"/>
            <wp:effectExtent l="0" t="0" r="9525" b="0"/>
            <wp:docPr id="123846708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D544" w14:textId="77777777" w:rsidR="004F34CD" w:rsidRDefault="004F34CD" w:rsidP="00521B2D">
      <w:pPr>
        <w:rPr>
          <w:noProof/>
          <w:sz w:val="28"/>
          <w:szCs w:val="28"/>
        </w:rPr>
      </w:pPr>
    </w:p>
    <w:p w14:paraId="6047C455" w14:textId="77777777" w:rsidR="004F34CD" w:rsidRDefault="004F34CD" w:rsidP="00521B2D">
      <w:pPr>
        <w:rPr>
          <w:noProof/>
          <w:sz w:val="28"/>
          <w:szCs w:val="28"/>
        </w:rPr>
      </w:pPr>
    </w:p>
    <w:p w14:paraId="14CF6C74" w14:textId="77777777" w:rsidR="004F34CD" w:rsidRDefault="004F34CD" w:rsidP="00521B2D">
      <w:pPr>
        <w:rPr>
          <w:noProof/>
          <w:sz w:val="28"/>
          <w:szCs w:val="28"/>
        </w:rPr>
      </w:pPr>
    </w:p>
    <w:p w14:paraId="78609C3C" w14:textId="77777777" w:rsidR="004F34CD" w:rsidRDefault="004F34CD" w:rsidP="00521B2D">
      <w:pPr>
        <w:rPr>
          <w:noProof/>
          <w:sz w:val="28"/>
          <w:szCs w:val="28"/>
        </w:rPr>
      </w:pPr>
    </w:p>
    <w:p w14:paraId="6D6BFA49" w14:textId="77777777" w:rsidR="004F34CD" w:rsidRDefault="004F34CD" w:rsidP="00521B2D">
      <w:pPr>
        <w:rPr>
          <w:noProof/>
          <w:sz w:val="28"/>
          <w:szCs w:val="28"/>
        </w:rPr>
      </w:pPr>
    </w:p>
    <w:p w14:paraId="47064C41" w14:textId="58CB6A56" w:rsidR="004F34CD" w:rsidRDefault="004F34CD" w:rsidP="00521B2D">
      <w:pPr>
        <w:rPr>
          <w:rFonts w:cstheme="minorHAnsi"/>
          <w:color w:val="000000"/>
          <w:kern w:val="0"/>
          <w:sz w:val="19"/>
          <w:szCs w:val="19"/>
        </w:rPr>
      </w:pPr>
      <w:r>
        <w:rPr>
          <w:rFonts w:cstheme="minorHAnsi"/>
          <w:color w:val="000000"/>
          <w:kern w:val="0"/>
          <w:sz w:val="28"/>
          <w:szCs w:val="28"/>
        </w:rPr>
        <w:lastRenderedPageBreak/>
        <w:t>Instead Of Delete 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="00663E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63E08" w:rsidRPr="00663E08">
        <w:rPr>
          <w:rFonts w:cstheme="minorHAnsi"/>
          <w:color w:val="000000"/>
          <w:kern w:val="0"/>
          <w:sz w:val="28"/>
          <w:szCs w:val="28"/>
        </w:rPr>
        <w:t>Instead Of Delete Trigger, bir kayıt silinmek istendiğinde tetiklenen ve silme işleminin gerçekleşmesini engelleyen bir veritabanı nesnesidir</w:t>
      </w:r>
      <w:r w:rsidR="00663E08" w:rsidRPr="00663E08">
        <w:rPr>
          <w:rFonts w:cstheme="minorHAnsi"/>
          <w:color w:val="000000"/>
          <w:kern w:val="0"/>
          <w:sz w:val="19"/>
          <w:szCs w:val="19"/>
        </w:rPr>
        <w:t>.</w:t>
      </w:r>
      <w:r w:rsidR="00663E08">
        <w:rPr>
          <w:rFonts w:cstheme="minorHAnsi"/>
          <w:noProof/>
          <w:color w:val="000000"/>
          <w:kern w:val="0"/>
          <w:sz w:val="19"/>
          <w:szCs w:val="19"/>
        </w:rPr>
        <w:drawing>
          <wp:inline distT="0" distB="0" distL="0" distR="0" wp14:anchorId="465960E4" wp14:editId="0E25BCDF">
            <wp:extent cx="5753100" cy="2981325"/>
            <wp:effectExtent l="0" t="0" r="0" b="9525"/>
            <wp:docPr id="105739283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D49A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5DCC3A54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6D4321CC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655AF378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1228A432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0F22BD3D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39974CDB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5EA040E2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488A8603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1B7A1416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6EFEA8EB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22F605B9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49688C5B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2B294463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26FF8550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1CF87213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782F141F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19D48214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6F285AAA" w14:textId="77777777" w:rsidR="00396474" w:rsidRDefault="00396474" w:rsidP="00521B2D">
      <w:pPr>
        <w:rPr>
          <w:rFonts w:cstheme="minorHAnsi"/>
          <w:color w:val="000000"/>
          <w:kern w:val="0"/>
          <w:sz w:val="19"/>
          <w:szCs w:val="19"/>
        </w:rPr>
      </w:pPr>
    </w:p>
    <w:p w14:paraId="714C87D5" w14:textId="249577BD" w:rsidR="00396474" w:rsidRPr="00396474" w:rsidRDefault="00396474" w:rsidP="00521B2D">
      <w:pPr>
        <w:rPr>
          <w:rFonts w:cstheme="minorHAnsi"/>
          <w:color w:val="000000"/>
          <w:kern w:val="0"/>
          <w:sz w:val="28"/>
          <w:szCs w:val="28"/>
        </w:rPr>
      </w:pPr>
      <w:r w:rsidRPr="00396474">
        <w:rPr>
          <w:rFonts w:cstheme="minorHAnsi"/>
          <w:color w:val="000000"/>
          <w:kern w:val="0"/>
          <w:sz w:val="28"/>
          <w:szCs w:val="28"/>
        </w:rPr>
        <w:lastRenderedPageBreak/>
        <w:t>Diagram</w:t>
      </w:r>
    </w:p>
    <w:p w14:paraId="42DF9E3D" w14:textId="15107A57" w:rsidR="00663E08" w:rsidRDefault="00FA3CD0" w:rsidP="00521B2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7AFC6E" wp14:editId="5CF3EE79">
            <wp:extent cx="5748655" cy="4007485"/>
            <wp:effectExtent l="0" t="0" r="4445" b="0"/>
            <wp:docPr id="19994127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3B1B" w14:textId="77777777" w:rsidR="00663E08" w:rsidRDefault="00663E08" w:rsidP="00663E08">
      <w:pPr>
        <w:rPr>
          <w:rFonts w:ascii="Noto Sans" w:hAnsi="Noto Sans" w:cs="Noto Sans"/>
          <w:noProof/>
          <w:bdr w:val="none" w:sz="0" w:space="0" w:color="auto" w:frame="1"/>
        </w:rPr>
      </w:pPr>
    </w:p>
    <w:p w14:paraId="194BADE1" w14:textId="77777777" w:rsidR="00306972" w:rsidRDefault="00306972" w:rsidP="00663E08">
      <w:pPr>
        <w:rPr>
          <w:rFonts w:ascii="Noto Sans" w:hAnsi="Noto Sans" w:cs="Noto Sans"/>
          <w:sz w:val="28"/>
          <w:szCs w:val="28"/>
        </w:rPr>
      </w:pPr>
    </w:p>
    <w:p w14:paraId="2E31158F" w14:textId="77777777" w:rsidR="00306972" w:rsidRDefault="00306972" w:rsidP="00663E08">
      <w:pPr>
        <w:rPr>
          <w:rFonts w:ascii="Noto Sans" w:hAnsi="Noto Sans" w:cs="Noto Sans"/>
          <w:sz w:val="28"/>
          <w:szCs w:val="28"/>
        </w:rPr>
      </w:pPr>
    </w:p>
    <w:p w14:paraId="350EAEC7" w14:textId="77777777" w:rsidR="00306972" w:rsidRDefault="00306972" w:rsidP="00663E08">
      <w:pPr>
        <w:rPr>
          <w:rFonts w:ascii="Noto Sans" w:hAnsi="Noto Sans" w:cs="Noto Sans"/>
          <w:sz w:val="28"/>
          <w:szCs w:val="28"/>
        </w:rPr>
      </w:pPr>
    </w:p>
    <w:p w14:paraId="1DF1FCBA" w14:textId="77777777" w:rsidR="00306972" w:rsidRDefault="00306972" w:rsidP="00663E08">
      <w:pPr>
        <w:rPr>
          <w:rFonts w:ascii="Noto Sans" w:hAnsi="Noto Sans" w:cs="Noto Sans"/>
          <w:sz w:val="28"/>
          <w:szCs w:val="28"/>
        </w:rPr>
      </w:pPr>
    </w:p>
    <w:p w14:paraId="2F915F8A" w14:textId="77777777" w:rsidR="00306972" w:rsidRDefault="00306972" w:rsidP="00663E08">
      <w:pPr>
        <w:rPr>
          <w:rFonts w:ascii="Noto Sans" w:hAnsi="Noto Sans" w:cs="Noto Sans"/>
          <w:sz w:val="28"/>
          <w:szCs w:val="28"/>
        </w:rPr>
      </w:pPr>
    </w:p>
    <w:p w14:paraId="5EB37F91" w14:textId="15403260" w:rsidR="00306972" w:rsidRPr="00306972" w:rsidRDefault="00306972" w:rsidP="00663E08">
      <w:pPr>
        <w:rPr>
          <w:rFonts w:cstheme="minorHAnsi"/>
          <w:noProof/>
          <w:sz w:val="28"/>
          <w:szCs w:val="28"/>
        </w:rPr>
      </w:pPr>
    </w:p>
    <w:sectPr w:rsidR="00306972" w:rsidRPr="0030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8460E"/>
    <w:multiLevelType w:val="hybridMultilevel"/>
    <w:tmpl w:val="B802982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4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5"/>
    <w:rsid w:val="0003748F"/>
    <w:rsid w:val="00081209"/>
    <w:rsid w:val="001301C5"/>
    <w:rsid w:val="00233A0F"/>
    <w:rsid w:val="00246ED4"/>
    <w:rsid w:val="00306972"/>
    <w:rsid w:val="0034653A"/>
    <w:rsid w:val="00396474"/>
    <w:rsid w:val="00446D28"/>
    <w:rsid w:val="004F2B08"/>
    <w:rsid w:val="004F34CD"/>
    <w:rsid w:val="004F3520"/>
    <w:rsid w:val="00521B2D"/>
    <w:rsid w:val="005452F9"/>
    <w:rsid w:val="006523DC"/>
    <w:rsid w:val="00663E08"/>
    <w:rsid w:val="006F5068"/>
    <w:rsid w:val="00982E48"/>
    <w:rsid w:val="00B92A68"/>
    <w:rsid w:val="00D825C2"/>
    <w:rsid w:val="00DB4DD9"/>
    <w:rsid w:val="00F260D9"/>
    <w:rsid w:val="00F36652"/>
    <w:rsid w:val="00F435DE"/>
    <w:rsid w:val="00FA3CD0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DD47"/>
  <w15:chartTrackingRefBased/>
  <w15:docId w15:val="{07F9FBE9-4129-455F-873F-8BCB985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901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355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786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24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795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5385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08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704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59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72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40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83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4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817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Berkay Şahin</dc:creator>
  <cp:keywords/>
  <dc:description/>
  <cp:lastModifiedBy>TUĞRUL YADAŞ</cp:lastModifiedBy>
  <cp:revision>10</cp:revision>
  <dcterms:created xsi:type="dcterms:W3CDTF">2024-05-11T17:46:00Z</dcterms:created>
  <dcterms:modified xsi:type="dcterms:W3CDTF">2024-05-12T11:58:00Z</dcterms:modified>
</cp:coreProperties>
</file>