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5C83D" w14:textId="77777777" w:rsidR="00491DE5" w:rsidRPr="004D0FDD" w:rsidRDefault="00491DE5" w:rsidP="00491DE5">
      <w:pPr>
        <w:jc w:val="center"/>
        <w:rPr>
          <w:b/>
          <w:sz w:val="28"/>
          <w:szCs w:val="28"/>
        </w:rPr>
      </w:pPr>
      <w:r w:rsidRPr="004D0FDD">
        <w:rPr>
          <w:b/>
          <w:sz w:val="28"/>
          <w:szCs w:val="28"/>
        </w:rPr>
        <w:t>ПЕНЗЕНСКИЙ ГОСУДАРСТВЕННЫЙ УНИВЕРСИТЕТ</w:t>
      </w:r>
    </w:p>
    <w:p w14:paraId="462F724C" w14:textId="77777777" w:rsidR="00491DE5" w:rsidRPr="004D0FDD" w:rsidRDefault="00491DE5" w:rsidP="00491DE5">
      <w:pPr>
        <w:jc w:val="center"/>
        <w:rPr>
          <w:b/>
          <w:sz w:val="28"/>
          <w:szCs w:val="28"/>
        </w:rPr>
      </w:pPr>
      <w:r w:rsidRPr="004D0FDD">
        <w:rPr>
          <w:b/>
          <w:sz w:val="28"/>
          <w:szCs w:val="28"/>
        </w:rPr>
        <w:t>ИНСТИТУТ НЕПРЕРЫВНОГО ОБРАЗОВАНИЯ</w:t>
      </w:r>
    </w:p>
    <w:p w14:paraId="2540B8E9" w14:textId="77777777" w:rsidR="00491DE5" w:rsidRPr="004D0FDD" w:rsidRDefault="00491DE5" w:rsidP="00491DE5">
      <w:pPr>
        <w:jc w:val="center"/>
        <w:rPr>
          <w:b/>
          <w:sz w:val="28"/>
          <w:szCs w:val="28"/>
        </w:rPr>
      </w:pPr>
      <w:r w:rsidRPr="004D0FDD">
        <w:rPr>
          <w:b/>
          <w:sz w:val="28"/>
          <w:szCs w:val="28"/>
        </w:rPr>
        <w:t>МНОГОПРОФИЛЬНЫЙ КОЛЛЕДЖ</w:t>
      </w:r>
    </w:p>
    <w:p w14:paraId="3F027A51" w14:textId="77777777" w:rsidR="00491DE5" w:rsidRPr="004D0FDD" w:rsidRDefault="00491DE5" w:rsidP="00491DE5">
      <w:pPr>
        <w:jc w:val="center"/>
        <w:rPr>
          <w:b/>
          <w:sz w:val="28"/>
          <w:szCs w:val="28"/>
        </w:rPr>
      </w:pPr>
      <w:r w:rsidRPr="004D0FDD">
        <w:rPr>
          <w:b/>
          <w:sz w:val="28"/>
          <w:szCs w:val="28"/>
        </w:rPr>
        <w:t>Отделение «Информационные системы и программирование»</w:t>
      </w:r>
    </w:p>
    <w:p w14:paraId="5D1B4DB1" w14:textId="77777777" w:rsidR="00491DE5" w:rsidRPr="004D0FDD" w:rsidRDefault="00491DE5" w:rsidP="00491DE5">
      <w:pPr>
        <w:spacing w:line="240" w:lineRule="auto"/>
        <w:jc w:val="center"/>
        <w:rPr>
          <w:b/>
          <w:sz w:val="28"/>
          <w:szCs w:val="28"/>
        </w:rPr>
      </w:pPr>
    </w:p>
    <w:p w14:paraId="7B805816" w14:textId="77777777" w:rsidR="00491DE5" w:rsidRPr="004D0FDD" w:rsidRDefault="00491DE5" w:rsidP="00491DE5">
      <w:pPr>
        <w:jc w:val="center"/>
        <w:rPr>
          <w:b/>
          <w:sz w:val="28"/>
          <w:szCs w:val="28"/>
        </w:rPr>
      </w:pPr>
      <w:r w:rsidRPr="004D0FDD">
        <w:rPr>
          <w:b/>
          <w:sz w:val="28"/>
          <w:szCs w:val="28"/>
        </w:rPr>
        <w:t>ОТЧЕТ</w:t>
      </w:r>
    </w:p>
    <w:p w14:paraId="05C04D90" w14:textId="77777777" w:rsidR="00491DE5" w:rsidRDefault="00491DE5" w:rsidP="00491DE5">
      <w:pPr>
        <w:spacing w:line="240" w:lineRule="auto"/>
        <w:jc w:val="center"/>
        <w:rPr>
          <w:b/>
          <w:szCs w:val="24"/>
        </w:rPr>
      </w:pP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0"/>
        <w:gridCol w:w="623"/>
        <w:gridCol w:w="1975"/>
        <w:gridCol w:w="5386"/>
      </w:tblGrid>
      <w:tr w:rsidR="00491DE5" w:rsidRPr="004D0FDD" w14:paraId="7FD2B676" w14:textId="77777777" w:rsidTr="00045745">
        <w:trPr>
          <w:jc w:val="center"/>
        </w:trPr>
        <w:tc>
          <w:tcPr>
            <w:tcW w:w="5000" w:type="pct"/>
            <w:gridSpan w:val="4"/>
            <w:tcBorders>
              <w:bottom w:val="single" w:sz="4" w:space="0" w:color="auto"/>
            </w:tcBorders>
          </w:tcPr>
          <w:p w14:paraId="3D6C53AC" w14:textId="7BC5770B" w:rsidR="00491DE5" w:rsidRPr="004D0FDD" w:rsidRDefault="004F0A34" w:rsidP="00A020F9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Мозговой Дмитрий Алексеевич</w:t>
            </w:r>
          </w:p>
        </w:tc>
      </w:tr>
      <w:tr w:rsidR="00491DE5" w:rsidRPr="004D0FDD" w14:paraId="398542B8" w14:textId="77777777" w:rsidTr="00045745">
        <w:trPr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</w:tcBorders>
          </w:tcPr>
          <w:p w14:paraId="51AEC9EC" w14:textId="77777777" w:rsidR="00491DE5" w:rsidRPr="004D0FDD" w:rsidRDefault="00491DE5" w:rsidP="00045745">
            <w:pPr>
              <w:spacing w:line="276" w:lineRule="auto"/>
              <w:jc w:val="center"/>
              <w:rPr>
                <w:i/>
                <w:sz w:val="20"/>
                <w:szCs w:val="20"/>
              </w:rPr>
            </w:pPr>
            <w:r w:rsidRPr="004D0FDD">
              <w:rPr>
                <w:sz w:val="20"/>
                <w:szCs w:val="20"/>
              </w:rPr>
              <w:t>(ФИО)</w:t>
            </w:r>
          </w:p>
        </w:tc>
      </w:tr>
      <w:tr w:rsidR="00491DE5" w:rsidRPr="004D0FDD" w14:paraId="25DC6B80" w14:textId="77777777" w:rsidTr="004D0FDD">
        <w:trPr>
          <w:jc w:val="center"/>
        </w:trPr>
        <w:tc>
          <w:tcPr>
            <w:tcW w:w="732" w:type="pct"/>
          </w:tcPr>
          <w:p w14:paraId="485D5A78" w14:textId="77777777" w:rsidR="00491DE5" w:rsidRPr="004D0FDD" w:rsidRDefault="00491DE5" w:rsidP="00045745">
            <w:pPr>
              <w:spacing w:line="276" w:lineRule="auto"/>
              <w:ind w:right="-123"/>
              <w:jc w:val="left"/>
              <w:rPr>
                <w:sz w:val="28"/>
                <w:szCs w:val="28"/>
              </w:rPr>
            </w:pPr>
            <w:r w:rsidRPr="004D0FDD">
              <w:rPr>
                <w:sz w:val="28"/>
                <w:szCs w:val="28"/>
              </w:rPr>
              <w:t>студента</w:t>
            </w:r>
          </w:p>
        </w:tc>
        <w:tc>
          <w:tcPr>
            <w:tcW w:w="333" w:type="pct"/>
            <w:tcBorders>
              <w:bottom w:val="single" w:sz="4" w:space="0" w:color="auto"/>
            </w:tcBorders>
          </w:tcPr>
          <w:p w14:paraId="40648E54" w14:textId="223667FD" w:rsidR="00491DE5" w:rsidRPr="004D0FDD" w:rsidRDefault="004F0A34" w:rsidP="00045745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3</w:t>
            </w:r>
          </w:p>
        </w:tc>
        <w:tc>
          <w:tcPr>
            <w:tcW w:w="1056" w:type="pct"/>
          </w:tcPr>
          <w:p w14:paraId="6CB4F318" w14:textId="77777777" w:rsidR="00491DE5" w:rsidRPr="004D0FDD" w:rsidRDefault="00491DE5" w:rsidP="00045745">
            <w:pPr>
              <w:spacing w:line="276" w:lineRule="auto"/>
              <w:jc w:val="left"/>
              <w:rPr>
                <w:sz w:val="28"/>
                <w:szCs w:val="28"/>
              </w:rPr>
            </w:pPr>
            <w:r w:rsidRPr="004D0FDD">
              <w:rPr>
                <w:sz w:val="28"/>
                <w:szCs w:val="28"/>
              </w:rPr>
              <w:t>курса группы</w:t>
            </w:r>
          </w:p>
        </w:tc>
        <w:tc>
          <w:tcPr>
            <w:tcW w:w="2878" w:type="pct"/>
            <w:tcBorders>
              <w:bottom w:val="single" w:sz="4" w:space="0" w:color="auto"/>
            </w:tcBorders>
          </w:tcPr>
          <w:p w14:paraId="74DEE3F7" w14:textId="5FA2EDCC" w:rsidR="00491DE5" w:rsidRPr="004D0FDD" w:rsidRDefault="004F0A34" w:rsidP="00045745">
            <w:pPr>
              <w:spacing w:line="276" w:lineRule="auto"/>
              <w:jc w:val="left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23КИС01</w:t>
            </w:r>
          </w:p>
        </w:tc>
      </w:tr>
      <w:tr w:rsidR="00491DE5" w:rsidRPr="004D0FDD" w14:paraId="21613A64" w14:textId="77777777" w:rsidTr="004D0FDD">
        <w:trPr>
          <w:jc w:val="center"/>
        </w:trPr>
        <w:tc>
          <w:tcPr>
            <w:tcW w:w="1065" w:type="pct"/>
            <w:gridSpan w:val="2"/>
          </w:tcPr>
          <w:p w14:paraId="1414CF37" w14:textId="77777777" w:rsidR="00491DE5" w:rsidRPr="004D0FDD" w:rsidRDefault="00491DE5" w:rsidP="00045745">
            <w:pPr>
              <w:spacing w:line="276" w:lineRule="auto"/>
              <w:rPr>
                <w:sz w:val="28"/>
                <w:szCs w:val="28"/>
              </w:rPr>
            </w:pPr>
            <w:r w:rsidRPr="004D0FDD">
              <w:rPr>
                <w:sz w:val="28"/>
                <w:szCs w:val="28"/>
              </w:rPr>
              <w:t>специальности</w:t>
            </w:r>
          </w:p>
        </w:tc>
        <w:tc>
          <w:tcPr>
            <w:tcW w:w="3935" w:type="pct"/>
            <w:gridSpan w:val="2"/>
            <w:tcBorders>
              <w:bottom w:val="single" w:sz="4" w:space="0" w:color="auto"/>
            </w:tcBorders>
          </w:tcPr>
          <w:p w14:paraId="7D5E2FEB" w14:textId="77777777" w:rsidR="00491DE5" w:rsidRPr="004D0FDD" w:rsidRDefault="00491DE5" w:rsidP="00045745">
            <w:pPr>
              <w:spacing w:line="276" w:lineRule="auto"/>
              <w:rPr>
                <w:sz w:val="28"/>
                <w:szCs w:val="28"/>
              </w:rPr>
            </w:pPr>
            <w:r w:rsidRPr="004D0FDD">
              <w:rPr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</w:tbl>
    <w:p w14:paraId="2A09D716" w14:textId="77777777" w:rsidR="00491DE5" w:rsidRDefault="00491DE5" w:rsidP="00491DE5">
      <w:pPr>
        <w:spacing w:line="240" w:lineRule="auto"/>
        <w:jc w:val="center"/>
        <w:rPr>
          <w:b/>
          <w:szCs w:val="24"/>
        </w:rPr>
      </w:pPr>
    </w:p>
    <w:p w14:paraId="568D28C7" w14:textId="77777777" w:rsidR="00491DE5" w:rsidRPr="004D0FDD" w:rsidRDefault="00491DE5" w:rsidP="00491DE5">
      <w:pPr>
        <w:spacing w:line="360" w:lineRule="auto"/>
        <w:rPr>
          <w:sz w:val="28"/>
          <w:szCs w:val="28"/>
        </w:rPr>
      </w:pPr>
      <w:r w:rsidRPr="004D0FDD">
        <w:rPr>
          <w:sz w:val="28"/>
          <w:szCs w:val="28"/>
        </w:rPr>
        <w:t>по учебной/производственной практике: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816"/>
        <w:gridCol w:w="2695"/>
        <w:gridCol w:w="1833"/>
      </w:tblGrid>
      <w:tr w:rsidR="00491DE5" w:rsidRPr="004D0FDD" w14:paraId="4C2DF088" w14:textId="77777777" w:rsidTr="001A2E90">
        <w:trPr>
          <w:jc w:val="center"/>
        </w:trPr>
        <w:tc>
          <w:tcPr>
            <w:tcW w:w="2577" w:type="pct"/>
            <w:vAlign w:val="center"/>
          </w:tcPr>
          <w:p w14:paraId="00624692" w14:textId="77777777" w:rsidR="00491DE5" w:rsidRPr="004D0FDD" w:rsidRDefault="00491DE5" w:rsidP="000340A9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4D0FDD">
              <w:rPr>
                <w:sz w:val="28"/>
                <w:szCs w:val="28"/>
              </w:rPr>
              <w:t>Наименование видов практик</w:t>
            </w:r>
          </w:p>
        </w:tc>
        <w:tc>
          <w:tcPr>
            <w:tcW w:w="1442" w:type="pct"/>
            <w:vAlign w:val="center"/>
          </w:tcPr>
          <w:p w14:paraId="5539EE35" w14:textId="77777777" w:rsidR="00491DE5" w:rsidRPr="004D0FDD" w:rsidRDefault="00491DE5" w:rsidP="000340A9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4D0FDD">
              <w:rPr>
                <w:sz w:val="28"/>
                <w:szCs w:val="28"/>
              </w:rPr>
              <w:t xml:space="preserve">Продолжительность практики </w:t>
            </w:r>
          </w:p>
        </w:tc>
        <w:tc>
          <w:tcPr>
            <w:tcW w:w="981" w:type="pct"/>
            <w:vAlign w:val="center"/>
          </w:tcPr>
          <w:p w14:paraId="2A7456AD" w14:textId="77777777" w:rsidR="00491DE5" w:rsidRPr="004D0FDD" w:rsidRDefault="00491DE5" w:rsidP="000340A9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4D0FDD">
              <w:rPr>
                <w:sz w:val="28"/>
                <w:szCs w:val="28"/>
              </w:rPr>
              <w:t>Сроки прохождения</w:t>
            </w:r>
          </w:p>
        </w:tc>
      </w:tr>
      <w:tr w:rsidR="001A2E90" w:rsidRPr="004D0FDD" w14:paraId="4CC6A420" w14:textId="77777777" w:rsidTr="001A2E90">
        <w:trPr>
          <w:jc w:val="center"/>
        </w:trPr>
        <w:tc>
          <w:tcPr>
            <w:tcW w:w="2577" w:type="pct"/>
            <w:vAlign w:val="center"/>
          </w:tcPr>
          <w:p w14:paraId="19716867" w14:textId="77777777" w:rsidR="001A2E90" w:rsidRPr="001A2E90" w:rsidRDefault="00757B65" w:rsidP="001A2E90">
            <w:pPr>
              <w:spacing w:line="240" w:lineRule="auto"/>
              <w:jc w:val="left"/>
              <w:rPr>
                <w:sz w:val="28"/>
                <w:szCs w:val="28"/>
              </w:rPr>
            </w:pPr>
            <w:r w:rsidRPr="00757B65">
              <w:rPr>
                <w:sz w:val="28"/>
                <w:szCs w:val="28"/>
              </w:rPr>
              <w:t>УП.07.0</w:t>
            </w:r>
            <w:r w:rsidR="00D00C31">
              <w:rPr>
                <w:sz w:val="28"/>
                <w:szCs w:val="28"/>
              </w:rPr>
              <w:t>2</w:t>
            </w:r>
            <w:r w:rsidRPr="00757B65">
              <w:rPr>
                <w:sz w:val="28"/>
                <w:szCs w:val="28"/>
              </w:rPr>
              <w:t xml:space="preserve"> Учебная практика</w:t>
            </w:r>
            <w:r w:rsidR="001A2E90" w:rsidRPr="001A2E90">
              <w:rPr>
                <w:sz w:val="28"/>
                <w:szCs w:val="28"/>
              </w:rPr>
              <w:t xml:space="preserve"> по профессиональному модулю ПМ.0</w:t>
            </w:r>
            <w:r>
              <w:rPr>
                <w:sz w:val="28"/>
                <w:szCs w:val="28"/>
              </w:rPr>
              <w:t>7</w:t>
            </w:r>
            <w:r w:rsidR="001A2E90" w:rsidRPr="001A2E90">
              <w:rPr>
                <w:sz w:val="28"/>
                <w:szCs w:val="28"/>
              </w:rPr>
              <w:t xml:space="preserve"> </w:t>
            </w:r>
            <w:proofErr w:type="spellStart"/>
            <w:r w:rsidRPr="00757B65">
              <w:rPr>
                <w:sz w:val="28"/>
                <w:szCs w:val="28"/>
              </w:rPr>
              <w:t>Соадминистрирование</w:t>
            </w:r>
            <w:proofErr w:type="spellEnd"/>
            <w:r w:rsidRPr="00757B65">
              <w:rPr>
                <w:sz w:val="28"/>
                <w:szCs w:val="28"/>
              </w:rPr>
              <w:t xml:space="preserve"> и автоматизация баз данных и серверов</w:t>
            </w:r>
          </w:p>
        </w:tc>
        <w:tc>
          <w:tcPr>
            <w:tcW w:w="1442" w:type="pct"/>
            <w:vAlign w:val="center"/>
          </w:tcPr>
          <w:p w14:paraId="2EBEE679" w14:textId="77777777" w:rsidR="001A2E90" w:rsidRPr="001A2E90" w:rsidRDefault="00757B65" w:rsidP="0078549C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1A2E90" w:rsidRPr="001A2E90">
              <w:rPr>
                <w:sz w:val="28"/>
                <w:szCs w:val="28"/>
              </w:rPr>
              <w:t xml:space="preserve"> недел</w:t>
            </w:r>
            <w:r>
              <w:rPr>
                <w:sz w:val="28"/>
                <w:szCs w:val="28"/>
              </w:rPr>
              <w:t>я</w:t>
            </w:r>
            <w:r w:rsidR="0078549C">
              <w:rPr>
                <w:sz w:val="28"/>
                <w:szCs w:val="28"/>
              </w:rPr>
              <w:t xml:space="preserve"> </w:t>
            </w:r>
            <w:r w:rsidR="001A2E90" w:rsidRPr="001A2E90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36</w:t>
            </w:r>
            <w:r w:rsidR="001A2E90" w:rsidRPr="001A2E90">
              <w:rPr>
                <w:sz w:val="28"/>
                <w:szCs w:val="28"/>
              </w:rPr>
              <w:t xml:space="preserve"> ч.)</w:t>
            </w:r>
          </w:p>
        </w:tc>
        <w:tc>
          <w:tcPr>
            <w:tcW w:w="981" w:type="pct"/>
            <w:vAlign w:val="center"/>
          </w:tcPr>
          <w:p w14:paraId="6C9C8C7E" w14:textId="77777777" w:rsidR="001A2E90" w:rsidRPr="001A2E90" w:rsidRDefault="00D00C31" w:rsidP="001A2E90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  <w:r w:rsidR="001A2E90" w:rsidRPr="001A2E90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02</w:t>
            </w:r>
            <w:r w:rsidR="001A2E90" w:rsidRPr="001A2E90">
              <w:rPr>
                <w:sz w:val="28"/>
                <w:szCs w:val="28"/>
              </w:rPr>
              <w:t>.202</w:t>
            </w:r>
            <w:r>
              <w:rPr>
                <w:sz w:val="28"/>
                <w:szCs w:val="28"/>
              </w:rPr>
              <w:t>6</w:t>
            </w:r>
            <w:r w:rsidR="001A2E90" w:rsidRPr="001A2E90">
              <w:rPr>
                <w:sz w:val="28"/>
                <w:szCs w:val="28"/>
              </w:rPr>
              <w:t xml:space="preserve"> - </w:t>
            </w:r>
            <w:r>
              <w:rPr>
                <w:sz w:val="28"/>
                <w:szCs w:val="28"/>
              </w:rPr>
              <w:t>22</w:t>
            </w:r>
            <w:r w:rsidR="001A2E90" w:rsidRPr="001A2E90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02</w:t>
            </w:r>
            <w:r w:rsidR="001A2E90" w:rsidRPr="001A2E90">
              <w:rPr>
                <w:sz w:val="28"/>
                <w:szCs w:val="28"/>
              </w:rPr>
              <w:t>.202</w:t>
            </w:r>
            <w:r>
              <w:rPr>
                <w:sz w:val="28"/>
                <w:szCs w:val="28"/>
              </w:rPr>
              <w:t>6</w:t>
            </w:r>
          </w:p>
        </w:tc>
      </w:tr>
    </w:tbl>
    <w:p w14:paraId="7B933E42" w14:textId="77777777" w:rsidR="00491DE5" w:rsidRDefault="00491DE5" w:rsidP="00491DE5">
      <w:pPr>
        <w:spacing w:line="240" w:lineRule="auto"/>
        <w:jc w:val="center"/>
        <w:rPr>
          <w:b/>
        </w:rPr>
      </w:pPr>
    </w:p>
    <w:p w14:paraId="5AC853A0" w14:textId="77777777" w:rsidR="00491DE5" w:rsidRPr="004D0FDD" w:rsidRDefault="00033133" w:rsidP="004D0FDD">
      <w:pPr>
        <w:spacing w:line="360" w:lineRule="auto"/>
        <w:jc w:val="center"/>
        <w:rPr>
          <w:b/>
          <w:sz w:val="28"/>
          <w:szCs w:val="28"/>
        </w:rPr>
      </w:pPr>
      <w:r w:rsidRPr="004D0FDD">
        <w:rPr>
          <w:b/>
          <w:sz w:val="28"/>
          <w:szCs w:val="28"/>
        </w:rPr>
        <w:t>С</w:t>
      </w:r>
      <w:r w:rsidR="00491DE5" w:rsidRPr="004D0FDD">
        <w:rPr>
          <w:b/>
          <w:sz w:val="28"/>
          <w:szCs w:val="28"/>
        </w:rPr>
        <w:t>одержание отчета</w:t>
      </w:r>
    </w:p>
    <w:p w14:paraId="523CFF75" w14:textId="77777777" w:rsidR="00192B20" w:rsidRPr="004D0FDD" w:rsidRDefault="00192B20" w:rsidP="00747E2E">
      <w:pPr>
        <w:pStyle w:val="22"/>
        <w:widowControl w:val="0"/>
        <w:tabs>
          <w:tab w:val="left" w:pos="1276"/>
        </w:tabs>
        <w:autoSpaceDE w:val="0"/>
        <w:autoSpaceDN w:val="0"/>
        <w:adjustRightInd w:val="0"/>
        <w:spacing w:after="0" w:line="240" w:lineRule="auto"/>
        <w:ind w:left="0"/>
        <w:jc w:val="both"/>
        <w:rPr>
          <w:bCs/>
          <w:sz w:val="28"/>
          <w:szCs w:val="28"/>
        </w:rPr>
      </w:pPr>
      <w:r w:rsidRPr="004D0FDD">
        <w:rPr>
          <w:bCs/>
          <w:sz w:val="28"/>
          <w:szCs w:val="28"/>
        </w:rPr>
        <w:t>Введение</w:t>
      </w:r>
    </w:p>
    <w:p w14:paraId="09211FA5" w14:textId="77777777" w:rsidR="006308E5" w:rsidRPr="006308E5" w:rsidRDefault="006308E5" w:rsidP="00747E2E">
      <w:pPr>
        <w:pStyle w:val="22"/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spacing w:after="0" w:line="240" w:lineRule="auto"/>
        <w:ind w:left="0" w:firstLine="142"/>
        <w:rPr>
          <w:bCs/>
          <w:sz w:val="28"/>
          <w:szCs w:val="28"/>
        </w:rPr>
      </w:pPr>
      <w:r w:rsidRPr="006308E5">
        <w:rPr>
          <w:bCs/>
          <w:sz w:val="28"/>
          <w:szCs w:val="28"/>
        </w:rPr>
        <w:t>Организационная структура предприятия</w:t>
      </w:r>
      <w:r w:rsidR="00CC5045">
        <w:rPr>
          <w:bCs/>
          <w:sz w:val="28"/>
          <w:szCs w:val="28"/>
        </w:rPr>
        <w:t>.</w:t>
      </w:r>
    </w:p>
    <w:p w14:paraId="56C7C53F" w14:textId="77777777" w:rsidR="006308E5" w:rsidRPr="006308E5" w:rsidRDefault="006308E5" w:rsidP="00747E2E">
      <w:pPr>
        <w:pStyle w:val="22"/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spacing w:after="0" w:line="240" w:lineRule="auto"/>
        <w:ind w:left="0" w:firstLine="142"/>
        <w:rPr>
          <w:bCs/>
          <w:sz w:val="28"/>
          <w:szCs w:val="28"/>
        </w:rPr>
      </w:pPr>
      <w:r w:rsidRPr="006308E5">
        <w:rPr>
          <w:bCs/>
          <w:sz w:val="28"/>
          <w:szCs w:val="28"/>
        </w:rPr>
        <w:t>Описание процедуры создания резервных копий базы данных</w:t>
      </w:r>
      <w:r w:rsidR="00CC5045">
        <w:rPr>
          <w:bCs/>
          <w:sz w:val="28"/>
          <w:szCs w:val="28"/>
        </w:rPr>
        <w:t>.</w:t>
      </w:r>
    </w:p>
    <w:p w14:paraId="48E6E697" w14:textId="77777777" w:rsidR="006308E5" w:rsidRPr="006308E5" w:rsidRDefault="006308E5" w:rsidP="00747E2E">
      <w:pPr>
        <w:pStyle w:val="22"/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spacing w:after="0" w:line="240" w:lineRule="auto"/>
        <w:ind w:left="0" w:firstLine="142"/>
        <w:rPr>
          <w:bCs/>
          <w:sz w:val="28"/>
          <w:szCs w:val="28"/>
        </w:rPr>
      </w:pPr>
      <w:r w:rsidRPr="006308E5">
        <w:rPr>
          <w:bCs/>
          <w:sz w:val="28"/>
          <w:szCs w:val="28"/>
        </w:rPr>
        <w:t>Описание методов и процедуры мониторинга активности портов и блокировка портов</w:t>
      </w:r>
      <w:r w:rsidR="00CC5045">
        <w:rPr>
          <w:bCs/>
          <w:sz w:val="28"/>
          <w:szCs w:val="28"/>
        </w:rPr>
        <w:t>.</w:t>
      </w:r>
    </w:p>
    <w:p w14:paraId="5D290D7D" w14:textId="77777777" w:rsidR="006308E5" w:rsidRPr="006308E5" w:rsidRDefault="006308E5" w:rsidP="00747E2E">
      <w:pPr>
        <w:pStyle w:val="22"/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spacing w:after="0" w:line="240" w:lineRule="auto"/>
        <w:ind w:left="0" w:firstLine="142"/>
        <w:rPr>
          <w:bCs/>
          <w:sz w:val="28"/>
          <w:szCs w:val="28"/>
        </w:rPr>
      </w:pPr>
      <w:r w:rsidRPr="006308E5">
        <w:rPr>
          <w:bCs/>
          <w:sz w:val="28"/>
          <w:szCs w:val="28"/>
        </w:rPr>
        <w:t>Описание процедуры проверки наличия и сроков действия сертификатов</w:t>
      </w:r>
      <w:r w:rsidR="00CC5045">
        <w:rPr>
          <w:bCs/>
          <w:sz w:val="28"/>
          <w:szCs w:val="28"/>
        </w:rPr>
        <w:t>.</w:t>
      </w:r>
    </w:p>
    <w:p w14:paraId="0AF75E10" w14:textId="77777777" w:rsidR="006308E5" w:rsidRPr="006308E5" w:rsidRDefault="006308E5" w:rsidP="00747E2E">
      <w:pPr>
        <w:pStyle w:val="22"/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spacing w:after="0" w:line="240" w:lineRule="auto"/>
        <w:ind w:left="0" w:firstLine="142"/>
        <w:rPr>
          <w:bCs/>
          <w:sz w:val="28"/>
          <w:szCs w:val="28"/>
        </w:rPr>
      </w:pPr>
      <w:r w:rsidRPr="006308E5">
        <w:rPr>
          <w:bCs/>
          <w:sz w:val="28"/>
          <w:szCs w:val="28"/>
        </w:rPr>
        <w:t>Описание процедуры оформления требований в области сертификации программных средств информационных технологий</w:t>
      </w:r>
      <w:r w:rsidR="00CC5045">
        <w:rPr>
          <w:bCs/>
          <w:sz w:val="28"/>
          <w:szCs w:val="28"/>
        </w:rPr>
        <w:t>.</w:t>
      </w:r>
    </w:p>
    <w:p w14:paraId="4EE043A2" w14:textId="77777777" w:rsidR="006308E5" w:rsidRDefault="006308E5" w:rsidP="00747E2E">
      <w:pPr>
        <w:pStyle w:val="22"/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spacing w:after="0" w:line="240" w:lineRule="auto"/>
        <w:ind w:left="0" w:firstLine="142"/>
        <w:jc w:val="both"/>
        <w:rPr>
          <w:bCs/>
          <w:sz w:val="28"/>
          <w:szCs w:val="28"/>
        </w:rPr>
      </w:pPr>
      <w:r w:rsidRPr="006308E5">
        <w:rPr>
          <w:bCs/>
          <w:sz w:val="28"/>
          <w:szCs w:val="28"/>
        </w:rPr>
        <w:t>Описание процедуры разработки политики безопасности корпоративной сети</w:t>
      </w:r>
      <w:r w:rsidR="00CC5045">
        <w:rPr>
          <w:bCs/>
          <w:sz w:val="28"/>
          <w:szCs w:val="28"/>
        </w:rPr>
        <w:t>.</w:t>
      </w:r>
    </w:p>
    <w:p w14:paraId="0C8F840F" w14:textId="77777777" w:rsidR="004D0FDD" w:rsidRPr="006308E5" w:rsidRDefault="004D0FDD" w:rsidP="00747E2E">
      <w:pPr>
        <w:pStyle w:val="22"/>
        <w:widowControl w:val="0"/>
        <w:tabs>
          <w:tab w:val="left" w:pos="567"/>
        </w:tabs>
        <w:autoSpaceDE w:val="0"/>
        <w:autoSpaceDN w:val="0"/>
        <w:adjustRightInd w:val="0"/>
        <w:spacing w:after="0" w:line="240" w:lineRule="auto"/>
        <w:ind w:left="-11"/>
        <w:jc w:val="both"/>
        <w:rPr>
          <w:bCs/>
          <w:sz w:val="28"/>
          <w:szCs w:val="28"/>
        </w:rPr>
      </w:pPr>
      <w:r w:rsidRPr="006308E5">
        <w:rPr>
          <w:bCs/>
          <w:sz w:val="28"/>
          <w:szCs w:val="28"/>
        </w:rPr>
        <w:t>Заключение</w:t>
      </w:r>
    </w:p>
    <w:p w14:paraId="78C9DDA1" w14:textId="77777777" w:rsidR="004D0FDD" w:rsidRDefault="004D0FDD" w:rsidP="004D0FDD">
      <w:pPr>
        <w:pStyle w:val="22"/>
        <w:widowControl w:val="0"/>
        <w:tabs>
          <w:tab w:val="left" w:pos="567"/>
        </w:tabs>
        <w:autoSpaceDE w:val="0"/>
        <w:autoSpaceDN w:val="0"/>
        <w:adjustRightInd w:val="0"/>
        <w:spacing w:after="0" w:line="276" w:lineRule="auto"/>
        <w:ind w:left="0"/>
        <w:jc w:val="both"/>
        <w:rPr>
          <w:b/>
        </w:rPr>
      </w:pPr>
      <w:r>
        <w:rPr>
          <w:b/>
        </w:rPr>
        <w:br w:type="page"/>
      </w:r>
    </w:p>
    <w:p w14:paraId="734873CE" w14:textId="77777777" w:rsidR="00192B20" w:rsidRPr="001A2E90" w:rsidRDefault="00192B20" w:rsidP="001A2E90">
      <w:pPr>
        <w:spacing w:after="360" w:line="240" w:lineRule="auto"/>
        <w:ind w:firstLine="709"/>
        <w:rPr>
          <w:b/>
          <w:sz w:val="28"/>
          <w:szCs w:val="28"/>
        </w:rPr>
      </w:pPr>
      <w:r w:rsidRPr="001A2E90">
        <w:rPr>
          <w:b/>
          <w:sz w:val="28"/>
          <w:szCs w:val="28"/>
        </w:rPr>
        <w:lastRenderedPageBreak/>
        <w:t>Введение</w:t>
      </w:r>
    </w:p>
    <w:p w14:paraId="3D8F8BAA" w14:textId="7D65274C" w:rsidR="00033133" w:rsidRPr="001A2E90" w:rsidRDefault="006212DC" w:rsidP="001A2E90">
      <w:pPr>
        <w:tabs>
          <w:tab w:val="left" w:pos="993"/>
        </w:tabs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С 16 февраля по 22 февраля </w:t>
      </w:r>
      <w:r w:rsidR="00171BEB">
        <w:rPr>
          <w:sz w:val="28"/>
          <w:szCs w:val="28"/>
        </w:rPr>
        <w:t xml:space="preserve">2026 года </w:t>
      </w:r>
      <w:r w:rsidR="00E36831">
        <w:rPr>
          <w:sz w:val="28"/>
          <w:szCs w:val="28"/>
        </w:rPr>
        <w:t>м</w:t>
      </w:r>
      <w:r w:rsidR="00045745" w:rsidRPr="001A2E90">
        <w:rPr>
          <w:sz w:val="28"/>
          <w:szCs w:val="28"/>
        </w:rPr>
        <w:t>ною была пройдена</w:t>
      </w:r>
      <w:r w:rsidR="00033133" w:rsidRPr="001A2E90">
        <w:rPr>
          <w:sz w:val="28"/>
          <w:szCs w:val="28"/>
        </w:rPr>
        <w:t xml:space="preserve"> </w:t>
      </w:r>
      <w:r w:rsidR="009B6368" w:rsidRPr="006212DC">
        <w:rPr>
          <w:sz w:val="28"/>
          <w:szCs w:val="28"/>
        </w:rPr>
        <w:t>учебная</w:t>
      </w:r>
      <w:r w:rsidR="00033133" w:rsidRPr="006212DC">
        <w:rPr>
          <w:sz w:val="28"/>
          <w:szCs w:val="28"/>
        </w:rPr>
        <w:t xml:space="preserve"> практик</w:t>
      </w:r>
      <w:r w:rsidR="00045745" w:rsidRPr="006212DC">
        <w:rPr>
          <w:sz w:val="28"/>
          <w:szCs w:val="28"/>
        </w:rPr>
        <w:t>а</w:t>
      </w:r>
      <w:r w:rsidR="00033133" w:rsidRPr="006212DC">
        <w:rPr>
          <w:sz w:val="28"/>
          <w:szCs w:val="28"/>
        </w:rPr>
        <w:t xml:space="preserve"> в </w:t>
      </w:r>
      <w:r>
        <w:rPr>
          <w:sz w:val="28"/>
          <w:szCs w:val="28"/>
        </w:rPr>
        <w:t xml:space="preserve">ООО </w:t>
      </w:r>
      <w:r w:rsidR="0042620C">
        <w:rPr>
          <w:sz w:val="28"/>
          <w:szCs w:val="28"/>
        </w:rPr>
        <w:t>«</w:t>
      </w:r>
      <w:r>
        <w:rPr>
          <w:sz w:val="28"/>
          <w:szCs w:val="28"/>
        </w:rPr>
        <w:t>Открытые решения</w:t>
      </w:r>
      <w:r w:rsidR="0042620C">
        <w:rPr>
          <w:sz w:val="28"/>
          <w:szCs w:val="28"/>
        </w:rPr>
        <w:t>»</w:t>
      </w:r>
      <w:r w:rsidRPr="006212DC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033133" w:rsidRPr="001A2E90">
        <w:rPr>
          <w:sz w:val="28"/>
          <w:szCs w:val="28"/>
        </w:rPr>
        <w:t>г. Пенза.</w:t>
      </w:r>
    </w:p>
    <w:p w14:paraId="46EDCCE7" w14:textId="77777777" w:rsidR="00033133" w:rsidRPr="001A2E90" w:rsidRDefault="00033133" w:rsidP="001A2E90">
      <w:pPr>
        <w:tabs>
          <w:tab w:val="left" w:pos="993"/>
        </w:tabs>
        <w:spacing w:line="360" w:lineRule="auto"/>
        <w:ind w:firstLine="709"/>
        <w:rPr>
          <w:sz w:val="28"/>
          <w:szCs w:val="28"/>
        </w:rPr>
      </w:pPr>
      <w:r w:rsidRPr="001A2E90">
        <w:rPr>
          <w:sz w:val="28"/>
          <w:szCs w:val="28"/>
        </w:rPr>
        <w:t>Целью данной практики являлось получение профессиональных умений и приобретение навыков на уровне, обеспечивающем выполнение работы в конкретной должности.</w:t>
      </w:r>
    </w:p>
    <w:p w14:paraId="2BDA9316" w14:textId="77777777" w:rsidR="00033133" w:rsidRPr="001A2E90" w:rsidRDefault="00033133" w:rsidP="001A2E90">
      <w:pPr>
        <w:spacing w:line="360" w:lineRule="auto"/>
        <w:ind w:firstLine="709"/>
        <w:rPr>
          <w:sz w:val="28"/>
          <w:szCs w:val="28"/>
        </w:rPr>
      </w:pPr>
      <w:r w:rsidRPr="001A2E90">
        <w:rPr>
          <w:sz w:val="28"/>
          <w:szCs w:val="28"/>
        </w:rPr>
        <w:t>Достижению данной цели послужило решение следующих задач:</w:t>
      </w:r>
    </w:p>
    <w:p w14:paraId="7B496C4F" w14:textId="77777777" w:rsidR="00033133" w:rsidRPr="001A2E90" w:rsidRDefault="00033133" w:rsidP="001A2E90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r w:rsidRPr="001A2E90">
        <w:rPr>
          <w:sz w:val="28"/>
          <w:szCs w:val="28"/>
        </w:rPr>
        <w:t xml:space="preserve">закрепление полученных теоретических знаний на основе практического участия в деятельности организации; </w:t>
      </w:r>
    </w:p>
    <w:p w14:paraId="4ACD112E" w14:textId="77777777" w:rsidR="00033133" w:rsidRPr="001A2E90" w:rsidRDefault="00033133" w:rsidP="001A2E90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r w:rsidRPr="001A2E90">
        <w:rPr>
          <w:sz w:val="28"/>
          <w:szCs w:val="28"/>
        </w:rPr>
        <w:t xml:space="preserve">приобретение опыта профессиональной деятельности и самостоятельной работы, </w:t>
      </w:r>
    </w:p>
    <w:p w14:paraId="3818DC91" w14:textId="77777777" w:rsidR="00033133" w:rsidRPr="001A2E90" w:rsidRDefault="00033133" w:rsidP="001A2E90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r w:rsidRPr="001A2E90">
        <w:rPr>
          <w:sz w:val="28"/>
          <w:szCs w:val="28"/>
        </w:rPr>
        <w:t>сбор, анализ и обобщение материалов для подготовки отчета по практике.</w:t>
      </w:r>
    </w:p>
    <w:p w14:paraId="2CD26BC3" w14:textId="77777777" w:rsidR="00045745" w:rsidRPr="001A2E90" w:rsidRDefault="00033133" w:rsidP="007400BC">
      <w:pPr>
        <w:tabs>
          <w:tab w:val="left" w:pos="993"/>
        </w:tabs>
        <w:spacing w:line="360" w:lineRule="auto"/>
        <w:ind w:firstLine="992"/>
        <w:rPr>
          <w:sz w:val="28"/>
          <w:szCs w:val="28"/>
        </w:rPr>
      </w:pPr>
      <w:r w:rsidRPr="001A2E90">
        <w:rPr>
          <w:sz w:val="28"/>
          <w:szCs w:val="28"/>
        </w:rPr>
        <w:t>В процессе прохождения</w:t>
      </w:r>
      <w:r w:rsidR="00045745" w:rsidRPr="001A2E90">
        <w:rPr>
          <w:sz w:val="28"/>
          <w:szCs w:val="28"/>
        </w:rPr>
        <w:t xml:space="preserve"> </w:t>
      </w:r>
      <w:r w:rsidR="006754CC">
        <w:rPr>
          <w:sz w:val="28"/>
          <w:szCs w:val="28"/>
        </w:rPr>
        <w:t>учебной</w:t>
      </w:r>
      <w:r w:rsidRPr="001A2E90">
        <w:rPr>
          <w:sz w:val="28"/>
          <w:szCs w:val="28"/>
        </w:rPr>
        <w:t xml:space="preserve"> практики</w:t>
      </w:r>
      <w:r w:rsidR="00045745" w:rsidRPr="001A2E90">
        <w:rPr>
          <w:sz w:val="28"/>
          <w:szCs w:val="28"/>
        </w:rPr>
        <w:t xml:space="preserve"> по профессиональному модулю ПМ.0</w:t>
      </w:r>
      <w:r w:rsidR="009B6368">
        <w:rPr>
          <w:sz w:val="28"/>
          <w:szCs w:val="28"/>
        </w:rPr>
        <w:t>7</w:t>
      </w:r>
      <w:r w:rsidR="00045745" w:rsidRPr="001A2E90">
        <w:rPr>
          <w:sz w:val="28"/>
          <w:szCs w:val="28"/>
        </w:rPr>
        <w:t xml:space="preserve"> </w:t>
      </w:r>
      <w:r w:rsidR="00C8490F" w:rsidRPr="001A2E90">
        <w:rPr>
          <w:sz w:val="28"/>
          <w:szCs w:val="28"/>
        </w:rPr>
        <w:t>«</w:t>
      </w:r>
      <w:proofErr w:type="spellStart"/>
      <w:r w:rsidR="009B6368" w:rsidRPr="00757B65">
        <w:rPr>
          <w:sz w:val="28"/>
          <w:szCs w:val="28"/>
        </w:rPr>
        <w:t>Соадминистрирование</w:t>
      </w:r>
      <w:proofErr w:type="spellEnd"/>
      <w:r w:rsidR="009B6368" w:rsidRPr="00757B65">
        <w:rPr>
          <w:sz w:val="28"/>
          <w:szCs w:val="28"/>
        </w:rPr>
        <w:t xml:space="preserve"> и автоматизация баз данных и серверов</w:t>
      </w:r>
      <w:r w:rsidR="00C8490F" w:rsidRPr="001A2E90">
        <w:rPr>
          <w:sz w:val="28"/>
          <w:szCs w:val="28"/>
        </w:rPr>
        <w:t>»</w:t>
      </w:r>
      <w:r w:rsidRPr="001A2E90">
        <w:rPr>
          <w:sz w:val="28"/>
          <w:szCs w:val="28"/>
        </w:rPr>
        <w:t xml:space="preserve"> мною были успешно выполнены мероприятия</w:t>
      </w:r>
      <w:r w:rsidR="00045745" w:rsidRPr="001A2E90">
        <w:rPr>
          <w:sz w:val="28"/>
          <w:szCs w:val="28"/>
        </w:rPr>
        <w:t xml:space="preserve"> согласно полученному заданию: </w:t>
      </w:r>
    </w:p>
    <w:p w14:paraId="671CAEC7" w14:textId="0D91633D" w:rsidR="007400BC" w:rsidRPr="007400BC" w:rsidRDefault="007400BC" w:rsidP="007400BC">
      <w:pPr>
        <w:pStyle w:val="a4"/>
        <w:numPr>
          <w:ilvl w:val="0"/>
          <w:numId w:val="26"/>
        </w:numPr>
        <w:tabs>
          <w:tab w:val="left" w:pos="993"/>
        </w:tabs>
        <w:spacing w:line="360" w:lineRule="auto"/>
        <w:ind w:left="0" w:firstLine="992"/>
        <w:rPr>
          <w:sz w:val="28"/>
          <w:szCs w:val="28"/>
        </w:rPr>
      </w:pPr>
      <w:r w:rsidRPr="007400BC">
        <w:rPr>
          <w:sz w:val="28"/>
          <w:szCs w:val="28"/>
        </w:rPr>
        <w:t>Ознакомление с требованиями безопасности труда и пожарной безопасности. Ознакомление с правилами внутреннего распорядка предприятия. Организация рабочего места</w:t>
      </w:r>
      <w:r w:rsidR="00115C0A">
        <w:rPr>
          <w:sz w:val="28"/>
          <w:szCs w:val="28"/>
          <w:lang w:val="en-US"/>
        </w:rPr>
        <w:t>;</w:t>
      </w:r>
    </w:p>
    <w:p w14:paraId="72761300" w14:textId="08DD64AB" w:rsidR="007400BC" w:rsidRPr="007400BC" w:rsidRDefault="007400BC" w:rsidP="007400BC">
      <w:pPr>
        <w:pStyle w:val="a4"/>
        <w:numPr>
          <w:ilvl w:val="0"/>
          <w:numId w:val="26"/>
        </w:numPr>
        <w:tabs>
          <w:tab w:val="left" w:pos="993"/>
        </w:tabs>
        <w:spacing w:line="360" w:lineRule="auto"/>
        <w:ind w:left="0" w:firstLine="992"/>
        <w:rPr>
          <w:sz w:val="28"/>
          <w:szCs w:val="28"/>
        </w:rPr>
      </w:pPr>
      <w:r w:rsidRPr="007400BC">
        <w:rPr>
          <w:sz w:val="28"/>
          <w:szCs w:val="28"/>
        </w:rPr>
        <w:t>Изучение процедуры создания резервных копий базы данных</w:t>
      </w:r>
      <w:r w:rsidR="00115C0A" w:rsidRPr="00115C0A">
        <w:rPr>
          <w:sz w:val="28"/>
          <w:szCs w:val="28"/>
        </w:rPr>
        <w:t>;</w:t>
      </w:r>
    </w:p>
    <w:p w14:paraId="1E1A8B9A" w14:textId="2D93640C" w:rsidR="007400BC" w:rsidRPr="007400BC" w:rsidRDefault="007400BC" w:rsidP="007400BC">
      <w:pPr>
        <w:pStyle w:val="a4"/>
        <w:numPr>
          <w:ilvl w:val="0"/>
          <w:numId w:val="26"/>
        </w:numPr>
        <w:tabs>
          <w:tab w:val="left" w:pos="993"/>
        </w:tabs>
        <w:spacing w:line="360" w:lineRule="auto"/>
        <w:ind w:left="0" w:firstLine="992"/>
        <w:rPr>
          <w:sz w:val="28"/>
          <w:szCs w:val="28"/>
        </w:rPr>
      </w:pPr>
      <w:r w:rsidRPr="007400BC">
        <w:rPr>
          <w:sz w:val="28"/>
          <w:szCs w:val="28"/>
        </w:rPr>
        <w:t>Изучение методов и процедуры мониторинга активности портов. Блокировка портов</w:t>
      </w:r>
      <w:r w:rsidR="00115C0A">
        <w:rPr>
          <w:sz w:val="28"/>
          <w:szCs w:val="28"/>
          <w:lang w:val="en-US"/>
        </w:rPr>
        <w:t>;</w:t>
      </w:r>
    </w:p>
    <w:p w14:paraId="55A21C48" w14:textId="0A71F3C2" w:rsidR="007400BC" w:rsidRPr="007400BC" w:rsidRDefault="007400BC" w:rsidP="007400BC">
      <w:pPr>
        <w:pStyle w:val="a4"/>
        <w:numPr>
          <w:ilvl w:val="0"/>
          <w:numId w:val="26"/>
        </w:numPr>
        <w:tabs>
          <w:tab w:val="left" w:pos="993"/>
        </w:tabs>
        <w:spacing w:line="360" w:lineRule="auto"/>
        <w:ind w:left="0" w:firstLine="992"/>
        <w:rPr>
          <w:sz w:val="28"/>
          <w:szCs w:val="28"/>
        </w:rPr>
      </w:pPr>
      <w:r w:rsidRPr="007400BC">
        <w:rPr>
          <w:sz w:val="28"/>
          <w:szCs w:val="28"/>
        </w:rPr>
        <w:t>Изучение процедуры оформления требований в области сертификации программных средств информационных технологий</w:t>
      </w:r>
      <w:r w:rsidR="00115C0A" w:rsidRPr="00115C0A">
        <w:rPr>
          <w:sz w:val="28"/>
          <w:szCs w:val="28"/>
        </w:rPr>
        <w:t>;</w:t>
      </w:r>
    </w:p>
    <w:p w14:paraId="397533E1" w14:textId="4E6F1352" w:rsidR="007400BC" w:rsidRPr="007400BC" w:rsidRDefault="007400BC" w:rsidP="007400BC">
      <w:pPr>
        <w:pStyle w:val="a4"/>
        <w:numPr>
          <w:ilvl w:val="0"/>
          <w:numId w:val="26"/>
        </w:numPr>
        <w:tabs>
          <w:tab w:val="left" w:pos="993"/>
        </w:tabs>
        <w:spacing w:line="360" w:lineRule="auto"/>
        <w:ind w:left="0" w:firstLine="992"/>
        <w:rPr>
          <w:sz w:val="28"/>
          <w:szCs w:val="28"/>
        </w:rPr>
      </w:pPr>
      <w:r w:rsidRPr="007400BC">
        <w:rPr>
          <w:sz w:val="28"/>
          <w:szCs w:val="28"/>
        </w:rPr>
        <w:t>Изучение процедуры проверки наличия и сроков действия сертификатов</w:t>
      </w:r>
      <w:r w:rsidR="00115C0A" w:rsidRPr="00115C0A">
        <w:rPr>
          <w:sz w:val="28"/>
          <w:szCs w:val="28"/>
        </w:rPr>
        <w:t>;</w:t>
      </w:r>
    </w:p>
    <w:p w14:paraId="2AEA387B" w14:textId="4723CDAC" w:rsidR="001A2E90" w:rsidRDefault="001475D5" w:rsidP="007400BC">
      <w:pPr>
        <w:tabs>
          <w:tab w:val="left" w:pos="993"/>
        </w:tabs>
        <w:spacing w:line="360" w:lineRule="auto"/>
        <w:ind w:firstLine="992"/>
        <w:rPr>
          <w:sz w:val="28"/>
          <w:szCs w:val="28"/>
        </w:rPr>
      </w:pPr>
      <w:r w:rsidRPr="001A2E90">
        <w:rPr>
          <w:sz w:val="28"/>
          <w:szCs w:val="28"/>
        </w:rPr>
        <w:t xml:space="preserve">Также была выполнена работа по </w:t>
      </w:r>
    </w:p>
    <w:p w14:paraId="713C4C7A" w14:textId="16450529" w:rsidR="007400BC" w:rsidRPr="007400BC" w:rsidRDefault="007400BC" w:rsidP="007400BC">
      <w:pPr>
        <w:pStyle w:val="a4"/>
        <w:numPr>
          <w:ilvl w:val="0"/>
          <w:numId w:val="27"/>
        </w:numPr>
        <w:tabs>
          <w:tab w:val="left" w:pos="993"/>
        </w:tabs>
        <w:spacing w:line="360" w:lineRule="auto"/>
        <w:ind w:left="0" w:firstLine="992"/>
        <w:rPr>
          <w:sz w:val="28"/>
          <w:szCs w:val="28"/>
        </w:rPr>
      </w:pPr>
      <w:r w:rsidRPr="007400BC">
        <w:rPr>
          <w:sz w:val="28"/>
          <w:szCs w:val="28"/>
        </w:rPr>
        <w:lastRenderedPageBreak/>
        <w:t>Изучение процедуры разработки политики безопасности корпоративной сети</w:t>
      </w:r>
      <w:r w:rsidR="00115C0A" w:rsidRPr="00115C0A">
        <w:rPr>
          <w:sz w:val="28"/>
          <w:szCs w:val="28"/>
        </w:rPr>
        <w:t>;</w:t>
      </w:r>
    </w:p>
    <w:p w14:paraId="0DC27AF5" w14:textId="13C459F2" w:rsidR="007400BC" w:rsidRPr="007400BC" w:rsidRDefault="007400BC" w:rsidP="007400BC">
      <w:pPr>
        <w:pStyle w:val="a4"/>
        <w:numPr>
          <w:ilvl w:val="0"/>
          <w:numId w:val="27"/>
        </w:numPr>
        <w:tabs>
          <w:tab w:val="left" w:pos="993"/>
        </w:tabs>
        <w:spacing w:line="360" w:lineRule="auto"/>
        <w:ind w:left="0" w:firstLine="992"/>
        <w:rPr>
          <w:sz w:val="28"/>
          <w:szCs w:val="28"/>
        </w:rPr>
      </w:pPr>
      <w:r w:rsidRPr="007400BC">
        <w:rPr>
          <w:sz w:val="28"/>
          <w:szCs w:val="28"/>
        </w:rPr>
        <w:t>Ознакомление со структурой и характером деятельности предприятия. Описание организационной структуры предприятия</w:t>
      </w:r>
      <w:r w:rsidR="00115C0A">
        <w:rPr>
          <w:sz w:val="28"/>
          <w:szCs w:val="28"/>
          <w:lang w:val="en-US"/>
        </w:rPr>
        <w:t>.</w:t>
      </w:r>
    </w:p>
    <w:p w14:paraId="76859B33" w14:textId="77777777" w:rsidR="001A2E90" w:rsidRDefault="001A2E90" w:rsidP="00045745">
      <w:pPr>
        <w:tabs>
          <w:tab w:val="left" w:pos="993"/>
        </w:tabs>
        <w:spacing w:line="360" w:lineRule="auto"/>
        <w:ind w:firstLine="567"/>
        <w:rPr>
          <w:i/>
          <w:sz w:val="28"/>
          <w:szCs w:val="28"/>
        </w:rPr>
      </w:pPr>
    </w:p>
    <w:p w14:paraId="7E9FEF88" w14:textId="77777777" w:rsidR="001A2E90" w:rsidRDefault="001A2E90">
      <w:pPr>
        <w:spacing w:after="160" w:line="259" w:lineRule="auto"/>
        <w:jc w:val="left"/>
        <w:rPr>
          <w:i/>
          <w:sz w:val="28"/>
          <w:szCs w:val="28"/>
        </w:rPr>
      </w:pPr>
      <w:r>
        <w:rPr>
          <w:i/>
          <w:sz w:val="28"/>
          <w:szCs w:val="28"/>
        </w:rPr>
        <w:br w:type="page"/>
      </w:r>
    </w:p>
    <w:p w14:paraId="58B525EC" w14:textId="77777777" w:rsidR="001A2E90" w:rsidRPr="001A2E90" w:rsidRDefault="001A2E90" w:rsidP="00103874">
      <w:pPr>
        <w:spacing w:before="360" w:after="360" w:line="240" w:lineRule="auto"/>
        <w:ind w:firstLine="709"/>
        <w:rPr>
          <w:b/>
          <w:sz w:val="28"/>
          <w:szCs w:val="28"/>
        </w:rPr>
      </w:pPr>
      <w:r w:rsidRPr="001A2E90">
        <w:rPr>
          <w:b/>
          <w:sz w:val="28"/>
          <w:szCs w:val="28"/>
        </w:rPr>
        <w:lastRenderedPageBreak/>
        <w:t>1 Организационная структура предприятия</w:t>
      </w:r>
    </w:p>
    <w:p w14:paraId="0A834300" w14:textId="72A962A3" w:rsidR="002C438C" w:rsidRPr="002C438C" w:rsidRDefault="002C438C" w:rsidP="002C438C">
      <w:pPr>
        <w:tabs>
          <w:tab w:val="left" w:pos="993"/>
        </w:tabs>
        <w:spacing w:line="360" w:lineRule="auto"/>
        <w:ind w:firstLine="709"/>
        <w:rPr>
          <w:iCs/>
          <w:sz w:val="28"/>
          <w:szCs w:val="28"/>
        </w:rPr>
      </w:pPr>
      <w:r w:rsidRPr="002C438C">
        <w:rPr>
          <w:iCs/>
          <w:sz w:val="28"/>
          <w:szCs w:val="28"/>
        </w:rPr>
        <w:t>ООО «Открытые решения» является динамично развивающейся IT-компанией с главным офисом в Пензе</w:t>
      </w:r>
      <w:r w:rsidR="00C2666E" w:rsidRPr="002C438C">
        <w:rPr>
          <w:iCs/>
          <w:sz w:val="28"/>
          <w:szCs w:val="28"/>
        </w:rPr>
        <w:t>.</w:t>
      </w:r>
      <w:r w:rsidRPr="002C438C">
        <w:rPr>
          <w:iCs/>
          <w:sz w:val="28"/>
          <w:szCs w:val="28"/>
        </w:rPr>
        <w:t xml:space="preserve"> Основной вид деятельности — разработка компьютерного программного обеспечения, веб-сервисов и мобильных </w:t>
      </w:r>
      <w:r w:rsidR="00C2666E" w:rsidRPr="002C438C">
        <w:rPr>
          <w:iCs/>
          <w:sz w:val="28"/>
          <w:szCs w:val="28"/>
        </w:rPr>
        <w:t>приложений.</w:t>
      </w:r>
    </w:p>
    <w:p w14:paraId="68AE1D48" w14:textId="383885D3" w:rsidR="002C438C" w:rsidRPr="002C438C" w:rsidRDefault="002C438C" w:rsidP="002C438C">
      <w:pPr>
        <w:tabs>
          <w:tab w:val="left" w:pos="993"/>
        </w:tabs>
        <w:spacing w:line="360" w:lineRule="auto"/>
        <w:ind w:firstLine="709"/>
        <w:rPr>
          <w:iCs/>
          <w:sz w:val="28"/>
          <w:szCs w:val="28"/>
        </w:rPr>
      </w:pPr>
      <w:r w:rsidRPr="002C438C">
        <w:rPr>
          <w:iCs/>
          <w:sz w:val="28"/>
          <w:szCs w:val="28"/>
        </w:rPr>
        <w:t>Организационная структура компании построена по матричному принципу, что позволяет эффективно управлять как постоянными функциональными подразделениями, так и временными проектными командами. Высшее руководство осуществляет Генеральный директор Кульков Иван Васильевич, которому подчиняются директора по направлениям</w:t>
      </w:r>
      <w:r w:rsidR="00C2666E">
        <w:rPr>
          <w:iCs/>
          <w:sz w:val="28"/>
          <w:szCs w:val="28"/>
        </w:rPr>
        <w:t>.</w:t>
      </w:r>
    </w:p>
    <w:p w14:paraId="226FD4A9" w14:textId="77777777" w:rsidR="00E36831" w:rsidRPr="00E36831" w:rsidRDefault="00E36831" w:rsidP="000166F4">
      <w:pPr>
        <w:tabs>
          <w:tab w:val="left" w:pos="993"/>
        </w:tabs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Организационная структура предприятия представлена в приложении А.</w:t>
      </w:r>
    </w:p>
    <w:p w14:paraId="373E24CC" w14:textId="77777777" w:rsidR="001A2E90" w:rsidRPr="001A2E90" w:rsidRDefault="001A2E90" w:rsidP="00103874">
      <w:pPr>
        <w:spacing w:before="360" w:after="360" w:line="240" w:lineRule="auto"/>
        <w:ind w:firstLine="709"/>
        <w:rPr>
          <w:b/>
          <w:sz w:val="28"/>
          <w:szCs w:val="28"/>
        </w:rPr>
      </w:pPr>
      <w:r w:rsidRPr="001A2E90">
        <w:rPr>
          <w:b/>
          <w:sz w:val="28"/>
          <w:szCs w:val="28"/>
        </w:rPr>
        <w:t xml:space="preserve">2 </w:t>
      </w:r>
      <w:r w:rsidR="00CA2D52">
        <w:rPr>
          <w:b/>
          <w:sz w:val="28"/>
          <w:szCs w:val="28"/>
        </w:rPr>
        <w:t>Описание</w:t>
      </w:r>
      <w:r w:rsidR="00CA2D52" w:rsidRPr="00CA2D52">
        <w:rPr>
          <w:b/>
          <w:sz w:val="28"/>
          <w:szCs w:val="28"/>
        </w:rPr>
        <w:t xml:space="preserve"> процедуры создания резервных копий базы данных</w:t>
      </w:r>
    </w:p>
    <w:p w14:paraId="3F5E8200" w14:textId="77777777" w:rsidR="00C2666E" w:rsidRPr="00C2666E" w:rsidRDefault="00C2666E" w:rsidP="00C2666E">
      <w:pPr>
        <w:spacing w:line="360" w:lineRule="auto"/>
        <w:ind w:firstLine="709"/>
        <w:rPr>
          <w:iCs/>
          <w:sz w:val="28"/>
          <w:szCs w:val="28"/>
        </w:rPr>
      </w:pPr>
      <w:r w:rsidRPr="00C2666E">
        <w:rPr>
          <w:iCs/>
          <w:sz w:val="28"/>
          <w:szCs w:val="28"/>
        </w:rPr>
        <w:t>В ООО «Открытые решения», как в компании, работающей с большим объемом кода и данными клиентов, резервное копирование является критически важным процессом. Процедура направлена на обеспечение отказоустойчивости и восстановления работоспособности после сбоев.</w:t>
      </w:r>
    </w:p>
    <w:p w14:paraId="27AE0E85" w14:textId="77777777" w:rsidR="00C2666E" w:rsidRPr="00C2666E" w:rsidRDefault="00C2666E" w:rsidP="00C2666E">
      <w:pPr>
        <w:spacing w:line="360" w:lineRule="auto"/>
        <w:ind w:firstLine="709"/>
        <w:rPr>
          <w:iCs/>
          <w:sz w:val="28"/>
          <w:szCs w:val="28"/>
        </w:rPr>
      </w:pPr>
      <w:r w:rsidRPr="00C2666E">
        <w:rPr>
          <w:iCs/>
          <w:sz w:val="28"/>
          <w:szCs w:val="28"/>
        </w:rPr>
        <w:t>Политика резервного копирования строится на следующих принципах:</w:t>
      </w:r>
    </w:p>
    <w:p w14:paraId="5B6FD9F5" w14:textId="77777777" w:rsidR="00C2666E" w:rsidRPr="00C2666E" w:rsidRDefault="00C2666E" w:rsidP="00C2666E">
      <w:pPr>
        <w:numPr>
          <w:ilvl w:val="0"/>
          <w:numId w:val="28"/>
        </w:numPr>
        <w:spacing w:line="360" w:lineRule="auto"/>
        <w:ind w:left="0" w:firstLine="709"/>
        <w:rPr>
          <w:iCs/>
          <w:sz w:val="28"/>
          <w:szCs w:val="28"/>
        </w:rPr>
      </w:pPr>
      <w:r w:rsidRPr="00C2666E">
        <w:rPr>
          <w:iCs/>
          <w:sz w:val="28"/>
          <w:szCs w:val="28"/>
        </w:rPr>
        <w:t>Регламент выполнения: Резервное копирование производственных баз данных (БД) выполняется ежедневно. Для крупных проектов может использоваться механизм транзакционного логирования, позволяющий создавать резервные копии с частотой в несколько часов.</w:t>
      </w:r>
    </w:p>
    <w:p w14:paraId="6D097D71" w14:textId="77777777" w:rsidR="00C2666E" w:rsidRPr="00C2666E" w:rsidRDefault="00C2666E" w:rsidP="00C2666E">
      <w:pPr>
        <w:numPr>
          <w:ilvl w:val="0"/>
          <w:numId w:val="28"/>
        </w:numPr>
        <w:spacing w:line="360" w:lineRule="auto"/>
        <w:ind w:left="0" w:firstLine="709"/>
        <w:rPr>
          <w:iCs/>
          <w:sz w:val="28"/>
          <w:szCs w:val="28"/>
        </w:rPr>
      </w:pPr>
      <w:r w:rsidRPr="00C2666E">
        <w:rPr>
          <w:iCs/>
          <w:sz w:val="28"/>
          <w:szCs w:val="28"/>
        </w:rPr>
        <w:t>Типы копий:</w:t>
      </w:r>
    </w:p>
    <w:p w14:paraId="201E5868" w14:textId="1331C905" w:rsidR="00C2666E" w:rsidRPr="00C2666E" w:rsidRDefault="00C2666E" w:rsidP="00C2666E">
      <w:pPr>
        <w:numPr>
          <w:ilvl w:val="1"/>
          <w:numId w:val="28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C2666E">
        <w:rPr>
          <w:iCs/>
          <w:sz w:val="28"/>
          <w:szCs w:val="28"/>
        </w:rPr>
        <w:t>Полные копии</w:t>
      </w:r>
      <w:r w:rsidR="00EB40F0" w:rsidRPr="00C2666E">
        <w:rPr>
          <w:iCs/>
          <w:sz w:val="28"/>
          <w:szCs w:val="28"/>
        </w:rPr>
        <w:t>: создаются</w:t>
      </w:r>
      <w:r w:rsidRPr="00C2666E">
        <w:rPr>
          <w:iCs/>
          <w:sz w:val="28"/>
          <w:szCs w:val="28"/>
        </w:rPr>
        <w:t xml:space="preserve"> для всех критических систем еженедельно.</w:t>
      </w:r>
    </w:p>
    <w:p w14:paraId="4732471A" w14:textId="70C9B29C" w:rsidR="00C2666E" w:rsidRPr="00C2666E" w:rsidRDefault="00C2666E" w:rsidP="00C2666E">
      <w:pPr>
        <w:numPr>
          <w:ilvl w:val="1"/>
          <w:numId w:val="28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C2666E">
        <w:rPr>
          <w:iCs/>
          <w:sz w:val="28"/>
          <w:szCs w:val="28"/>
        </w:rPr>
        <w:t>Инкрементальные/дифференциальные копии</w:t>
      </w:r>
      <w:r w:rsidR="00EB40F0" w:rsidRPr="00C2666E">
        <w:rPr>
          <w:iCs/>
          <w:sz w:val="28"/>
          <w:szCs w:val="28"/>
        </w:rPr>
        <w:t>: создаются</w:t>
      </w:r>
      <w:r w:rsidRPr="00C2666E">
        <w:rPr>
          <w:iCs/>
          <w:sz w:val="28"/>
          <w:szCs w:val="28"/>
        </w:rPr>
        <w:t xml:space="preserve"> ежедневно для экономии дискового пространства и времени.</w:t>
      </w:r>
    </w:p>
    <w:p w14:paraId="6EDE888F" w14:textId="77777777" w:rsidR="00C2666E" w:rsidRPr="00C2666E" w:rsidRDefault="00C2666E" w:rsidP="00C2666E">
      <w:pPr>
        <w:numPr>
          <w:ilvl w:val="0"/>
          <w:numId w:val="28"/>
        </w:numPr>
        <w:spacing w:line="360" w:lineRule="auto"/>
        <w:ind w:left="0" w:firstLine="709"/>
        <w:rPr>
          <w:iCs/>
          <w:sz w:val="28"/>
          <w:szCs w:val="28"/>
        </w:rPr>
      </w:pPr>
      <w:r w:rsidRPr="00C2666E">
        <w:rPr>
          <w:iCs/>
          <w:sz w:val="28"/>
          <w:szCs w:val="28"/>
        </w:rPr>
        <w:t>Хранение:</w:t>
      </w:r>
    </w:p>
    <w:p w14:paraId="6A29C72A" w14:textId="77777777" w:rsidR="00C2666E" w:rsidRPr="00C2666E" w:rsidRDefault="00C2666E" w:rsidP="00C2666E">
      <w:pPr>
        <w:numPr>
          <w:ilvl w:val="1"/>
          <w:numId w:val="28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C2666E">
        <w:rPr>
          <w:iCs/>
          <w:sz w:val="28"/>
          <w:szCs w:val="28"/>
        </w:rPr>
        <w:lastRenderedPageBreak/>
        <w:t xml:space="preserve">Первичное хранилище: Резервные копии оперативно сохраняются на быстрых дисковых массивах (SAN/NAS) для ускорения процесса восстановления (RTO — Recovery Time </w:t>
      </w:r>
      <w:proofErr w:type="spellStart"/>
      <w:r w:rsidRPr="00C2666E">
        <w:rPr>
          <w:iCs/>
          <w:sz w:val="28"/>
          <w:szCs w:val="28"/>
        </w:rPr>
        <w:t>Objective</w:t>
      </w:r>
      <w:proofErr w:type="spellEnd"/>
      <w:r w:rsidRPr="00C2666E">
        <w:rPr>
          <w:iCs/>
          <w:sz w:val="28"/>
          <w:szCs w:val="28"/>
        </w:rPr>
        <w:t>).</w:t>
      </w:r>
    </w:p>
    <w:p w14:paraId="5FCA81C7" w14:textId="77777777" w:rsidR="00C2666E" w:rsidRPr="00C2666E" w:rsidRDefault="00C2666E" w:rsidP="00C2666E">
      <w:pPr>
        <w:numPr>
          <w:ilvl w:val="1"/>
          <w:numId w:val="28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C2666E">
        <w:rPr>
          <w:iCs/>
          <w:sz w:val="28"/>
          <w:szCs w:val="28"/>
        </w:rPr>
        <w:t>Резервное хранилище: Копии дублируются на отдельные серверы или в облачное хранилище (по принципу 3-2-1: 3 копии данных, на 2 разных носителях, 1 из которых вне офиса).</w:t>
      </w:r>
    </w:p>
    <w:p w14:paraId="76E1A23B" w14:textId="5CDE8B86" w:rsidR="00C2666E" w:rsidRPr="00C2666E" w:rsidRDefault="00C2666E" w:rsidP="00C2666E">
      <w:pPr>
        <w:numPr>
          <w:ilvl w:val="0"/>
          <w:numId w:val="28"/>
        </w:numPr>
        <w:spacing w:line="360" w:lineRule="auto"/>
        <w:ind w:left="0" w:firstLine="709"/>
        <w:rPr>
          <w:iCs/>
          <w:sz w:val="28"/>
          <w:szCs w:val="28"/>
        </w:rPr>
      </w:pPr>
      <w:r w:rsidRPr="00C2666E">
        <w:rPr>
          <w:iCs/>
          <w:sz w:val="28"/>
          <w:szCs w:val="28"/>
        </w:rPr>
        <w:t>Процедура проверки</w:t>
      </w:r>
      <w:r w:rsidR="00EB40F0" w:rsidRPr="00C2666E">
        <w:rPr>
          <w:iCs/>
          <w:sz w:val="28"/>
          <w:szCs w:val="28"/>
        </w:rPr>
        <w:t>: ежеквартально</w:t>
      </w:r>
      <w:r w:rsidRPr="00C2666E">
        <w:rPr>
          <w:iCs/>
          <w:sz w:val="28"/>
          <w:szCs w:val="28"/>
        </w:rPr>
        <w:t xml:space="preserve"> проводится тестовое восстановление (</w:t>
      </w:r>
      <w:proofErr w:type="spellStart"/>
      <w:r w:rsidRPr="00C2666E">
        <w:rPr>
          <w:iCs/>
          <w:sz w:val="28"/>
          <w:szCs w:val="28"/>
        </w:rPr>
        <w:t>restore</w:t>
      </w:r>
      <w:proofErr w:type="spellEnd"/>
      <w:r w:rsidRPr="00C2666E">
        <w:rPr>
          <w:iCs/>
          <w:sz w:val="28"/>
          <w:szCs w:val="28"/>
        </w:rPr>
        <w:t>) данных на тестовых серверах. Это позволяет убедиться в целостности резервных копий и готовности инфраструктуры к аварийному восстановлению (</w:t>
      </w:r>
      <w:proofErr w:type="spellStart"/>
      <w:r w:rsidRPr="00C2666E">
        <w:rPr>
          <w:iCs/>
          <w:sz w:val="28"/>
          <w:szCs w:val="28"/>
        </w:rPr>
        <w:t>Disaster</w:t>
      </w:r>
      <w:proofErr w:type="spellEnd"/>
      <w:r w:rsidRPr="00C2666E">
        <w:rPr>
          <w:iCs/>
          <w:sz w:val="28"/>
          <w:szCs w:val="28"/>
        </w:rPr>
        <w:t xml:space="preserve"> Recovery).</w:t>
      </w:r>
    </w:p>
    <w:p w14:paraId="061DD723" w14:textId="77777777" w:rsidR="002B2A90" w:rsidRDefault="002B2A90" w:rsidP="002B2A90">
      <w:pPr>
        <w:spacing w:before="360" w:after="360" w:line="24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3 </w:t>
      </w:r>
      <w:r w:rsidR="00CA2D52">
        <w:rPr>
          <w:b/>
          <w:sz w:val="28"/>
          <w:szCs w:val="28"/>
        </w:rPr>
        <w:t>Описание</w:t>
      </w:r>
      <w:r w:rsidR="00CA2D52" w:rsidRPr="00CA2D52">
        <w:rPr>
          <w:b/>
          <w:sz w:val="28"/>
          <w:szCs w:val="28"/>
        </w:rPr>
        <w:t xml:space="preserve"> методов и процедуры мониторинга активности портов</w:t>
      </w:r>
      <w:r w:rsidR="00CA2D52">
        <w:rPr>
          <w:b/>
          <w:sz w:val="28"/>
          <w:szCs w:val="28"/>
        </w:rPr>
        <w:t xml:space="preserve"> и</w:t>
      </w:r>
      <w:r w:rsidR="00CA2D52" w:rsidRPr="00CA2D52">
        <w:rPr>
          <w:b/>
          <w:sz w:val="28"/>
          <w:szCs w:val="28"/>
        </w:rPr>
        <w:t xml:space="preserve"> </w:t>
      </w:r>
      <w:r w:rsidR="00CA2D52">
        <w:rPr>
          <w:b/>
          <w:sz w:val="28"/>
          <w:szCs w:val="28"/>
        </w:rPr>
        <w:t>б</w:t>
      </w:r>
      <w:r w:rsidR="00CA2D52" w:rsidRPr="00CA2D52">
        <w:rPr>
          <w:b/>
          <w:sz w:val="28"/>
          <w:szCs w:val="28"/>
        </w:rPr>
        <w:t>локировка портов</w:t>
      </w:r>
    </w:p>
    <w:p w14:paraId="2163B554" w14:textId="23016991" w:rsidR="00CF4D50" w:rsidRPr="00CF4D50" w:rsidRDefault="00CF4D50" w:rsidP="00CF4D50">
      <w:pPr>
        <w:tabs>
          <w:tab w:val="left" w:pos="993"/>
        </w:tabs>
        <w:spacing w:line="360" w:lineRule="auto"/>
        <w:ind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Обеспечение информационной безопасности в ООО «Открытые решения» включает в себя постоянный контроль сетевой активности. Управление портами необходимо для защиты от несанкционированного доступа, утечек данных и вредоносного ПО. Учитывая наличие киберспортивных турниров и игр в компании, управление сетевыми политиками требует баланса между безопасностью и доступностью сервисов для сотрудников.</w:t>
      </w:r>
    </w:p>
    <w:p w14:paraId="093016FC" w14:textId="77777777" w:rsidR="00CF4D50" w:rsidRPr="00CF4D50" w:rsidRDefault="00CF4D50" w:rsidP="00CF4D50">
      <w:pPr>
        <w:tabs>
          <w:tab w:val="left" w:pos="993"/>
        </w:tabs>
        <w:spacing w:line="360" w:lineRule="auto"/>
        <w:ind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Основные методы и процедуры:</w:t>
      </w:r>
    </w:p>
    <w:p w14:paraId="14EE6F42" w14:textId="77777777" w:rsidR="00CF4D50" w:rsidRPr="00CF4D50" w:rsidRDefault="00CF4D50" w:rsidP="00CF4D50">
      <w:pPr>
        <w:numPr>
          <w:ilvl w:val="0"/>
          <w:numId w:val="29"/>
        </w:numPr>
        <w:tabs>
          <w:tab w:val="left" w:pos="993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Мониторинг сетевого трафика:</w:t>
      </w:r>
    </w:p>
    <w:p w14:paraId="1A2EE2D0" w14:textId="77777777" w:rsidR="00CF4D50" w:rsidRPr="00CF4D50" w:rsidRDefault="00CF4D50" w:rsidP="00CF4D50">
      <w:pPr>
        <w:numPr>
          <w:ilvl w:val="1"/>
          <w:numId w:val="29"/>
        </w:numPr>
        <w:tabs>
          <w:tab w:val="left" w:pos="993"/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 xml:space="preserve">Административный отдел использует специализированное программное обеспечение (системы класса </w:t>
      </w:r>
      <w:proofErr w:type="spellStart"/>
      <w:r w:rsidRPr="00CF4D50">
        <w:rPr>
          <w:iCs/>
          <w:sz w:val="28"/>
          <w:szCs w:val="28"/>
        </w:rPr>
        <w:t>NetFlow</w:t>
      </w:r>
      <w:proofErr w:type="spellEnd"/>
      <w:r w:rsidRPr="00CF4D50">
        <w:rPr>
          <w:iCs/>
          <w:sz w:val="28"/>
          <w:szCs w:val="28"/>
        </w:rPr>
        <w:t>/</w:t>
      </w:r>
      <w:proofErr w:type="spellStart"/>
      <w:r w:rsidRPr="00CF4D50">
        <w:rPr>
          <w:iCs/>
          <w:sz w:val="28"/>
          <w:szCs w:val="28"/>
        </w:rPr>
        <w:t>sFlow</w:t>
      </w:r>
      <w:proofErr w:type="spellEnd"/>
      <w:r w:rsidRPr="00CF4D50">
        <w:rPr>
          <w:iCs/>
          <w:sz w:val="28"/>
          <w:szCs w:val="28"/>
        </w:rPr>
        <w:t xml:space="preserve"> анализаторы или SIEM-системы) для сбора и анализа данных о сетевых соединениях.</w:t>
      </w:r>
    </w:p>
    <w:p w14:paraId="13C00302" w14:textId="77777777" w:rsidR="00CF4D50" w:rsidRPr="00CF4D50" w:rsidRDefault="00CF4D50" w:rsidP="00CF4D50">
      <w:pPr>
        <w:numPr>
          <w:ilvl w:val="1"/>
          <w:numId w:val="29"/>
        </w:numPr>
        <w:tabs>
          <w:tab w:val="left" w:pos="993"/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В реальном времени отслеживаются попытки подключения к нестандартным или подозрительным портам. Система мониторинга фиксирует источник, порт назначения, протокол и объем передаваемых данных.</w:t>
      </w:r>
    </w:p>
    <w:p w14:paraId="4840151B" w14:textId="77777777" w:rsidR="00CF4D50" w:rsidRPr="00CF4D50" w:rsidRDefault="00CF4D50" w:rsidP="00CF4D50">
      <w:pPr>
        <w:numPr>
          <w:ilvl w:val="1"/>
          <w:numId w:val="29"/>
        </w:numPr>
        <w:tabs>
          <w:tab w:val="left" w:pos="993"/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lastRenderedPageBreak/>
        <w:t>Настроены оповещения (</w:t>
      </w:r>
      <w:proofErr w:type="spellStart"/>
      <w:r w:rsidRPr="00CF4D50">
        <w:rPr>
          <w:iCs/>
          <w:sz w:val="28"/>
          <w:szCs w:val="28"/>
        </w:rPr>
        <w:t>алерты</w:t>
      </w:r>
      <w:proofErr w:type="spellEnd"/>
      <w:r w:rsidRPr="00CF4D50">
        <w:rPr>
          <w:iCs/>
          <w:sz w:val="28"/>
          <w:szCs w:val="28"/>
        </w:rPr>
        <w:t>) для службы безопасности при обнаружении аномальной активности (например, сканирование портов с одной рабочей станции или попытки соединения на порты, использующие уязвимые сервисы).</w:t>
      </w:r>
    </w:p>
    <w:p w14:paraId="5D767B2F" w14:textId="77777777" w:rsidR="00CF4D50" w:rsidRPr="00CF4D50" w:rsidRDefault="00CF4D50" w:rsidP="00CF4D50">
      <w:pPr>
        <w:numPr>
          <w:ilvl w:val="0"/>
          <w:numId w:val="29"/>
        </w:numPr>
        <w:tabs>
          <w:tab w:val="left" w:pos="993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Управление и блокировка портов:</w:t>
      </w:r>
    </w:p>
    <w:p w14:paraId="256093C4" w14:textId="77777777" w:rsidR="00CF4D50" w:rsidRPr="00CF4D50" w:rsidRDefault="00CF4D50" w:rsidP="00CF4D50">
      <w:pPr>
        <w:numPr>
          <w:ilvl w:val="1"/>
          <w:numId w:val="29"/>
        </w:numPr>
        <w:tabs>
          <w:tab w:val="left" w:pos="993"/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Управление доступом реализовано на нескольких уровнях: межсетевые экраны (</w:t>
      </w:r>
      <w:proofErr w:type="spellStart"/>
      <w:r w:rsidRPr="00CF4D50">
        <w:rPr>
          <w:iCs/>
          <w:sz w:val="28"/>
          <w:szCs w:val="28"/>
        </w:rPr>
        <w:t>фаерволы</w:t>
      </w:r>
      <w:proofErr w:type="spellEnd"/>
      <w:r w:rsidRPr="00CF4D50">
        <w:rPr>
          <w:iCs/>
          <w:sz w:val="28"/>
          <w:szCs w:val="28"/>
        </w:rPr>
        <w:t>) периметра сети, межсетевые экраны рабочих станций и серверов.</w:t>
      </w:r>
    </w:p>
    <w:p w14:paraId="051189F1" w14:textId="77777777" w:rsidR="00CF4D50" w:rsidRPr="00CF4D50" w:rsidRDefault="00CF4D50" w:rsidP="00CF4D50">
      <w:pPr>
        <w:numPr>
          <w:ilvl w:val="1"/>
          <w:numId w:val="29"/>
        </w:numPr>
        <w:tabs>
          <w:tab w:val="left" w:pos="993"/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Политика минимальных привилегий: По умолчанию открыты только те порты, которые необходимы для работы. Например:</w:t>
      </w:r>
    </w:p>
    <w:p w14:paraId="0CE59DD3" w14:textId="77777777" w:rsidR="00CF4D50" w:rsidRPr="00CF4D50" w:rsidRDefault="00CF4D50" w:rsidP="00CF4D50">
      <w:pPr>
        <w:numPr>
          <w:ilvl w:val="2"/>
          <w:numId w:val="29"/>
        </w:numPr>
        <w:tabs>
          <w:tab w:val="left" w:pos="993"/>
          <w:tab w:val="num" w:pos="2160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Порт 80 (HTTP) и 443 (HTTPS) — для доступа в интернет и работы веб-сервисов.</w:t>
      </w:r>
    </w:p>
    <w:p w14:paraId="5FE44EC3" w14:textId="77777777" w:rsidR="00CF4D50" w:rsidRPr="00CF4D50" w:rsidRDefault="00CF4D50" w:rsidP="00CF4D50">
      <w:pPr>
        <w:numPr>
          <w:ilvl w:val="2"/>
          <w:numId w:val="29"/>
        </w:numPr>
        <w:tabs>
          <w:tab w:val="left" w:pos="993"/>
          <w:tab w:val="num" w:pos="2160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Порт 22 (SSH) — для удаленного администрирования серверов (доступ строго ограничен по IP-адресам администраторов).</w:t>
      </w:r>
    </w:p>
    <w:p w14:paraId="54AE87FF" w14:textId="77777777" w:rsidR="00CF4D50" w:rsidRPr="00CF4D50" w:rsidRDefault="00CF4D50" w:rsidP="00CF4D50">
      <w:pPr>
        <w:numPr>
          <w:ilvl w:val="2"/>
          <w:numId w:val="29"/>
        </w:numPr>
        <w:tabs>
          <w:tab w:val="left" w:pos="993"/>
          <w:tab w:val="num" w:pos="2160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Порт 1433 (MS SQL) / 3306 (MySQL) — доступен только внутри сети между серверами приложений и базами данных, но заблокирован извне.</w:t>
      </w:r>
    </w:p>
    <w:p w14:paraId="41D3101D" w14:textId="26FE1376" w:rsidR="002B2A90" w:rsidRPr="00CF4D50" w:rsidRDefault="00CF4D50" w:rsidP="00CF4D50">
      <w:pPr>
        <w:numPr>
          <w:ilvl w:val="1"/>
          <w:numId w:val="29"/>
        </w:numPr>
        <w:tabs>
          <w:tab w:val="left" w:pos="993"/>
        </w:tabs>
        <w:spacing w:line="360" w:lineRule="auto"/>
        <w:ind w:left="0" w:firstLine="709"/>
        <w:rPr>
          <w:iCs/>
          <w:sz w:val="28"/>
          <w:szCs w:val="28"/>
        </w:rPr>
      </w:pPr>
      <w:r w:rsidRPr="00CF4D50">
        <w:rPr>
          <w:iCs/>
          <w:sz w:val="28"/>
          <w:szCs w:val="28"/>
        </w:rPr>
        <w:t>Блокировка: при обнаружении угрозы или нарушении политик безопасности администраторы вносят изменения в правила межсетевого экрана, чтобы заблокировать нежелательный трафик на определенные порты как на уровне всей сети, так и для конкретного устройства.</w:t>
      </w:r>
    </w:p>
    <w:p w14:paraId="591DFD6D" w14:textId="77777777" w:rsidR="002B2A90" w:rsidRDefault="002B2A90" w:rsidP="002B2A90">
      <w:pPr>
        <w:spacing w:before="360" w:after="360" w:line="24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 </w:t>
      </w:r>
      <w:r w:rsidR="00CA2D52" w:rsidRPr="00CA2D52">
        <w:rPr>
          <w:b/>
          <w:sz w:val="28"/>
          <w:szCs w:val="28"/>
        </w:rPr>
        <w:t>Описание процедуры проверки наличия и сроков действия сертификатов</w:t>
      </w:r>
    </w:p>
    <w:p w14:paraId="2F71A32E" w14:textId="77777777" w:rsidR="00223197" w:rsidRPr="00223197" w:rsidRDefault="00223197" w:rsidP="00223197">
      <w:pPr>
        <w:spacing w:line="360" w:lineRule="auto"/>
        <w:ind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t>В ООО «Открытые решения» управление сертификатами (как криптографическими для электронных подписей, так и сертификатами соответствия TLS/SSL для веб-сервисов) критически важно для обеспечения безопасности разрабатываемых продуктов, работы внутренних систем и юридически значимого документооборота. Основная цель процедуры — предотвращение сбоев в работе сервисов из-за просроченных сертификатов и обеспечение соответствия законодательным требованиям.</w:t>
      </w:r>
    </w:p>
    <w:p w14:paraId="358DDA5A" w14:textId="77777777" w:rsidR="00223197" w:rsidRPr="00223197" w:rsidRDefault="00223197" w:rsidP="00223197">
      <w:pPr>
        <w:spacing w:line="360" w:lineRule="auto"/>
        <w:ind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lastRenderedPageBreak/>
        <w:t>Процедура включает в себя следующие этапы:</w:t>
      </w:r>
    </w:p>
    <w:p w14:paraId="1DFE82D8" w14:textId="2F866839" w:rsidR="00223197" w:rsidRPr="00223197" w:rsidRDefault="00223197" w:rsidP="00223197">
      <w:pPr>
        <w:numPr>
          <w:ilvl w:val="0"/>
          <w:numId w:val="30"/>
        </w:numPr>
        <w:spacing w:line="360" w:lineRule="auto"/>
        <w:ind w:left="0"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t>Ведение реестра сертификатов: Административный отдел ведет единый реестр, в который вносятся все сертификаты, используемые в компании. Для каждого сертификата фиксируются: уникальный идентификационный номер, владелец (сотрудник или система), дата выдачи, дата истечения срока действия, орган, выдавший сертификат, и его целевое назначение (например, для работы на портале поставщика, для подписания кода, для защиты сайта</w:t>
      </w:r>
      <w:r w:rsidR="00395503" w:rsidRPr="00223197">
        <w:rPr>
          <w:iCs/>
          <w:sz w:val="28"/>
          <w:szCs w:val="28"/>
        </w:rPr>
        <w:t>).</w:t>
      </w:r>
    </w:p>
    <w:p w14:paraId="47EE4B45" w14:textId="77777777" w:rsidR="00223197" w:rsidRPr="00223197" w:rsidRDefault="00223197" w:rsidP="00223197">
      <w:pPr>
        <w:numPr>
          <w:ilvl w:val="0"/>
          <w:numId w:val="30"/>
        </w:numPr>
        <w:spacing w:line="360" w:lineRule="auto"/>
        <w:ind w:left="0"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t>Периодичность проверки:</w:t>
      </w:r>
    </w:p>
    <w:p w14:paraId="1BCA75C1" w14:textId="77777777" w:rsidR="00223197" w:rsidRPr="00223197" w:rsidRDefault="00223197" w:rsidP="00223197">
      <w:pPr>
        <w:numPr>
          <w:ilvl w:val="1"/>
          <w:numId w:val="30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t>Автоматизированный мониторинг: Настроена система мониторинга (например, с использованием скриптов или специализированного ПО), которая ежедневно проверяет сроки действия всех TLS/SSL сертификатов на веб-серверах и внутренних сервисах. За 30, 14 и 3 дня до истечения срока ответственным лицам автоматически направляются уведомления.</w:t>
      </w:r>
    </w:p>
    <w:p w14:paraId="41141EDE" w14:textId="3EB34F33" w:rsidR="00223197" w:rsidRPr="00223197" w:rsidRDefault="00223197" w:rsidP="00223197">
      <w:pPr>
        <w:numPr>
          <w:ilvl w:val="1"/>
          <w:numId w:val="30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t xml:space="preserve">Ручная проверка КЭП: Ответственный сотрудник (например, системный администратор или специалист по документообороту) ежемесячно проверяет статус сертификатов квалифицированных электронных подписей (КЭП) сотрудников. Проверка осуществляется через </w:t>
      </w:r>
      <w:proofErr w:type="spellStart"/>
      <w:r w:rsidRPr="00223197">
        <w:rPr>
          <w:iCs/>
          <w:sz w:val="28"/>
          <w:szCs w:val="28"/>
        </w:rPr>
        <w:t>криптопровайдеры</w:t>
      </w:r>
      <w:proofErr w:type="spellEnd"/>
      <w:r w:rsidRPr="00223197">
        <w:rPr>
          <w:iCs/>
          <w:sz w:val="28"/>
          <w:szCs w:val="28"/>
        </w:rPr>
        <w:t xml:space="preserve"> (КриптоПро CSP, </w:t>
      </w:r>
      <w:proofErr w:type="spellStart"/>
      <w:r w:rsidRPr="00223197">
        <w:rPr>
          <w:iCs/>
          <w:sz w:val="28"/>
          <w:szCs w:val="28"/>
        </w:rPr>
        <w:t>VipNet</w:t>
      </w:r>
      <w:proofErr w:type="spellEnd"/>
      <w:r w:rsidRPr="00223197">
        <w:rPr>
          <w:iCs/>
          <w:sz w:val="28"/>
          <w:szCs w:val="28"/>
        </w:rPr>
        <w:t xml:space="preserve"> CSP) путем просмотра свойств сертификата в контейнере или через личный кабинет на портале Госуслуг/удостоверяющего </w:t>
      </w:r>
      <w:r w:rsidR="00395503" w:rsidRPr="00223197">
        <w:rPr>
          <w:iCs/>
          <w:sz w:val="28"/>
          <w:szCs w:val="28"/>
        </w:rPr>
        <w:t>центра.</w:t>
      </w:r>
    </w:p>
    <w:p w14:paraId="3BF0F581" w14:textId="77777777" w:rsidR="00223197" w:rsidRPr="00223197" w:rsidRDefault="00223197" w:rsidP="00223197">
      <w:pPr>
        <w:numPr>
          <w:ilvl w:val="0"/>
          <w:numId w:val="30"/>
        </w:numPr>
        <w:spacing w:line="360" w:lineRule="auto"/>
        <w:ind w:left="0"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t>Верификация подлинности:</w:t>
      </w:r>
    </w:p>
    <w:p w14:paraId="26071AF3" w14:textId="77777777" w:rsidR="00223197" w:rsidRPr="00223197" w:rsidRDefault="00223197" w:rsidP="00223197">
      <w:pPr>
        <w:numPr>
          <w:ilvl w:val="1"/>
          <w:numId w:val="30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t>Внутренние сертификаты: Проверка цепочки доверия до корневого центра сертификации.</w:t>
      </w:r>
    </w:p>
    <w:p w14:paraId="79A1A1E2" w14:textId="78ACA6B7" w:rsidR="00223197" w:rsidRPr="00223197" w:rsidRDefault="00223197" w:rsidP="00223197">
      <w:pPr>
        <w:numPr>
          <w:ilvl w:val="1"/>
          <w:numId w:val="30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t>Внешние сертификаты (КЭП, сертификаты соответствия)</w:t>
      </w:r>
      <w:r w:rsidR="00395503" w:rsidRPr="00223197">
        <w:rPr>
          <w:iCs/>
          <w:sz w:val="28"/>
          <w:szCs w:val="28"/>
        </w:rPr>
        <w:t>: при</w:t>
      </w:r>
      <w:r w:rsidRPr="00223197">
        <w:rPr>
          <w:iCs/>
          <w:sz w:val="28"/>
          <w:szCs w:val="28"/>
        </w:rPr>
        <w:t xml:space="preserve"> сомнениях в подлинности документа или подписи сотрудник направляет запрос в выдавший удостоверяющий центр или сверяет номер сертификата с данными в официальном реестре</w:t>
      </w:r>
      <w:r w:rsidR="006355DE">
        <w:rPr>
          <w:iCs/>
          <w:sz w:val="28"/>
          <w:szCs w:val="28"/>
        </w:rPr>
        <w:t>.</w:t>
      </w:r>
    </w:p>
    <w:p w14:paraId="48CC517D" w14:textId="77777777" w:rsidR="00223197" w:rsidRPr="00223197" w:rsidRDefault="00223197" w:rsidP="00223197">
      <w:pPr>
        <w:numPr>
          <w:ilvl w:val="0"/>
          <w:numId w:val="30"/>
        </w:numPr>
        <w:spacing w:line="360" w:lineRule="auto"/>
        <w:ind w:left="0"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t>Реагирование на результаты:</w:t>
      </w:r>
    </w:p>
    <w:p w14:paraId="615F01F3" w14:textId="420AC988" w:rsidR="00223197" w:rsidRPr="00223197" w:rsidRDefault="00223197" w:rsidP="00223197">
      <w:pPr>
        <w:numPr>
          <w:ilvl w:val="1"/>
          <w:numId w:val="30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lastRenderedPageBreak/>
        <w:t>Приближение срока истечения</w:t>
      </w:r>
      <w:r w:rsidR="00395503" w:rsidRPr="00223197">
        <w:rPr>
          <w:iCs/>
          <w:sz w:val="28"/>
          <w:szCs w:val="28"/>
        </w:rPr>
        <w:t>: за</w:t>
      </w:r>
      <w:r w:rsidRPr="00223197">
        <w:rPr>
          <w:iCs/>
          <w:sz w:val="28"/>
          <w:szCs w:val="28"/>
        </w:rPr>
        <w:t xml:space="preserve"> 30 дней до окончания срока действия инициируется процедура перевыпуска сертификата, так как продлить существующий сертификат невозможно — требуется выпуск </w:t>
      </w:r>
      <w:r w:rsidR="00395503" w:rsidRPr="00223197">
        <w:rPr>
          <w:iCs/>
          <w:sz w:val="28"/>
          <w:szCs w:val="28"/>
        </w:rPr>
        <w:t>нового.</w:t>
      </w:r>
    </w:p>
    <w:p w14:paraId="14DAA371" w14:textId="1284AF99" w:rsidR="00223197" w:rsidRPr="00223197" w:rsidRDefault="00223197" w:rsidP="00223197">
      <w:pPr>
        <w:numPr>
          <w:ilvl w:val="1"/>
          <w:numId w:val="30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223197">
        <w:rPr>
          <w:iCs/>
          <w:sz w:val="28"/>
          <w:szCs w:val="28"/>
        </w:rPr>
        <w:t>Истекший или отозванный сертификат: Сертификат с истекшим сроком действия перемещается в архив и блокируется для использования во всех информационных системах компании. Доступ к системам с использованием просроченного сертификата автоматически запрещается</w:t>
      </w:r>
      <w:r w:rsidR="006355DE">
        <w:rPr>
          <w:iCs/>
          <w:sz w:val="28"/>
          <w:szCs w:val="28"/>
        </w:rPr>
        <w:t>.</w:t>
      </w:r>
    </w:p>
    <w:p w14:paraId="2D9DFD77" w14:textId="77777777" w:rsidR="002B2A90" w:rsidRDefault="002B2A90" w:rsidP="002B2A90">
      <w:pPr>
        <w:spacing w:before="360" w:after="360" w:line="24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5 </w:t>
      </w:r>
      <w:r w:rsidR="00CA2D52">
        <w:rPr>
          <w:b/>
          <w:sz w:val="28"/>
          <w:szCs w:val="28"/>
        </w:rPr>
        <w:t>Описание</w:t>
      </w:r>
      <w:r w:rsidR="00CA2D52" w:rsidRPr="00CA2D52">
        <w:rPr>
          <w:b/>
          <w:sz w:val="28"/>
          <w:szCs w:val="28"/>
        </w:rPr>
        <w:t xml:space="preserve"> процедуры оформления требований в области сертификации программных средств информационных технологий</w:t>
      </w:r>
    </w:p>
    <w:p w14:paraId="7A992092" w14:textId="77777777" w:rsidR="00FA08FE" w:rsidRPr="00FA08FE" w:rsidRDefault="00FA08FE" w:rsidP="00FA08FE">
      <w:pPr>
        <w:spacing w:line="360" w:lineRule="auto"/>
        <w:ind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В связи с тем, что ООО «Открытые решения» занимается разработкой программного обеспечения, процедура оформления требований к сертификации необходима для случаев, когда заказчик требует подтвердить соответствие продукта определенным стандартам (например, ГОСТ, требованиям по безопасности информации) или когда продукт планируется к использованию в государственных информационных системах.</w:t>
      </w:r>
    </w:p>
    <w:p w14:paraId="5F8381EA" w14:textId="77777777" w:rsidR="00FA08FE" w:rsidRPr="00FA08FE" w:rsidRDefault="00FA08FE" w:rsidP="00FA08FE">
      <w:pPr>
        <w:spacing w:line="360" w:lineRule="auto"/>
        <w:ind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Процедура включает следующие этапы:</w:t>
      </w:r>
    </w:p>
    <w:p w14:paraId="531BD808" w14:textId="77777777" w:rsidR="00FA08FE" w:rsidRPr="00FA08FE" w:rsidRDefault="00FA08FE" w:rsidP="00FA08FE">
      <w:pPr>
        <w:numPr>
          <w:ilvl w:val="0"/>
          <w:numId w:val="31"/>
        </w:numPr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Анализ исходных требований:</w:t>
      </w:r>
    </w:p>
    <w:p w14:paraId="6E3B8591" w14:textId="77777777" w:rsidR="00FA08FE" w:rsidRPr="00FA08FE" w:rsidRDefault="00FA08FE" w:rsidP="00FA08FE">
      <w:pPr>
        <w:numPr>
          <w:ilvl w:val="1"/>
          <w:numId w:val="31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Менеджер проекта совместно с заказчиком определяет необходимость сертификации разрабатываемого программного средства (ПС).</w:t>
      </w:r>
    </w:p>
    <w:p w14:paraId="7C8003A2" w14:textId="70C139B6" w:rsidR="00FA08FE" w:rsidRPr="00FA08FE" w:rsidRDefault="00FA08FE" w:rsidP="00FA08FE">
      <w:pPr>
        <w:numPr>
          <w:ilvl w:val="1"/>
          <w:numId w:val="31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Фиксируются нормативные документы и стандарты, соответствие которым требуется подтвердить (например, требования ФСТЭК России, ГОСТ Р ИСО/МЭК 15408, стандарты защиты информации</w:t>
      </w:r>
      <w:r w:rsidR="00D676F8" w:rsidRPr="00FA08FE">
        <w:rPr>
          <w:iCs/>
          <w:sz w:val="28"/>
          <w:szCs w:val="28"/>
        </w:rPr>
        <w:t>).</w:t>
      </w:r>
    </w:p>
    <w:p w14:paraId="561856B6" w14:textId="77777777" w:rsidR="00FA08FE" w:rsidRPr="00FA08FE" w:rsidRDefault="00FA08FE" w:rsidP="00FA08FE">
      <w:pPr>
        <w:numPr>
          <w:ilvl w:val="0"/>
          <w:numId w:val="31"/>
        </w:numPr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Формирование комплекта доказательной документации:</w:t>
      </w:r>
    </w:p>
    <w:p w14:paraId="7EC35D81" w14:textId="77777777" w:rsidR="00FA08FE" w:rsidRPr="00FA08FE" w:rsidRDefault="00FA08FE" w:rsidP="00FA08FE">
      <w:pPr>
        <w:numPr>
          <w:ilvl w:val="1"/>
          <w:numId w:val="31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Технические писатели и разработчики подготавливают пакет документов, который включает: техническое задание на ПС, описание функциональных характеристик, руководство пользователя и администратора, проектную и эксплуатационную документацию.</w:t>
      </w:r>
    </w:p>
    <w:p w14:paraId="27E71274" w14:textId="24AABB6C" w:rsidR="00FA08FE" w:rsidRPr="00FA08FE" w:rsidRDefault="00FA08FE" w:rsidP="00FA08FE">
      <w:pPr>
        <w:numPr>
          <w:ilvl w:val="1"/>
          <w:numId w:val="31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lastRenderedPageBreak/>
        <w:t xml:space="preserve">Отдельно оформляются документы, описывающие реализованные функции безопасности: модель угроз, политику безопасности, описание средств защиты информации, встроенных в продукт, и результаты их </w:t>
      </w:r>
      <w:r w:rsidR="00D676F8" w:rsidRPr="00FA08FE">
        <w:rPr>
          <w:iCs/>
          <w:sz w:val="28"/>
          <w:szCs w:val="28"/>
        </w:rPr>
        <w:t>тестирования.</w:t>
      </w:r>
    </w:p>
    <w:p w14:paraId="66BBB7E4" w14:textId="77777777" w:rsidR="00FA08FE" w:rsidRPr="00FA08FE" w:rsidRDefault="00FA08FE" w:rsidP="00FA08FE">
      <w:pPr>
        <w:numPr>
          <w:ilvl w:val="0"/>
          <w:numId w:val="31"/>
        </w:numPr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Подача заявки в сертификационный орган:</w:t>
      </w:r>
    </w:p>
    <w:p w14:paraId="4A8A982B" w14:textId="1DC33173" w:rsidR="00FA08FE" w:rsidRPr="00FA08FE" w:rsidRDefault="00FA08FE" w:rsidP="00FA08FE">
      <w:pPr>
        <w:numPr>
          <w:ilvl w:val="1"/>
          <w:numId w:val="31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 xml:space="preserve">Юридический отдел или уполномоченный менеджер подает заявку в аккредитованный орган по сертификации (например, в систему сертификации ФСТЭК России или другую). К заявке прилагается сформированный комплект доказательной </w:t>
      </w:r>
      <w:r w:rsidR="00D676F8" w:rsidRPr="00FA08FE">
        <w:rPr>
          <w:iCs/>
          <w:sz w:val="28"/>
          <w:szCs w:val="28"/>
        </w:rPr>
        <w:t>документации.</w:t>
      </w:r>
    </w:p>
    <w:p w14:paraId="41FC8A81" w14:textId="77777777" w:rsidR="00FA08FE" w:rsidRPr="00FA08FE" w:rsidRDefault="00FA08FE" w:rsidP="00FA08FE">
      <w:pPr>
        <w:numPr>
          <w:ilvl w:val="0"/>
          <w:numId w:val="31"/>
        </w:numPr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Взаимодействие при экспертизе:</w:t>
      </w:r>
    </w:p>
    <w:p w14:paraId="105A4B63" w14:textId="70D5E4A7" w:rsidR="00FA08FE" w:rsidRPr="00FA08FE" w:rsidRDefault="00FA08FE" w:rsidP="00FA08FE">
      <w:pPr>
        <w:numPr>
          <w:ilvl w:val="1"/>
          <w:numId w:val="31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 xml:space="preserve">Назначенные технические специалисты компании оказывают поддержку органу по сертификации в ходе экспертизы предоставленных материалов и, при необходимости, при проведении проверок и испытаний программного средства в аккредитованной </w:t>
      </w:r>
      <w:r w:rsidR="00D676F8" w:rsidRPr="00FA08FE">
        <w:rPr>
          <w:iCs/>
          <w:sz w:val="28"/>
          <w:szCs w:val="28"/>
        </w:rPr>
        <w:t>лаборатории.</w:t>
      </w:r>
    </w:p>
    <w:p w14:paraId="730AC43E" w14:textId="77777777" w:rsidR="00FA08FE" w:rsidRPr="00FA08FE" w:rsidRDefault="00FA08FE" w:rsidP="00FA08FE">
      <w:pPr>
        <w:numPr>
          <w:ilvl w:val="0"/>
          <w:numId w:val="31"/>
        </w:numPr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Получение и поддержание сертификата:</w:t>
      </w:r>
    </w:p>
    <w:p w14:paraId="7F176FF6" w14:textId="357D845B" w:rsidR="00FA08FE" w:rsidRPr="00FA08FE" w:rsidRDefault="00FA08FE" w:rsidP="00FA08FE">
      <w:pPr>
        <w:numPr>
          <w:ilvl w:val="1"/>
          <w:numId w:val="31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 xml:space="preserve">При положительном решении орган по сертификации оформляет и выдает сертификат соответствия, который вносится в соответствующий </w:t>
      </w:r>
      <w:r w:rsidR="00D676F8" w:rsidRPr="00FA08FE">
        <w:rPr>
          <w:iCs/>
          <w:sz w:val="28"/>
          <w:szCs w:val="28"/>
        </w:rPr>
        <w:t>реестр.</w:t>
      </w:r>
    </w:p>
    <w:p w14:paraId="412F30DF" w14:textId="77777777" w:rsidR="00FA08FE" w:rsidRPr="00FA08FE" w:rsidRDefault="00FA08FE" w:rsidP="00FA08FE">
      <w:pPr>
        <w:numPr>
          <w:ilvl w:val="1"/>
          <w:numId w:val="31"/>
        </w:numPr>
        <w:tabs>
          <w:tab w:val="num" w:pos="1440"/>
        </w:tabs>
        <w:spacing w:line="360" w:lineRule="auto"/>
        <w:ind w:left="0" w:firstLine="709"/>
        <w:rPr>
          <w:iCs/>
          <w:sz w:val="28"/>
          <w:szCs w:val="28"/>
        </w:rPr>
      </w:pPr>
      <w:r w:rsidRPr="00FA08FE">
        <w:rPr>
          <w:iCs/>
          <w:sz w:val="28"/>
          <w:szCs w:val="28"/>
        </w:rPr>
        <w:t>После получения сертификата в компании назначается ответственный за проведение ежегодного инспекционного контроля, чтобы подтвердить действие сертификата и соответствие продукции установленным требованиям </w:t>
      </w:r>
    </w:p>
    <w:p w14:paraId="3B543897" w14:textId="77777777" w:rsidR="00CA2D52" w:rsidRDefault="00CA2D52" w:rsidP="00CA2D52">
      <w:pPr>
        <w:spacing w:before="360" w:after="360" w:line="24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6 Описание</w:t>
      </w:r>
      <w:r w:rsidRPr="00CA2D52">
        <w:rPr>
          <w:b/>
          <w:sz w:val="28"/>
          <w:szCs w:val="28"/>
        </w:rPr>
        <w:t xml:space="preserve"> процедуры разработки политики безопасности корпоративной сети</w:t>
      </w:r>
    </w:p>
    <w:p w14:paraId="28B841BA" w14:textId="660FF56A" w:rsidR="00767B3E" w:rsidRDefault="004230A2" w:rsidP="004230A2">
      <w:pPr>
        <w:tabs>
          <w:tab w:val="left" w:pos="993"/>
        </w:tabs>
        <w:spacing w:line="360" w:lineRule="auto"/>
        <w:ind w:firstLine="567"/>
        <w:rPr>
          <w:sz w:val="28"/>
          <w:szCs w:val="28"/>
        </w:rPr>
      </w:pPr>
      <w:r w:rsidRPr="004230A2">
        <w:rPr>
          <w:iCs/>
          <w:sz w:val="28"/>
          <w:szCs w:val="28"/>
        </w:rPr>
        <w:t xml:space="preserve">Политика безопасности корпоративной сети является ключевым документом, определяющим правила использования сетевых ресурсов, управления доступом и реагирования на инциденты. </w:t>
      </w:r>
      <w:r>
        <w:rPr>
          <w:iCs/>
          <w:sz w:val="28"/>
          <w:szCs w:val="28"/>
        </w:rPr>
        <w:t>С</w:t>
      </w:r>
      <w:r w:rsidRPr="004230A2">
        <w:rPr>
          <w:iCs/>
          <w:sz w:val="28"/>
          <w:szCs w:val="28"/>
        </w:rPr>
        <w:t>остоит из следующих этапов</w:t>
      </w:r>
      <w:r>
        <w:rPr>
          <w:iCs/>
          <w:sz w:val="28"/>
          <w:szCs w:val="28"/>
        </w:rPr>
        <w:t xml:space="preserve"> </w:t>
      </w:r>
      <w:r w:rsidR="006B3BC7" w:rsidRPr="006B3BC7">
        <w:rPr>
          <w:sz w:val="28"/>
          <w:szCs w:val="28"/>
        </w:rPr>
        <w:t xml:space="preserve">Описание требований к безопасности корпоративной сети </w:t>
      </w:r>
      <w:r w:rsidR="00A424AE">
        <w:rPr>
          <w:sz w:val="28"/>
          <w:szCs w:val="28"/>
        </w:rPr>
        <w:t>представлено</w:t>
      </w:r>
      <w:r w:rsidR="006B3BC7" w:rsidRPr="006B3BC7">
        <w:rPr>
          <w:sz w:val="28"/>
          <w:szCs w:val="28"/>
        </w:rPr>
        <w:t xml:space="preserve"> в приложении Б.</w:t>
      </w:r>
    </w:p>
    <w:p w14:paraId="3A37E21B" w14:textId="3C5C0835" w:rsidR="00A909EB" w:rsidRDefault="00A909EB" w:rsidP="00820450">
      <w:pPr>
        <w:tabs>
          <w:tab w:val="left" w:pos="993"/>
        </w:tabs>
        <w:spacing w:before="360" w:after="360" w:line="360" w:lineRule="auto"/>
        <w:ind w:firstLine="709"/>
        <w:rPr>
          <w:b/>
          <w:bCs/>
          <w:sz w:val="28"/>
          <w:szCs w:val="28"/>
        </w:rPr>
      </w:pPr>
      <w:r w:rsidRPr="00A909EB">
        <w:rPr>
          <w:b/>
          <w:bCs/>
          <w:sz w:val="28"/>
          <w:szCs w:val="28"/>
        </w:rPr>
        <w:lastRenderedPageBreak/>
        <w:t>7. Описание задания, схема (диаграмма связей), описание таблицы</w:t>
      </w:r>
      <w:r w:rsidR="00820450">
        <w:rPr>
          <w:b/>
          <w:bCs/>
          <w:sz w:val="28"/>
          <w:szCs w:val="28"/>
        </w:rPr>
        <w:t>.</w:t>
      </w:r>
    </w:p>
    <w:p w14:paraId="637DD304" w14:textId="77777777" w:rsidR="00A65921" w:rsidRPr="00F70F2D" w:rsidRDefault="00A65921" w:rsidP="00A65921">
      <w:pPr>
        <w:tabs>
          <w:tab w:val="left" w:pos="993"/>
        </w:tabs>
        <w:spacing w:line="360" w:lineRule="auto"/>
        <w:ind w:firstLine="709"/>
        <w:rPr>
          <w:iCs/>
          <w:sz w:val="28"/>
          <w:szCs w:val="28"/>
        </w:rPr>
      </w:pPr>
      <w:r w:rsidRPr="00F70F2D">
        <w:rPr>
          <w:iCs/>
          <w:sz w:val="28"/>
          <w:szCs w:val="28"/>
        </w:rPr>
        <w:t xml:space="preserve">В рамках подготовки к разработке сервиса уведомлений мною была изучена процедура резервного копирования базы данных, которая будет применяться для обеспечения сохранности истории отправленных уведомлений и конфигурационных данных. В качестве СУБД планируется использовать </w:t>
      </w:r>
      <w:proofErr w:type="spellStart"/>
      <w:r w:rsidRPr="00F70F2D">
        <w:rPr>
          <w:iCs/>
          <w:sz w:val="28"/>
          <w:szCs w:val="28"/>
        </w:rPr>
        <w:t>PostgreSQL</w:t>
      </w:r>
      <w:proofErr w:type="spellEnd"/>
      <w:r w:rsidRPr="00F70F2D">
        <w:rPr>
          <w:iCs/>
          <w:sz w:val="28"/>
          <w:szCs w:val="28"/>
        </w:rPr>
        <w:t xml:space="preserve">, взаимодействие с которой будет осуществляться через </w:t>
      </w:r>
      <w:proofErr w:type="spellStart"/>
      <w:r w:rsidRPr="00F70F2D">
        <w:rPr>
          <w:iCs/>
          <w:sz w:val="28"/>
          <w:szCs w:val="28"/>
        </w:rPr>
        <w:t>Entity</w:t>
      </w:r>
      <w:proofErr w:type="spellEnd"/>
      <w:r w:rsidRPr="00F70F2D">
        <w:rPr>
          <w:iCs/>
          <w:sz w:val="28"/>
          <w:szCs w:val="28"/>
        </w:rPr>
        <w:t xml:space="preserve"> Framework Core с использованием </w:t>
      </w:r>
      <w:r>
        <w:rPr>
          <w:iCs/>
          <w:sz w:val="28"/>
          <w:szCs w:val="28"/>
          <w:lang w:val="en-US"/>
        </w:rPr>
        <w:t>PostgreSQL</w:t>
      </w:r>
      <w:r w:rsidRPr="00F70F2D">
        <w:rPr>
          <w:iCs/>
          <w:sz w:val="28"/>
          <w:szCs w:val="28"/>
        </w:rPr>
        <w:t>.</w:t>
      </w:r>
    </w:p>
    <w:p w14:paraId="79A7EF70" w14:textId="2AEA26B6" w:rsidR="00A65921" w:rsidRPr="00A65921" w:rsidRDefault="00A65921" w:rsidP="00A65921">
      <w:pPr>
        <w:tabs>
          <w:tab w:val="left" w:pos="993"/>
        </w:tabs>
        <w:spacing w:line="360" w:lineRule="auto"/>
        <w:ind w:firstLine="709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Для удобного представления взаимодействия сущностей и движения информации в разрабатываемом проекте, была составлена </w:t>
      </w:r>
      <w:r>
        <w:rPr>
          <w:iCs/>
          <w:sz w:val="28"/>
          <w:szCs w:val="28"/>
          <w:lang w:val="en-US"/>
        </w:rPr>
        <w:t>ER</w:t>
      </w:r>
      <w:r w:rsidRPr="004B61D1">
        <w:rPr>
          <w:iCs/>
          <w:sz w:val="28"/>
          <w:szCs w:val="28"/>
        </w:rPr>
        <w:t>-</w:t>
      </w:r>
      <w:r>
        <w:rPr>
          <w:iCs/>
          <w:sz w:val="28"/>
          <w:szCs w:val="28"/>
        </w:rPr>
        <w:t xml:space="preserve">диаграмма (рисунок 1). Данная диаграмма </w:t>
      </w:r>
      <w:r w:rsidRPr="00F32862">
        <w:rPr>
          <w:iCs/>
          <w:sz w:val="28"/>
          <w:szCs w:val="28"/>
        </w:rPr>
        <w:t xml:space="preserve">описывает структуру базы данных для сервиса рассылки сообщений. </w:t>
      </w:r>
    </w:p>
    <w:p w14:paraId="544A056D" w14:textId="18687046" w:rsidR="00CD6F85" w:rsidRPr="00CD6F85" w:rsidRDefault="00CD6F85" w:rsidP="00CD6F85">
      <w:pPr>
        <w:tabs>
          <w:tab w:val="left" w:pos="993"/>
        </w:tabs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Разработана диаграмма связей сервиса уведомлений</w:t>
      </w:r>
      <w:r w:rsidR="00BC1E14">
        <w:rPr>
          <w:sz w:val="28"/>
          <w:szCs w:val="28"/>
        </w:rPr>
        <w:t xml:space="preserve"> (рисунок 1)</w:t>
      </w:r>
      <w:r>
        <w:rPr>
          <w:sz w:val="28"/>
          <w:szCs w:val="28"/>
        </w:rPr>
        <w:t>.</w:t>
      </w:r>
    </w:p>
    <w:p w14:paraId="5599F503" w14:textId="59C0E6BD" w:rsidR="00820450" w:rsidRDefault="00CD6F85" w:rsidP="00CD6F85">
      <w:pPr>
        <w:tabs>
          <w:tab w:val="left" w:pos="993"/>
        </w:tabs>
        <w:spacing w:line="360" w:lineRule="auto"/>
        <w:jc w:val="center"/>
        <w:rPr>
          <w:iCs/>
          <w:sz w:val="28"/>
          <w:szCs w:val="28"/>
        </w:rPr>
      </w:pPr>
      <w:r w:rsidRPr="00CD6F85">
        <w:rPr>
          <w:iCs/>
          <w:noProof/>
          <w:sz w:val="28"/>
          <w:szCs w:val="28"/>
        </w:rPr>
        <w:drawing>
          <wp:inline distT="0" distB="0" distL="0" distR="0" wp14:anchorId="1D9F8289" wp14:editId="45713512">
            <wp:extent cx="4727741" cy="4800600"/>
            <wp:effectExtent l="0" t="0" r="0" b="0"/>
            <wp:docPr id="1093188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823" cy="4825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F898B" w14:textId="102614B6" w:rsidR="00BC1E14" w:rsidRDefault="00BC1E14" w:rsidP="00CD6F85">
      <w:pPr>
        <w:tabs>
          <w:tab w:val="left" w:pos="993"/>
        </w:tabs>
        <w:spacing w:line="360" w:lineRule="auto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Рисунок 1 </w:t>
      </w:r>
      <w:r w:rsidRPr="00BC1E14">
        <w:rPr>
          <w:b/>
          <w:bCs/>
          <w:iCs/>
          <w:sz w:val="28"/>
          <w:szCs w:val="28"/>
        </w:rPr>
        <w:t>—</w:t>
      </w:r>
      <w:r w:rsidRPr="00BC1E14">
        <w:rPr>
          <w:iCs/>
          <w:sz w:val="28"/>
          <w:szCs w:val="28"/>
        </w:rPr>
        <w:t> </w:t>
      </w:r>
      <w:r>
        <w:rPr>
          <w:iCs/>
          <w:sz w:val="28"/>
          <w:szCs w:val="28"/>
        </w:rPr>
        <w:t>Диаграмма связей</w:t>
      </w:r>
    </w:p>
    <w:p w14:paraId="31BA29E2" w14:textId="06FF6588" w:rsidR="003C1131" w:rsidRDefault="003C1131" w:rsidP="000C0D31">
      <w:pPr>
        <w:tabs>
          <w:tab w:val="left" w:pos="993"/>
        </w:tabs>
        <w:spacing w:line="360" w:lineRule="auto"/>
        <w:ind w:firstLine="992"/>
        <w:rPr>
          <w:iCs/>
          <w:sz w:val="28"/>
          <w:szCs w:val="28"/>
        </w:rPr>
      </w:pPr>
      <w:r>
        <w:rPr>
          <w:iCs/>
          <w:sz w:val="28"/>
          <w:szCs w:val="28"/>
        </w:rPr>
        <w:lastRenderedPageBreak/>
        <w:t>Описание таблиц и атрибутов диаграммы</w:t>
      </w:r>
      <w:r w:rsidRPr="003C1131">
        <w:rPr>
          <w:iCs/>
          <w:sz w:val="28"/>
          <w:szCs w:val="28"/>
        </w:rPr>
        <w:t>:</w:t>
      </w:r>
    </w:p>
    <w:p w14:paraId="581F3AA6" w14:textId="77777777" w:rsidR="00CA4706" w:rsidRPr="00DF7F94" w:rsidRDefault="00CA4706" w:rsidP="00CA4706">
      <w:pPr>
        <w:pStyle w:val="af0"/>
        <w:keepNext/>
        <w:numPr>
          <w:ilvl w:val="0"/>
          <w:numId w:val="40"/>
        </w:numPr>
        <w:rPr>
          <w:i w:val="0"/>
          <w:iCs w:val="0"/>
          <w:color w:val="000000" w:themeColor="text1"/>
          <w:sz w:val="28"/>
          <w:szCs w:val="28"/>
        </w:rPr>
      </w:pPr>
      <w:r w:rsidRPr="00DF7F9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F7F9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F7F9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F7F9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DF7F94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DF7F9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F7F94">
        <w:rPr>
          <w:i w:val="0"/>
          <w:iCs w:val="0"/>
          <w:color w:val="000000" w:themeColor="text1"/>
          <w:sz w:val="28"/>
          <w:szCs w:val="28"/>
        </w:rPr>
        <w:t xml:space="preserve"> - Атрибуты объекта Пользователь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CA4706" w:rsidRPr="000B22E1" w14:paraId="4FAEF5D0" w14:textId="77777777" w:rsidTr="004C73D2">
        <w:tc>
          <w:tcPr>
            <w:tcW w:w="2336" w:type="dxa"/>
          </w:tcPr>
          <w:p w14:paraId="4119E95E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Название атрибута</w:t>
            </w:r>
          </w:p>
        </w:tc>
        <w:tc>
          <w:tcPr>
            <w:tcW w:w="2336" w:type="dxa"/>
          </w:tcPr>
          <w:p w14:paraId="1A1A86AE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Тип данных</w:t>
            </w:r>
          </w:p>
        </w:tc>
        <w:tc>
          <w:tcPr>
            <w:tcW w:w="2336" w:type="dxa"/>
          </w:tcPr>
          <w:p w14:paraId="06AD7849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Длина</w:t>
            </w:r>
          </w:p>
        </w:tc>
        <w:tc>
          <w:tcPr>
            <w:tcW w:w="2336" w:type="dxa"/>
          </w:tcPr>
          <w:p w14:paraId="47EC4F67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Описание</w:t>
            </w:r>
          </w:p>
        </w:tc>
      </w:tr>
      <w:tr w:rsidR="00CA4706" w:rsidRPr="000B22E1" w14:paraId="081D7C28" w14:textId="77777777" w:rsidTr="004C73D2">
        <w:tc>
          <w:tcPr>
            <w:tcW w:w="2336" w:type="dxa"/>
          </w:tcPr>
          <w:p w14:paraId="06190CC6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ID_User</w:t>
            </w:r>
            <w:proofErr w:type="spellEnd"/>
          </w:p>
        </w:tc>
        <w:tc>
          <w:tcPr>
            <w:tcW w:w="2336" w:type="dxa"/>
          </w:tcPr>
          <w:p w14:paraId="0A0BC41A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336" w:type="dxa"/>
          </w:tcPr>
          <w:p w14:paraId="006EC775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336" w:type="dxa"/>
          </w:tcPr>
          <w:p w14:paraId="34E674D9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Первичный ключ, ID пользователя</w:t>
            </w:r>
          </w:p>
        </w:tc>
      </w:tr>
      <w:tr w:rsidR="00CA4706" w:rsidRPr="000B22E1" w14:paraId="1F5FD978" w14:textId="77777777" w:rsidTr="004C73D2">
        <w:tc>
          <w:tcPr>
            <w:tcW w:w="2336" w:type="dxa"/>
          </w:tcPr>
          <w:p w14:paraId="6E30C8E8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email</w:t>
            </w:r>
            <w:proofErr w:type="spellEnd"/>
          </w:p>
        </w:tc>
        <w:tc>
          <w:tcPr>
            <w:tcW w:w="2336" w:type="dxa"/>
          </w:tcPr>
          <w:p w14:paraId="60986194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336" w:type="dxa"/>
          </w:tcPr>
          <w:p w14:paraId="50E46593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255</w:t>
            </w:r>
          </w:p>
        </w:tc>
        <w:tc>
          <w:tcPr>
            <w:tcW w:w="2336" w:type="dxa"/>
          </w:tcPr>
          <w:p w14:paraId="65198713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Электронная почта</w:t>
            </w:r>
          </w:p>
        </w:tc>
      </w:tr>
      <w:tr w:rsidR="00CA4706" w:rsidRPr="000B22E1" w14:paraId="1146D94A" w14:textId="77777777" w:rsidTr="004C73D2">
        <w:tc>
          <w:tcPr>
            <w:tcW w:w="2336" w:type="dxa"/>
          </w:tcPr>
          <w:p w14:paraId="3B2683D8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phone_number</w:t>
            </w:r>
            <w:proofErr w:type="spellEnd"/>
          </w:p>
        </w:tc>
        <w:tc>
          <w:tcPr>
            <w:tcW w:w="2336" w:type="dxa"/>
          </w:tcPr>
          <w:p w14:paraId="4F9CD899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336" w:type="dxa"/>
          </w:tcPr>
          <w:p w14:paraId="4F2E4B56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20</w:t>
            </w:r>
          </w:p>
        </w:tc>
        <w:tc>
          <w:tcPr>
            <w:tcW w:w="2336" w:type="dxa"/>
          </w:tcPr>
          <w:p w14:paraId="3E0CEF58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Номер телефона</w:t>
            </w:r>
          </w:p>
        </w:tc>
      </w:tr>
      <w:tr w:rsidR="00CA4706" w:rsidRPr="000B22E1" w14:paraId="3F0A1C0A" w14:textId="77777777" w:rsidTr="004C73D2">
        <w:tc>
          <w:tcPr>
            <w:tcW w:w="2336" w:type="dxa"/>
          </w:tcPr>
          <w:p w14:paraId="660AA8F3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336" w:type="dxa"/>
          </w:tcPr>
          <w:p w14:paraId="42004D8A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336" w:type="dxa"/>
          </w:tcPr>
          <w:p w14:paraId="20AB8A1E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100</w:t>
            </w:r>
          </w:p>
        </w:tc>
        <w:tc>
          <w:tcPr>
            <w:tcW w:w="2336" w:type="dxa"/>
          </w:tcPr>
          <w:p w14:paraId="6FDE5259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Имя пользователя</w:t>
            </w:r>
          </w:p>
        </w:tc>
      </w:tr>
      <w:tr w:rsidR="00CA4706" w:rsidRPr="000B22E1" w14:paraId="21DA511E" w14:textId="77777777" w:rsidTr="004C73D2">
        <w:tc>
          <w:tcPr>
            <w:tcW w:w="2336" w:type="dxa"/>
          </w:tcPr>
          <w:p w14:paraId="01E28148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active</w:t>
            </w:r>
            <w:proofErr w:type="spellEnd"/>
          </w:p>
        </w:tc>
        <w:tc>
          <w:tcPr>
            <w:tcW w:w="2336" w:type="dxa"/>
          </w:tcPr>
          <w:p w14:paraId="69864BDE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2336" w:type="dxa"/>
          </w:tcPr>
          <w:p w14:paraId="60198400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336" w:type="dxa"/>
          </w:tcPr>
          <w:p w14:paraId="4DE9EA9C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Статус активности аккаунта</w:t>
            </w:r>
          </w:p>
        </w:tc>
      </w:tr>
      <w:tr w:rsidR="00CA4706" w:rsidRPr="000B22E1" w14:paraId="22BA0D8E" w14:textId="77777777" w:rsidTr="004C73D2">
        <w:tc>
          <w:tcPr>
            <w:tcW w:w="2336" w:type="dxa"/>
          </w:tcPr>
          <w:p w14:paraId="4F66BBB2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where_to</w:t>
            </w:r>
            <w:proofErr w:type="spellEnd"/>
          </w:p>
        </w:tc>
        <w:tc>
          <w:tcPr>
            <w:tcW w:w="2336" w:type="dxa"/>
          </w:tcPr>
          <w:p w14:paraId="333B86AA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336" w:type="dxa"/>
          </w:tcPr>
          <w:p w14:paraId="0DA9E9EC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255</w:t>
            </w:r>
          </w:p>
        </w:tc>
        <w:tc>
          <w:tcPr>
            <w:tcW w:w="2336" w:type="dxa"/>
          </w:tcPr>
          <w:p w14:paraId="4A7FC51F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Адрес/точка назначения</w:t>
            </w:r>
          </w:p>
        </w:tc>
      </w:tr>
      <w:tr w:rsidR="00CA4706" w:rsidRPr="000B22E1" w14:paraId="15871255" w14:textId="77777777" w:rsidTr="004C73D2">
        <w:tc>
          <w:tcPr>
            <w:tcW w:w="2336" w:type="dxa"/>
          </w:tcPr>
          <w:p w14:paraId="56A6CB83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time</w:t>
            </w:r>
            <w:proofErr w:type="spellEnd"/>
          </w:p>
        </w:tc>
        <w:tc>
          <w:tcPr>
            <w:tcW w:w="2336" w:type="dxa"/>
          </w:tcPr>
          <w:p w14:paraId="57DA5301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timestamp</w:t>
            </w:r>
            <w:proofErr w:type="spellEnd"/>
          </w:p>
        </w:tc>
        <w:tc>
          <w:tcPr>
            <w:tcW w:w="2336" w:type="dxa"/>
          </w:tcPr>
          <w:p w14:paraId="6DAF3536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336" w:type="dxa"/>
          </w:tcPr>
          <w:p w14:paraId="75994F60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Время регистрации или лога</w:t>
            </w:r>
          </w:p>
        </w:tc>
      </w:tr>
    </w:tbl>
    <w:p w14:paraId="79D7157A" w14:textId="77777777" w:rsidR="00CA4706" w:rsidRPr="00CA4706" w:rsidRDefault="00CA4706" w:rsidP="00CA4706">
      <w:pPr>
        <w:pStyle w:val="a4"/>
        <w:tabs>
          <w:tab w:val="left" w:pos="993"/>
        </w:tabs>
        <w:spacing w:line="360" w:lineRule="auto"/>
        <w:rPr>
          <w:iCs/>
          <w:sz w:val="28"/>
          <w:szCs w:val="28"/>
        </w:rPr>
      </w:pPr>
    </w:p>
    <w:p w14:paraId="4B5FD7EA" w14:textId="77777777" w:rsidR="00CA4706" w:rsidRPr="00DF7F94" w:rsidRDefault="00CA4706" w:rsidP="00CA4706">
      <w:pPr>
        <w:pStyle w:val="af0"/>
        <w:keepNext/>
        <w:numPr>
          <w:ilvl w:val="0"/>
          <w:numId w:val="40"/>
        </w:numPr>
        <w:rPr>
          <w:i w:val="0"/>
          <w:iCs w:val="0"/>
          <w:color w:val="000000" w:themeColor="text1"/>
          <w:sz w:val="28"/>
          <w:szCs w:val="28"/>
        </w:rPr>
      </w:pPr>
      <w:r w:rsidRPr="00DF7F9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F7F9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F7F9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F7F9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DF7F94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DF7F9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F7F94">
        <w:rPr>
          <w:i w:val="0"/>
          <w:iCs w:val="0"/>
          <w:color w:val="000000" w:themeColor="text1"/>
          <w:sz w:val="28"/>
          <w:szCs w:val="28"/>
        </w:rPr>
        <w:t xml:space="preserve"> - Атрибуты объекта Настройки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CA4706" w:rsidRPr="000B22E1" w14:paraId="5DDD02FD" w14:textId="77777777" w:rsidTr="004C73D2">
        <w:tc>
          <w:tcPr>
            <w:tcW w:w="2336" w:type="dxa"/>
          </w:tcPr>
          <w:p w14:paraId="36EB09BE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Название атрибута</w:t>
            </w:r>
          </w:p>
        </w:tc>
        <w:tc>
          <w:tcPr>
            <w:tcW w:w="2336" w:type="dxa"/>
          </w:tcPr>
          <w:p w14:paraId="71E1A0C7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Тип данных</w:t>
            </w:r>
          </w:p>
        </w:tc>
        <w:tc>
          <w:tcPr>
            <w:tcW w:w="2336" w:type="dxa"/>
          </w:tcPr>
          <w:p w14:paraId="77E1DB90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Длина</w:t>
            </w:r>
          </w:p>
        </w:tc>
        <w:tc>
          <w:tcPr>
            <w:tcW w:w="2336" w:type="dxa"/>
          </w:tcPr>
          <w:p w14:paraId="2EB12B75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Описание</w:t>
            </w:r>
          </w:p>
        </w:tc>
      </w:tr>
      <w:tr w:rsidR="00CA4706" w:rsidRPr="000B22E1" w14:paraId="0DFF0BB7" w14:textId="77777777" w:rsidTr="004C73D2">
        <w:tc>
          <w:tcPr>
            <w:tcW w:w="2336" w:type="dxa"/>
          </w:tcPr>
          <w:p w14:paraId="02C89BCD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ID_setting</w:t>
            </w:r>
            <w:proofErr w:type="spellEnd"/>
          </w:p>
        </w:tc>
        <w:tc>
          <w:tcPr>
            <w:tcW w:w="2336" w:type="dxa"/>
          </w:tcPr>
          <w:p w14:paraId="650DAC8F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336" w:type="dxa"/>
          </w:tcPr>
          <w:p w14:paraId="58A1E6C8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336" w:type="dxa"/>
          </w:tcPr>
          <w:p w14:paraId="561F68A9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Первичный ключ настройки</w:t>
            </w:r>
          </w:p>
        </w:tc>
      </w:tr>
      <w:tr w:rsidR="00CA4706" w:rsidRPr="000B22E1" w14:paraId="511B757C" w14:textId="77777777" w:rsidTr="004C73D2">
        <w:tc>
          <w:tcPr>
            <w:tcW w:w="2336" w:type="dxa"/>
          </w:tcPr>
          <w:p w14:paraId="0C7129AD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channel_push</w:t>
            </w:r>
            <w:proofErr w:type="spellEnd"/>
          </w:p>
        </w:tc>
        <w:tc>
          <w:tcPr>
            <w:tcW w:w="2336" w:type="dxa"/>
          </w:tcPr>
          <w:p w14:paraId="6C587C2E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336" w:type="dxa"/>
          </w:tcPr>
          <w:p w14:paraId="19A0E29B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50</w:t>
            </w:r>
          </w:p>
        </w:tc>
        <w:tc>
          <w:tcPr>
            <w:tcW w:w="2336" w:type="dxa"/>
          </w:tcPr>
          <w:p w14:paraId="4C220B61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Название канала (</w:t>
            </w:r>
            <w:proofErr w:type="spellStart"/>
            <w:r w:rsidRPr="000B22E1">
              <w:rPr>
                <w:color w:val="0A0A0A"/>
                <w:sz w:val="20"/>
                <w:szCs w:val="20"/>
              </w:rPr>
              <w:t>email</w:t>
            </w:r>
            <w:proofErr w:type="spellEnd"/>
            <w:r w:rsidRPr="000B22E1">
              <w:rPr>
                <w:color w:val="0A0A0A"/>
                <w:sz w:val="20"/>
                <w:szCs w:val="20"/>
              </w:rPr>
              <w:t>/</w:t>
            </w:r>
            <w:proofErr w:type="spellStart"/>
            <w:r w:rsidRPr="000B22E1">
              <w:rPr>
                <w:color w:val="0A0A0A"/>
                <w:sz w:val="20"/>
                <w:szCs w:val="20"/>
              </w:rPr>
              <w:t>push</w:t>
            </w:r>
            <w:proofErr w:type="spellEnd"/>
            <w:r w:rsidRPr="000B22E1">
              <w:rPr>
                <w:color w:val="0A0A0A"/>
                <w:sz w:val="20"/>
                <w:szCs w:val="20"/>
              </w:rPr>
              <w:t>)</w:t>
            </w:r>
          </w:p>
        </w:tc>
      </w:tr>
      <w:tr w:rsidR="00CA4706" w:rsidRPr="000B22E1" w14:paraId="0CCA2271" w14:textId="77777777" w:rsidTr="004C73D2">
        <w:tc>
          <w:tcPr>
            <w:tcW w:w="2336" w:type="dxa"/>
          </w:tcPr>
          <w:p w14:paraId="2576E972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is_enabled</w:t>
            </w:r>
            <w:proofErr w:type="spellEnd"/>
          </w:p>
        </w:tc>
        <w:tc>
          <w:tcPr>
            <w:tcW w:w="2336" w:type="dxa"/>
          </w:tcPr>
          <w:p w14:paraId="5DE67442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2336" w:type="dxa"/>
          </w:tcPr>
          <w:p w14:paraId="6D06EA81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336" w:type="dxa"/>
          </w:tcPr>
          <w:p w14:paraId="3D5F5199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Флаг включения настройки</w:t>
            </w:r>
          </w:p>
        </w:tc>
      </w:tr>
      <w:tr w:rsidR="00CA4706" w:rsidRPr="000B22E1" w14:paraId="60971371" w14:textId="77777777" w:rsidTr="004C73D2">
        <w:tc>
          <w:tcPr>
            <w:tcW w:w="2336" w:type="dxa"/>
          </w:tcPr>
          <w:p w14:paraId="419803F2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updated_at</w:t>
            </w:r>
            <w:proofErr w:type="spellEnd"/>
          </w:p>
        </w:tc>
        <w:tc>
          <w:tcPr>
            <w:tcW w:w="2336" w:type="dxa"/>
          </w:tcPr>
          <w:p w14:paraId="7FDC2BE8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timestamp</w:t>
            </w:r>
            <w:proofErr w:type="spellEnd"/>
          </w:p>
        </w:tc>
        <w:tc>
          <w:tcPr>
            <w:tcW w:w="2336" w:type="dxa"/>
          </w:tcPr>
          <w:p w14:paraId="3C8D710C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336" w:type="dxa"/>
          </w:tcPr>
          <w:p w14:paraId="1936A650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Дата последнего обновления</w:t>
            </w:r>
          </w:p>
        </w:tc>
      </w:tr>
    </w:tbl>
    <w:p w14:paraId="1ED1C1BA" w14:textId="77777777" w:rsidR="00CA4706" w:rsidRPr="00CA4706" w:rsidRDefault="00CA4706" w:rsidP="00CA4706">
      <w:pPr>
        <w:pStyle w:val="a4"/>
        <w:tabs>
          <w:tab w:val="left" w:pos="993"/>
        </w:tabs>
        <w:spacing w:line="360" w:lineRule="auto"/>
        <w:rPr>
          <w:iCs/>
          <w:sz w:val="28"/>
          <w:szCs w:val="28"/>
        </w:rPr>
      </w:pPr>
    </w:p>
    <w:p w14:paraId="7001B0B8" w14:textId="77777777" w:rsidR="00CA4706" w:rsidRPr="00DF7F94" w:rsidRDefault="00CA4706" w:rsidP="00CA4706">
      <w:pPr>
        <w:pStyle w:val="af0"/>
        <w:keepNext/>
        <w:numPr>
          <w:ilvl w:val="0"/>
          <w:numId w:val="40"/>
        </w:numPr>
        <w:rPr>
          <w:i w:val="0"/>
          <w:iCs w:val="0"/>
          <w:color w:val="000000" w:themeColor="text1"/>
          <w:sz w:val="28"/>
          <w:szCs w:val="28"/>
        </w:rPr>
      </w:pPr>
      <w:r w:rsidRPr="00DF7F9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F7F9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F7F9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F7F9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DF7F94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DF7F9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F7F94">
        <w:rPr>
          <w:i w:val="0"/>
          <w:iCs w:val="0"/>
          <w:color w:val="000000" w:themeColor="text1"/>
          <w:sz w:val="28"/>
          <w:szCs w:val="28"/>
        </w:rPr>
        <w:t xml:space="preserve"> - Атрибуты объекта Отправленные сообщения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37"/>
        <w:gridCol w:w="2176"/>
        <w:gridCol w:w="2132"/>
        <w:gridCol w:w="2799"/>
      </w:tblGrid>
      <w:tr w:rsidR="00CA4706" w:rsidRPr="000B22E1" w14:paraId="0F472A38" w14:textId="77777777" w:rsidTr="004C73D2">
        <w:tc>
          <w:tcPr>
            <w:tcW w:w="2237" w:type="dxa"/>
          </w:tcPr>
          <w:p w14:paraId="0BE56CDF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Название атрибута</w:t>
            </w:r>
          </w:p>
        </w:tc>
        <w:tc>
          <w:tcPr>
            <w:tcW w:w="2176" w:type="dxa"/>
          </w:tcPr>
          <w:p w14:paraId="7B8E5B62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Тип данных</w:t>
            </w:r>
          </w:p>
        </w:tc>
        <w:tc>
          <w:tcPr>
            <w:tcW w:w="2132" w:type="dxa"/>
          </w:tcPr>
          <w:p w14:paraId="1F54BD88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Длина</w:t>
            </w:r>
          </w:p>
        </w:tc>
        <w:tc>
          <w:tcPr>
            <w:tcW w:w="2799" w:type="dxa"/>
          </w:tcPr>
          <w:p w14:paraId="10F7D8DC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Описание</w:t>
            </w:r>
          </w:p>
        </w:tc>
      </w:tr>
      <w:tr w:rsidR="00CA4706" w:rsidRPr="000B22E1" w14:paraId="71E74ACA" w14:textId="77777777" w:rsidTr="004C73D2">
        <w:tc>
          <w:tcPr>
            <w:tcW w:w="2237" w:type="dxa"/>
          </w:tcPr>
          <w:p w14:paraId="382B65F5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ID_messages</w:t>
            </w:r>
            <w:proofErr w:type="spellEnd"/>
          </w:p>
        </w:tc>
        <w:tc>
          <w:tcPr>
            <w:tcW w:w="2176" w:type="dxa"/>
          </w:tcPr>
          <w:p w14:paraId="73F34A02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132" w:type="dxa"/>
          </w:tcPr>
          <w:p w14:paraId="576B1F0B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799" w:type="dxa"/>
          </w:tcPr>
          <w:p w14:paraId="4392CDA0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Первичный ключ сообщения</w:t>
            </w:r>
          </w:p>
        </w:tc>
      </w:tr>
      <w:tr w:rsidR="00CA4706" w:rsidRPr="000B22E1" w14:paraId="039C5598" w14:textId="77777777" w:rsidTr="004C73D2">
        <w:tc>
          <w:tcPr>
            <w:tcW w:w="2237" w:type="dxa"/>
          </w:tcPr>
          <w:p w14:paraId="512D1527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ID_setting</w:t>
            </w:r>
            <w:proofErr w:type="spellEnd"/>
          </w:p>
        </w:tc>
        <w:tc>
          <w:tcPr>
            <w:tcW w:w="2176" w:type="dxa"/>
          </w:tcPr>
          <w:p w14:paraId="4991570E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132" w:type="dxa"/>
          </w:tcPr>
          <w:p w14:paraId="67C57E6A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799" w:type="dxa"/>
          </w:tcPr>
          <w:p w14:paraId="1E8F898B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Внешний ключ на настройки</w:t>
            </w:r>
          </w:p>
        </w:tc>
      </w:tr>
      <w:tr w:rsidR="00CA4706" w:rsidRPr="000B22E1" w14:paraId="0DC421C5" w14:textId="77777777" w:rsidTr="004C73D2">
        <w:tc>
          <w:tcPr>
            <w:tcW w:w="2237" w:type="dxa"/>
          </w:tcPr>
          <w:p w14:paraId="1F8C4F42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ID_User</w:t>
            </w:r>
            <w:proofErr w:type="spellEnd"/>
          </w:p>
        </w:tc>
        <w:tc>
          <w:tcPr>
            <w:tcW w:w="2176" w:type="dxa"/>
          </w:tcPr>
          <w:p w14:paraId="64C962CD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132" w:type="dxa"/>
          </w:tcPr>
          <w:p w14:paraId="1CE04BC9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799" w:type="dxa"/>
          </w:tcPr>
          <w:p w14:paraId="63C8146A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Внешний ключ на пользователя</w:t>
            </w:r>
          </w:p>
        </w:tc>
      </w:tr>
      <w:tr w:rsidR="00CA4706" w:rsidRPr="000B22E1" w14:paraId="03BDF37E" w14:textId="77777777" w:rsidTr="004C73D2">
        <w:tc>
          <w:tcPr>
            <w:tcW w:w="2237" w:type="dxa"/>
          </w:tcPr>
          <w:p w14:paraId="38502E53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channel_push</w:t>
            </w:r>
            <w:proofErr w:type="spellEnd"/>
          </w:p>
        </w:tc>
        <w:tc>
          <w:tcPr>
            <w:tcW w:w="2176" w:type="dxa"/>
          </w:tcPr>
          <w:p w14:paraId="770E02FC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132" w:type="dxa"/>
          </w:tcPr>
          <w:p w14:paraId="6F957FC5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50</w:t>
            </w:r>
          </w:p>
        </w:tc>
        <w:tc>
          <w:tcPr>
            <w:tcW w:w="2799" w:type="dxa"/>
          </w:tcPr>
          <w:p w14:paraId="55539D14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Дублирующий/конкретный канал</w:t>
            </w:r>
          </w:p>
        </w:tc>
      </w:tr>
      <w:tr w:rsidR="00CA4706" w:rsidRPr="000B22E1" w14:paraId="6C38BE4B" w14:textId="77777777" w:rsidTr="004C73D2">
        <w:tc>
          <w:tcPr>
            <w:tcW w:w="2237" w:type="dxa"/>
          </w:tcPr>
          <w:p w14:paraId="2932D97B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176" w:type="dxa"/>
          </w:tcPr>
          <w:p w14:paraId="1ECDF9B6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132" w:type="dxa"/>
          </w:tcPr>
          <w:p w14:paraId="5EF16D2B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799" w:type="dxa"/>
          </w:tcPr>
          <w:p w14:paraId="6EF5F158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Текст отправленного сообщения</w:t>
            </w:r>
          </w:p>
        </w:tc>
      </w:tr>
      <w:tr w:rsidR="00CA4706" w:rsidRPr="000B22E1" w14:paraId="47435147" w14:textId="77777777" w:rsidTr="004C73D2">
        <w:tc>
          <w:tcPr>
            <w:tcW w:w="2237" w:type="dxa"/>
          </w:tcPr>
          <w:p w14:paraId="57E930DD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status</w:t>
            </w:r>
            <w:proofErr w:type="spellEnd"/>
          </w:p>
        </w:tc>
        <w:tc>
          <w:tcPr>
            <w:tcW w:w="2176" w:type="dxa"/>
          </w:tcPr>
          <w:p w14:paraId="28048499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132" w:type="dxa"/>
          </w:tcPr>
          <w:p w14:paraId="505FB427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50</w:t>
            </w:r>
          </w:p>
        </w:tc>
        <w:tc>
          <w:tcPr>
            <w:tcW w:w="2799" w:type="dxa"/>
          </w:tcPr>
          <w:p w14:paraId="028F1C74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Статус (доставлено/ошибка)</w:t>
            </w:r>
          </w:p>
        </w:tc>
      </w:tr>
      <w:tr w:rsidR="00CA4706" w:rsidRPr="000B22E1" w14:paraId="707AF3DD" w14:textId="77777777" w:rsidTr="004C73D2">
        <w:tc>
          <w:tcPr>
            <w:tcW w:w="2237" w:type="dxa"/>
          </w:tcPr>
          <w:p w14:paraId="7C91E10A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rStyle w:val="af"/>
                <w:b w:val="0"/>
                <w:bCs w:val="0"/>
                <w:color w:val="0A0A0A"/>
                <w:sz w:val="20"/>
                <w:szCs w:val="20"/>
              </w:rPr>
              <w:t>time</w:t>
            </w:r>
            <w:proofErr w:type="spellEnd"/>
          </w:p>
        </w:tc>
        <w:tc>
          <w:tcPr>
            <w:tcW w:w="2176" w:type="dxa"/>
          </w:tcPr>
          <w:p w14:paraId="03734216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0B22E1">
              <w:rPr>
                <w:color w:val="0A0A0A"/>
                <w:sz w:val="20"/>
                <w:szCs w:val="20"/>
              </w:rPr>
              <w:t>timestamp</w:t>
            </w:r>
            <w:proofErr w:type="spellEnd"/>
          </w:p>
        </w:tc>
        <w:tc>
          <w:tcPr>
            <w:tcW w:w="2132" w:type="dxa"/>
          </w:tcPr>
          <w:p w14:paraId="77BAE66F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—</w:t>
            </w:r>
          </w:p>
        </w:tc>
        <w:tc>
          <w:tcPr>
            <w:tcW w:w="2799" w:type="dxa"/>
          </w:tcPr>
          <w:p w14:paraId="5827231D" w14:textId="77777777" w:rsidR="00CA4706" w:rsidRPr="000B22E1" w:rsidRDefault="00CA4706" w:rsidP="004C73D2">
            <w:pPr>
              <w:tabs>
                <w:tab w:val="left" w:pos="993"/>
              </w:tabs>
              <w:spacing w:line="360" w:lineRule="auto"/>
              <w:rPr>
                <w:iCs/>
                <w:sz w:val="20"/>
                <w:szCs w:val="20"/>
              </w:rPr>
            </w:pPr>
            <w:r w:rsidRPr="000B22E1">
              <w:rPr>
                <w:color w:val="0A0A0A"/>
                <w:sz w:val="20"/>
                <w:szCs w:val="20"/>
              </w:rPr>
              <w:t>Точное время отправки</w:t>
            </w:r>
          </w:p>
        </w:tc>
      </w:tr>
    </w:tbl>
    <w:p w14:paraId="1284AD77" w14:textId="4C4577EC" w:rsidR="003C1131" w:rsidRPr="00CA4706" w:rsidRDefault="003C1131" w:rsidP="00CA4706">
      <w:pPr>
        <w:spacing w:after="160" w:line="259" w:lineRule="auto"/>
        <w:jc w:val="left"/>
        <w:rPr>
          <w:sz w:val="28"/>
          <w:szCs w:val="28"/>
        </w:rPr>
      </w:pPr>
    </w:p>
    <w:p w14:paraId="3FBE470D" w14:textId="77777777" w:rsidR="002B2A90" w:rsidRPr="000166F4" w:rsidRDefault="002B2A90" w:rsidP="0078549C">
      <w:pPr>
        <w:spacing w:before="360" w:after="360" w:line="240" w:lineRule="auto"/>
        <w:ind w:firstLine="709"/>
        <w:rPr>
          <w:b/>
          <w:sz w:val="28"/>
          <w:szCs w:val="28"/>
        </w:rPr>
      </w:pPr>
      <w:r w:rsidRPr="0078549C">
        <w:rPr>
          <w:b/>
          <w:sz w:val="28"/>
          <w:szCs w:val="28"/>
        </w:rPr>
        <w:lastRenderedPageBreak/>
        <w:t>Заключение</w:t>
      </w:r>
    </w:p>
    <w:p w14:paraId="01B88655" w14:textId="4A604FE5" w:rsidR="0078549C" w:rsidRPr="0078549C" w:rsidRDefault="008E2322" w:rsidP="0078549C">
      <w:pPr>
        <w:tabs>
          <w:tab w:val="left" w:pos="993"/>
        </w:tabs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С 16 февраля по 22 февраля 2026 года</w:t>
      </w:r>
      <w:r w:rsidR="0078549C" w:rsidRPr="0078549C">
        <w:rPr>
          <w:sz w:val="28"/>
          <w:szCs w:val="28"/>
        </w:rPr>
        <w:t xml:space="preserve"> я </w:t>
      </w:r>
      <w:r>
        <w:rPr>
          <w:sz w:val="28"/>
          <w:szCs w:val="28"/>
        </w:rPr>
        <w:t>прошел</w:t>
      </w:r>
      <w:r w:rsidR="0078549C" w:rsidRPr="0078549C">
        <w:rPr>
          <w:sz w:val="28"/>
          <w:szCs w:val="28"/>
        </w:rPr>
        <w:t xml:space="preserve"> </w:t>
      </w:r>
      <w:r w:rsidR="009B6368">
        <w:rPr>
          <w:sz w:val="28"/>
          <w:szCs w:val="28"/>
        </w:rPr>
        <w:t>учебную</w:t>
      </w:r>
      <w:r w:rsidR="0078549C" w:rsidRPr="0078549C">
        <w:rPr>
          <w:sz w:val="28"/>
          <w:szCs w:val="28"/>
        </w:rPr>
        <w:t xml:space="preserve"> практику в </w:t>
      </w:r>
      <w:r w:rsidR="00DC7807">
        <w:rPr>
          <w:sz w:val="28"/>
          <w:szCs w:val="28"/>
        </w:rPr>
        <w:t xml:space="preserve">ООО </w:t>
      </w:r>
      <w:r w:rsidR="00FD742D">
        <w:rPr>
          <w:sz w:val="28"/>
          <w:szCs w:val="28"/>
        </w:rPr>
        <w:t>«</w:t>
      </w:r>
      <w:r w:rsidR="00DC7807">
        <w:rPr>
          <w:sz w:val="28"/>
          <w:szCs w:val="28"/>
        </w:rPr>
        <w:t>Открытые решения</w:t>
      </w:r>
      <w:r w:rsidR="00FD742D">
        <w:rPr>
          <w:sz w:val="28"/>
          <w:szCs w:val="28"/>
        </w:rPr>
        <w:t>»</w:t>
      </w:r>
      <w:r w:rsidR="0078549C" w:rsidRPr="0078549C">
        <w:rPr>
          <w:sz w:val="28"/>
          <w:szCs w:val="28"/>
        </w:rPr>
        <w:t>, г. Пенз</w:t>
      </w:r>
      <w:r w:rsidR="00DC7807">
        <w:rPr>
          <w:sz w:val="28"/>
          <w:szCs w:val="28"/>
        </w:rPr>
        <w:t>а</w:t>
      </w:r>
      <w:r w:rsidR="0078549C" w:rsidRPr="0078549C">
        <w:rPr>
          <w:sz w:val="28"/>
          <w:szCs w:val="28"/>
        </w:rPr>
        <w:t>.</w:t>
      </w:r>
    </w:p>
    <w:p w14:paraId="1F061EBB" w14:textId="543D3E6E" w:rsidR="00045745" w:rsidRDefault="00045745" w:rsidP="00045745">
      <w:pPr>
        <w:tabs>
          <w:tab w:val="left" w:pos="993"/>
        </w:tabs>
        <w:spacing w:line="360" w:lineRule="auto"/>
        <w:ind w:firstLine="567"/>
        <w:rPr>
          <w:sz w:val="28"/>
          <w:szCs w:val="28"/>
        </w:rPr>
      </w:pPr>
      <w:r w:rsidRPr="0078549C">
        <w:rPr>
          <w:sz w:val="28"/>
          <w:szCs w:val="28"/>
        </w:rPr>
        <w:t xml:space="preserve">В результате прохождения </w:t>
      </w:r>
      <w:r w:rsidR="009B6368">
        <w:rPr>
          <w:sz w:val="28"/>
          <w:szCs w:val="28"/>
        </w:rPr>
        <w:t>учебной</w:t>
      </w:r>
      <w:r w:rsidRPr="0078549C">
        <w:rPr>
          <w:sz w:val="28"/>
          <w:szCs w:val="28"/>
        </w:rPr>
        <w:t xml:space="preserve"> практики на предприятии я </w:t>
      </w:r>
      <w:r w:rsidR="0071112A">
        <w:rPr>
          <w:sz w:val="28"/>
          <w:szCs w:val="28"/>
        </w:rPr>
        <w:t xml:space="preserve">получил </w:t>
      </w:r>
      <w:r w:rsidRPr="0078549C">
        <w:rPr>
          <w:sz w:val="28"/>
          <w:szCs w:val="28"/>
        </w:rPr>
        <w:t xml:space="preserve">практический опыт в </w:t>
      </w:r>
      <w:proofErr w:type="spellStart"/>
      <w:r w:rsidR="009B6368">
        <w:rPr>
          <w:sz w:val="28"/>
          <w:szCs w:val="28"/>
        </w:rPr>
        <w:t>с</w:t>
      </w:r>
      <w:r w:rsidR="009B6368" w:rsidRPr="009B6368">
        <w:rPr>
          <w:sz w:val="28"/>
          <w:szCs w:val="28"/>
        </w:rPr>
        <w:t>оадминистрировании</w:t>
      </w:r>
      <w:proofErr w:type="spellEnd"/>
      <w:r w:rsidR="009B6368" w:rsidRPr="009B6368">
        <w:rPr>
          <w:sz w:val="28"/>
          <w:szCs w:val="28"/>
        </w:rPr>
        <w:t xml:space="preserve"> и автоматизации баз данных и серверов</w:t>
      </w:r>
      <w:r w:rsidRPr="0078549C">
        <w:rPr>
          <w:sz w:val="28"/>
          <w:szCs w:val="28"/>
        </w:rPr>
        <w:t>.</w:t>
      </w:r>
    </w:p>
    <w:p w14:paraId="48D5BA16" w14:textId="77777777" w:rsidR="00A809B1" w:rsidRPr="0078549C" w:rsidRDefault="00A809B1" w:rsidP="00045745">
      <w:pPr>
        <w:tabs>
          <w:tab w:val="left" w:pos="993"/>
        </w:tabs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  <w:shd w:val="clear" w:color="auto" w:fill="FFFFFF"/>
        </w:rPr>
        <w:t>Считаю, что задачи, поставленные передо мной в начале практики, были выполнены. Цель практики достигнута.</w:t>
      </w:r>
    </w:p>
    <w:p w14:paraId="4A50B9C7" w14:textId="77777777" w:rsidR="00846165" w:rsidRPr="00D73801" w:rsidRDefault="00846165" w:rsidP="00491DE5">
      <w:pPr>
        <w:tabs>
          <w:tab w:val="left" w:pos="993"/>
        </w:tabs>
        <w:spacing w:line="240" w:lineRule="auto"/>
        <w:jc w:val="left"/>
        <w:rPr>
          <w:sz w:val="28"/>
          <w:szCs w:val="28"/>
        </w:rPr>
      </w:pPr>
    </w:p>
    <w:tbl>
      <w:tblPr>
        <w:tblStyle w:val="a3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6237"/>
      </w:tblGrid>
      <w:tr w:rsidR="00491DE5" w:rsidRPr="00D73801" w14:paraId="4FA6F630" w14:textId="77777777" w:rsidTr="00A809B1">
        <w:tc>
          <w:tcPr>
            <w:tcW w:w="2694" w:type="dxa"/>
            <w:tcBorders>
              <w:bottom w:val="single" w:sz="4" w:space="0" w:color="auto"/>
            </w:tcBorders>
          </w:tcPr>
          <w:p w14:paraId="15F3F4B1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ind w:right="-87"/>
              <w:jc w:val="center"/>
              <w:rPr>
                <w:sz w:val="28"/>
                <w:szCs w:val="28"/>
              </w:rPr>
            </w:pPr>
          </w:p>
        </w:tc>
        <w:tc>
          <w:tcPr>
            <w:tcW w:w="425" w:type="dxa"/>
          </w:tcPr>
          <w:p w14:paraId="4AFEE545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ind w:right="-87"/>
              <w:jc w:val="center"/>
              <w:rPr>
                <w:sz w:val="28"/>
                <w:szCs w:val="28"/>
              </w:rPr>
            </w:pP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2FAE6009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ind w:right="-87"/>
              <w:jc w:val="center"/>
              <w:rPr>
                <w:sz w:val="28"/>
                <w:szCs w:val="28"/>
              </w:rPr>
            </w:pPr>
          </w:p>
        </w:tc>
      </w:tr>
      <w:tr w:rsidR="00491DE5" w:rsidRPr="00D73801" w14:paraId="7366701F" w14:textId="77777777" w:rsidTr="00A809B1">
        <w:tc>
          <w:tcPr>
            <w:tcW w:w="2694" w:type="dxa"/>
            <w:tcBorders>
              <w:top w:val="single" w:sz="4" w:space="0" w:color="auto"/>
            </w:tcBorders>
          </w:tcPr>
          <w:p w14:paraId="533F5CC3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ind w:right="-87"/>
              <w:jc w:val="center"/>
              <w:rPr>
                <w:sz w:val="20"/>
                <w:szCs w:val="20"/>
              </w:rPr>
            </w:pPr>
            <w:r w:rsidRPr="00D73801">
              <w:rPr>
                <w:sz w:val="20"/>
                <w:szCs w:val="20"/>
              </w:rPr>
              <w:t>(подпись)</w:t>
            </w:r>
          </w:p>
        </w:tc>
        <w:tc>
          <w:tcPr>
            <w:tcW w:w="425" w:type="dxa"/>
          </w:tcPr>
          <w:p w14:paraId="40D69010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ind w:right="-87"/>
              <w:jc w:val="center"/>
              <w:rPr>
                <w:sz w:val="20"/>
                <w:szCs w:val="20"/>
              </w:rPr>
            </w:pPr>
          </w:p>
        </w:tc>
        <w:tc>
          <w:tcPr>
            <w:tcW w:w="6237" w:type="dxa"/>
            <w:tcBorders>
              <w:top w:val="single" w:sz="4" w:space="0" w:color="auto"/>
            </w:tcBorders>
          </w:tcPr>
          <w:p w14:paraId="02618CE2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ind w:right="-87"/>
              <w:jc w:val="center"/>
              <w:rPr>
                <w:sz w:val="20"/>
                <w:szCs w:val="20"/>
              </w:rPr>
            </w:pPr>
            <w:r w:rsidRPr="00D73801">
              <w:rPr>
                <w:sz w:val="20"/>
                <w:szCs w:val="20"/>
              </w:rPr>
              <w:t>(ФИО)</w:t>
            </w:r>
          </w:p>
        </w:tc>
      </w:tr>
    </w:tbl>
    <w:p w14:paraId="3BE8540B" w14:textId="77777777" w:rsidR="00A10C2F" w:rsidRPr="00D73801" w:rsidRDefault="00491DE5" w:rsidP="000920AE">
      <w:pPr>
        <w:tabs>
          <w:tab w:val="left" w:pos="993"/>
        </w:tabs>
        <w:spacing w:before="240" w:after="120" w:line="240" w:lineRule="auto"/>
        <w:jc w:val="left"/>
        <w:rPr>
          <w:sz w:val="28"/>
          <w:szCs w:val="28"/>
        </w:rPr>
      </w:pPr>
      <w:r w:rsidRPr="00D73801">
        <w:rPr>
          <w:sz w:val="28"/>
          <w:szCs w:val="28"/>
        </w:rPr>
        <w:t>«ОТЧЕТ</w:t>
      </w:r>
      <w:r w:rsidR="00045745" w:rsidRPr="00D73801">
        <w:rPr>
          <w:sz w:val="28"/>
          <w:szCs w:val="28"/>
        </w:rPr>
        <w:t xml:space="preserve"> ПО </w:t>
      </w:r>
      <w:r w:rsidR="009B6368">
        <w:rPr>
          <w:sz w:val="28"/>
          <w:szCs w:val="28"/>
        </w:rPr>
        <w:t>УЧЕБНОЙ</w:t>
      </w:r>
      <w:r w:rsidR="00045745" w:rsidRPr="00D73801">
        <w:rPr>
          <w:sz w:val="28"/>
          <w:szCs w:val="28"/>
        </w:rPr>
        <w:t xml:space="preserve"> ПРАКТИКЕ</w:t>
      </w:r>
      <w:r w:rsidRPr="00D73801">
        <w:rPr>
          <w:sz w:val="28"/>
          <w:szCs w:val="28"/>
        </w:rPr>
        <w:t xml:space="preserve"> УТВЕРЖДАЮ»</w:t>
      </w:r>
    </w:p>
    <w:tbl>
      <w:tblPr>
        <w:tblStyle w:val="a3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9"/>
        <w:gridCol w:w="496"/>
        <w:gridCol w:w="249"/>
        <w:gridCol w:w="1417"/>
        <w:gridCol w:w="496"/>
        <w:gridCol w:w="496"/>
        <w:gridCol w:w="328"/>
      </w:tblGrid>
      <w:tr w:rsidR="00A10C2F" w:rsidRPr="00D73801" w14:paraId="429AEA7F" w14:textId="77777777" w:rsidTr="000920AE">
        <w:trPr>
          <w:jc w:val="right"/>
        </w:trPr>
        <w:tc>
          <w:tcPr>
            <w:tcW w:w="236" w:type="dxa"/>
          </w:tcPr>
          <w:p w14:paraId="5AED0170" w14:textId="77777777" w:rsidR="00A10C2F" w:rsidRPr="00D73801" w:rsidRDefault="00A10C2F" w:rsidP="003B3AFC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ind w:left="-118" w:right="-86"/>
              <w:jc w:val="right"/>
              <w:rPr>
                <w:sz w:val="28"/>
                <w:szCs w:val="28"/>
              </w:rPr>
            </w:pPr>
            <w:r w:rsidRPr="00D73801">
              <w:rPr>
                <w:sz w:val="28"/>
                <w:szCs w:val="28"/>
              </w:rPr>
              <w:t>«</w:t>
            </w:r>
          </w:p>
        </w:tc>
        <w:tc>
          <w:tcPr>
            <w:tcW w:w="436" w:type="dxa"/>
            <w:tcBorders>
              <w:bottom w:val="single" w:sz="4" w:space="0" w:color="auto"/>
            </w:tcBorders>
          </w:tcPr>
          <w:p w14:paraId="515CFE8D" w14:textId="77777777" w:rsidR="00A10C2F" w:rsidRPr="00D73801" w:rsidRDefault="007439BD" w:rsidP="003B3AFC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2</w:t>
            </w:r>
            <w:r w:rsidR="00612B87">
              <w:rPr>
                <w:i/>
                <w:sz w:val="28"/>
                <w:szCs w:val="28"/>
              </w:rPr>
              <w:t>0</w:t>
            </w:r>
          </w:p>
        </w:tc>
        <w:tc>
          <w:tcPr>
            <w:tcW w:w="242" w:type="dxa"/>
          </w:tcPr>
          <w:p w14:paraId="779E5165" w14:textId="77777777" w:rsidR="00A10C2F" w:rsidRPr="00D73801" w:rsidRDefault="00A10C2F" w:rsidP="003B3AFC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ind w:left="-107"/>
              <w:rPr>
                <w:sz w:val="28"/>
                <w:szCs w:val="28"/>
              </w:rPr>
            </w:pPr>
            <w:r w:rsidRPr="00D73801">
              <w:rPr>
                <w:sz w:val="28"/>
                <w:szCs w:val="28"/>
              </w:rPr>
              <w:t>»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FA5784B" w14:textId="77777777" w:rsidR="00A10C2F" w:rsidRPr="00D73801" w:rsidRDefault="00612B87" w:rsidP="003B3AFC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февраля</w:t>
            </w:r>
          </w:p>
        </w:tc>
        <w:tc>
          <w:tcPr>
            <w:tcW w:w="456" w:type="dxa"/>
          </w:tcPr>
          <w:p w14:paraId="5A049E9A" w14:textId="77777777" w:rsidR="00A10C2F" w:rsidRPr="00D73801" w:rsidRDefault="00A10C2F" w:rsidP="003B3AFC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ind w:right="-77"/>
              <w:jc w:val="right"/>
              <w:rPr>
                <w:sz w:val="28"/>
                <w:szCs w:val="28"/>
              </w:rPr>
            </w:pPr>
            <w:r w:rsidRPr="00D73801">
              <w:rPr>
                <w:sz w:val="28"/>
                <w:szCs w:val="28"/>
              </w:rPr>
              <w:t>20</w:t>
            </w:r>
          </w:p>
        </w:tc>
        <w:tc>
          <w:tcPr>
            <w:tcW w:w="436" w:type="dxa"/>
            <w:tcBorders>
              <w:bottom w:val="single" w:sz="4" w:space="0" w:color="auto"/>
            </w:tcBorders>
          </w:tcPr>
          <w:p w14:paraId="7E454D1D" w14:textId="77777777" w:rsidR="00A10C2F" w:rsidRPr="00D73801" w:rsidRDefault="00A10C2F" w:rsidP="003B3AFC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i/>
                <w:sz w:val="28"/>
                <w:szCs w:val="28"/>
              </w:rPr>
            </w:pPr>
            <w:r w:rsidRPr="00D73801">
              <w:rPr>
                <w:i/>
                <w:sz w:val="28"/>
                <w:szCs w:val="28"/>
              </w:rPr>
              <w:t>2</w:t>
            </w:r>
            <w:r w:rsidR="00A809B1">
              <w:rPr>
                <w:i/>
                <w:sz w:val="28"/>
                <w:szCs w:val="28"/>
              </w:rPr>
              <w:t>5</w:t>
            </w:r>
          </w:p>
        </w:tc>
        <w:tc>
          <w:tcPr>
            <w:tcW w:w="302" w:type="dxa"/>
          </w:tcPr>
          <w:p w14:paraId="43AC4334" w14:textId="77777777" w:rsidR="00A10C2F" w:rsidRPr="00D73801" w:rsidRDefault="00A10C2F" w:rsidP="003B3AFC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ind w:left="-73"/>
              <w:rPr>
                <w:sz w:val="28"/>
                <w:szCs w:val="28"/>
              </w:rPr>
            </w:pPr>
            <w:r w:rsidRPr="00D73801">
              <w:rPr>
                <w:sz w:val="28"/>
                <w:szCs w:val="28"/>
              </w:rPr>
              <w:t>г.</w:t>
            </w:r>
          </w:p>
        </w:tc>
      </w:tr>
    </w:tbl>
    <w:p w14:paraId="4C22E45A" w14:textId="77777777" w:rsidR="00491DE5" w:rsidRPr="00D73801" w:rsidRDefault="00491DE5" w:rsidP="00491DE5">
      <w:pPr>
        <w:tabs>
          <w:tab w:val="left" w:pos="993"/>
        </w:tabs>
        <w:spacing w:line="240" w:lineRule="auto"/>
        <w:jc w:val="left"/>
        <w:rPr>
          <w:sz w:val="28"/>
          <w:szCs w:val="28"/>
        </w:rPr>
      </w:pPr>
    </w:p>
    <w:tbl>
      <w:tblPr>
        <w:tblStyle w:val="a3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2"/>
        <w:gridCol w:w="283"/>
        <w:gridCol w:w="1701"/>
        <w:gridCol w:w="284"/>
        <w:gridCol w:w="4281"/>
      </w:tblGrid>
      <w:tr w:rsidR="00491DE5" w:rsidRPr="00D73801" w14:paraId="006F2F9F" w14:textId="77777777" w:rsidTr="00045745">
        <w:tc>
          <w:tcPr>
            <w:tcW w:w="9351" w:type="dxa"/>
            <w:gridSpan w:val="5"/>
          </w:tcPr>
          <w:p w14:paraId="719F1ED8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sz w:val="28"/>
                <w:szCs w:val="28"/>
              </w:rPr>
            </w:pPr>
            <w:r w:rsidRPr="00D73801">
              <w:rPr>
                <w:sz w:val="28"/>
                <w:szCs w:val="28"/>
              </w:rPr>
              <w:t>Руководитель практики от профильной организации</w:t>
            </w:r>
          </w:p>
        </w:tc>
      </w:tr>
      <w:tr w:rsidR="00491DE5" w:rsidRPr="00D73801" w14:paraId="4B7A067A" w14:textId="77777777" w:rsidTr="00045745">
        <w:tc>
          <w:tcPr>
            <w:tcW w:w="2802" w:type="dxa"/>
            <w:tcBorders>
              <w:bottom w:val="single" w:sz="4" w:space="0" w:color="auto"/>
            </w:tcBorders>
          </w:tcPr>
          <w:p w14:paraId="448290A6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5FF3F863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D8CC93B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84" w:type="dxa"/>
          </w:tcPr>
          <w:p w14:paraId="0D10990E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281" w:type="dxa"/>
            <w:tcBorders>
              <w:bottom w:val="single" w:sz="4" w:space="0" w:color="auto"/>
            </w:tcBorders>
          </w:tcPr>
          <w:p w14:paraId="50CC5F8A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8"/>
                <w:szCs w:val="28"/>
              </w:rPr>
            </w:pPr>
          </w:p>
        </w:tc>
      </w:tr>
      <w:tr w:rsidR="00491DE5" w:rsidRPr="00D73801" w14:paraId="7A286171" w14:textId="77777777" w:rsidTr="00045745">
        <w:tc>
          <w:tcPr>
            <w:tcW w:w="2802" w:type="dxa"/>
            <w:tcBorders>
              <w:top w:val="single" w:sz="4" w:space="0" w:color="auto"/>
            </w:tcBorders>
          </w:tcPr>
          <w:p w14:paraId="23574BE4" w14:textId="77777777" w:rsidR="00491DE5" w:rsidRPr="00987E9B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0"/>
                <w:szCs w:val="20"/>
              </w:rPr>
            </w:pPr>
            <w:r w:rsidRPr="00987E9B">
              <w:rPr>
                <w:sz w:val="20"/>
                <w:szCs w:val="20"/>
              </w:rPr>
              <w:t>(должность)</w:t>
            </w:r>
          </w:p>
        </w:tc>
        <w:tc>
          <w:tcPr>
            <w:tcW w:w="283" w:type="dxa"/>
          </w:tcPr>
          <w:p w14:paraId="67072DF0" w14:textId="77777777" w:rsidR="00491DE5" w:rsidRPr="00987E9B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97A2E4D" w14:textId="77777777" w:rsidR="00491DE5" w:rsidRPr="00987E9B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0"/>
                <w:szCs w:val="20"/>
              </w:rPr>
            </w:pPr>
            <w:r w:rsidRPr="00987E9B">
              <w:rPr>
                <w:sz w:val="20"/>
                <w:szCs w:val="20"/>
              </w:rPr>
              <w:t>(подпись)</w:t>
            </w:r>
          </w:p>
        </w:tc>
        <w:tc>
          <w:tcPr>
            <w:tcW w:w="284" w:type="dxa"/>
          </w:tcPr>
          <w:p w14:paraId="7F4EF8D7" w14:textId="77777777" w:rsidR="00491DE5" w:rsidRPr="00987E9B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281" w:type="dxa"/>
            <w:tcBorders>
              <w:top w:val="single" w:sz="4" w:space="0" w:color="auto"/>
            </w:tcBorders>
          </w:tcPr>
          <w:p w14:paraId="13AD4B24" w14:textId="77777777" w:rsidR="00491DE5" w:rsidRPr="00987E9B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0"/>
                <w:szCs w:val="20"/>
              </w:rPr>
            </w:pPr>
            <w:r w:rsidRPr="00987E9B">
              <w:rPr>
                <w:sz w:val="20"/>
                <w:szCs w:val="20"/>
              </w:rPr>
              <w:t>(ФИО)</w:t>
            </w:r>
          </w:p>
        </w:tc>
      </w:tr>
      <w:tr w:rsidR="00491DE5" w:rsidRPr="00D73801" w14:paraId="2613055E" w14:textId="77777777" w:rsidTr="00045745">
        <w:tc>
          <w:tcPr>
            <w:tcW w:w="2802" w:type="dxa"/>
          </w:tcPr>
          <w:p w14:paraId="7A2F232F" w14:textId="77777777" w:rsidR="00491DE5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sz w:val="28"/>
                <w:szCs w:val="28"/>
              </w:rPr>
            </w:pPr>
          </w:p>
          <w:p w14:paraId="7D65BB14" w14:textId="77777777" w:rsidR="00A809B1" w:rsidRPr="00D73801" w:rsidRDefault="00A809B1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42C6FBF5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</w:tcPr>
          <w:p w14:paraId="66BCAC0F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4" w:type="dxa"/>
          </w:tcPr>
          <w:p w14:paraId="6F21B548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4281" w:type="dxa"/>
          </w:tcPr>
          <w:p w14:paraId="7B347254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sz w:val="28"/>
                <w:szCs w:val="28"/>
              </w:rPr>
            </w:pPr>
            <w:r w:rsidRPr="00D73801">
              <w:rPr>
                <w:sz w:val="28"/>
                <w:szCs w:val="28"/>
              </w:rPr>
              <w:t>М.П.</w:t>
            </w:r>
          </w:p>
        </w:tc>
      </w:tr>
      <w:tr w:rsidR="00491DE5" w:rsidRPr="00D73801" w14:paraId="18A07A70" w14:textId="77777777" w:rsidTr="00045745">
        <w:tc>
          <w:tcPr>
            <w:tcW w:w="9351" w:type="dxa"/>
            <w:gridSpan w:val="5"/>
          </w:tcPr>
          <w:p w14:paraId="42C19C93" w14:textId="77777777" w:rsidR="00491DE5" w:rsidRPr="00D73801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rPr>
                <w:sz w:val="28"/>
                <w:szCs w:val="28"/>
              </w:rPr>
            </w:pPr>
            <w:r w:rsidRPr="00D73801">
              <w:rPr>
                <w:sz w:val="28"/>
                <w:szCs w:val="28"/>
              </w:rPr>
              <w:t>Руководитель практики от образовательного учреждения</w:t>
            </w:r>
          </w:p>
        </w:tc>
      </w:tr>
      <w:tr w:rsidR="00491DE5" w:rsidRPr="00D73801" w14:paraId="2220CC9C" w14:textId="77777777" w:rsidTr="00045745">
        <w:tc>
          <w:tcPr>
            <w:tcW w:w="2802" w:type="dxa"/>
            <w:tcBorders>
              <w:bottom w:val="single" w:sz="4" w:space="0" w:color="auto"/>
            </w:tcBorders>
          </w:tcPr>
          <w:p w14:paraId="5F85D5A8" w14:textId="77777777" w:rsidR="00491DE5" w:rsidRPr="0071659D" w:rsidRDefault="00A809B1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i/>
                <w:sz w:val="28"/>
                <w:szCs w:val="28"/>
              </w:rPr>
            </w:pPr>
            <w:r w:rsidRPr="0071659D">
              <w:rPr>
                <w:i/>
                <w:sz w:val="28"/>
                <w:szCs w:val="28"/>
              </w:rPr>
              <w:t>Преподаватель СПО</w:t>
            </w:r>
          </w:p>
        </w:tc>
        <w:tc>
          <w:tcPr>
            <w:tcW w:w="283" w:type="dxa"/>
          </w:tcPr>
          <w:p w14:paraId="2C626600" w14:textId="77777777" w:rsidR="00491DE5" w:rsidRPr="0071659D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i/>
                <w:sz w:val="28"/>
                <w:szCs w:val="28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5EFCAEA" w14:textId="77777777" w:rsidR="00491DE5" w:rsidRPr="0071659D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i/>
                <w:sz w:val="28"/>
                <w:szCs w:val="28"/>
              </w:rPr>
            </w:pPr>
          </w:p>
        </w:tc>
        <w:tc>
          <w:tcPr>
            <w:tcW w:w="284" w:type="dxa"/>
          </w:tcPr>
          <w:p w14:paraId="6B4866B2" w14:textId="77777777" w:rsidR="00491DE5" w:rsidRPr="0071659D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i/>
                <w:sz w:val="28"/>
                <w:szCs w:val="28"/>
              </w:rPr>
            </w:pPr>
          </w:p>
        </w:tc>
        <w:tc>
          <w:tcPr>
            <w:tcW w:w="4281" w:type="dxa"/>
            <w:tcBorders>
              <w:bottom w:val="single" w:sz="4" w:space="0" w:color="auto"/>
            </w:tcBorders>
          </w:tcPr>
          <w:p w14:paraId="5398A5E3" w14:textId="77777777" w:rsidR="00491DE5" w:rsidRPr="0071659D" w:rsidRDefault="00612B87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С.В. </w:t>
            </w:r>
            <w:proofErr w:type="spellStart"/>
            <w:r>
              <w:rPr>
                <w:i/>
                <w:sz w:val="28"/>
                <w:szCs w:val="28"/>
              </w:rPr>
              <w:t>Сивагин</w:t>
            </w:r>
            <w:proofErr w:type="spellEnd"/>
            <w:r w:rsidR="00A809B1" w:rsidRPr="0071659D">
              <w:rPr>
                <w:i/>
                <w:sz w:val="28"/>
                <w:szCs w:val="28"/>
              </w:rPr>
              <w:t xml:space="preserve"> </w:t>
            </w:r>
          </w:p>
        </w:tc>
      </w:tr>
      <w:tr w:rsidR="00491DE5" w:rsidRPr="00D73801" w14:paraId="3611A14E" w14:textId="77777777" w:rsidTr="00045745">
        <w:tc>
          <w:tcPr>
            <w:tcW w:w="2802" w:type="dxa"/>
            <w:tcBorders>
              <w:top w:val="single" w:sz="4" w:space="0" w:color="auto"/>
            </w:tcBorders>
          </w:tcPr>
          <w:p w14:paraId="5F5639A9" w14:textId="77777777" w:rsidR="00491DE5" w:rsidRPr="00987E9B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0"/>
                <w:szCs w:val="20"/>
              </w:rPr>
            </w:pPr>
            <w:r w:rsidRPr="00987E9B">
              <w:rPr>
                <w:sz w:val="20"/>
                <w:szCs w:val="20"/>
              </w:rPr>
              <w:t>(должность)</w:t>
            </w:r>
          </w:p>
        </w:tc>
        <w:tc>
          <w:tcPr>
            <w:tcW w:w="283" w:type="dxa"/>
          </w:tcPr>
          <w:p w14:paraId="09EF030E" w14:textId="77777777" w:rsidR="00491DE5" w:rsidRPr="00987E9B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154F0D3" w14:textId="77777777" w:rsidR="00491DE5" w:rsidRPr="00987E9B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0"/>
                <w:szCs w:val="20"/>
              </w:rPr>
            </w:pPr>
            <w:r w:rsidRPr="00987E9B">
              <w:rPr>
                <w:sz w:val="20"/>
                <w:szCs w:val="20"/>
              </w:rPr>
              <w:t>(подпись)</w:t>
            </w:r>
          </w:p>
        </w:tc>
        <w:tc>
          <w:tcPr>
            <w:tcW w:w="284" w:type="dxa"/>
          </w:tcPr>
          <w:p w14:paraId="22A7A619" w14:textId="77777777" w:rsidR="00491DE5" w:rsidRPr="00987E9B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281" w:type="dxa"/>
            <w:tcBorders>
              <w:top w:val="single" w:sz="4" w:space="0" w:color="auto"/>
            </w:tcBorders>
          </w:tcPr>
          <w:p w14:paraId="149BBF96" w14:textId="77777777" w:rsidR="00491DE5" w:rsidRPr="00987E9B" w:rsidRDefault="00491DE5" w:rsidP="00045745">
            <w:pPr>
              <w:tabs>
                <w:tab w:val="left" w:pos="1095"/>
                <w:tab w:val="center" w:pos="3926"/>
                <w:tab w:val="left" w:pos="5565"/>
              </w:tabs>
              <w:spacing w:line="240" w:lineRule="auto"/>
              <w:jc w:val="center"/>
              <w:rPr>
                <w:sz w:val="20"/>
                <w:szCs w:val="20"/>
              </w:rPr>
            </w:pPr>
            <w:r w:rsidRPr="00987E9B">
              <w:rPr>
                <w:sz w:val="20"/>
                <w:szCs w:val="20"/>
              </w:rPr>
              <w:t>(</w:t>
            </w:r>
            <w:r w:rsidR="00A809B1">
              <w:rPr>
                <w:sz w:val="20"/>
                <w:szCs w:val="20"/>
              </w:rPr>
              <w:t>ФИО</w:t>
            </w:r>
            <w:r w:rsidRPr="00987E9B">
              <w:rPr>
                <w:sz w:val="20"/>
                <w:szCs w:val="20"/>
              </w:rPr>
              <w:t>)</w:t>
            </w:r>
          </w:p>
        </w:tc>
      </w:tr>
    </w:tbl>
    <w:p w14:paraId="5D65EF92" w14:textId="77777777" w:rsidR="00070839" w:rsidRDefault="00070839">
      <w:pPr>
        <w:spacing w:after="160" w:line="259" w:lineRule="auto"/>
        <w:jc w:val="left"/>
        <w:rPr>
          <w:rFonts w:eastAsiaTheme="majorEastAsia" w:cstheme="majorBidi"/>
          <w:sz w:val="28"/>
          <w:szCs w:val="32"/>
        </w:rPr>
      </w:pPr>
      <w:r>
        <w:rPr>
          <w:rFonts w:eastAsiaTheme="majorEastAsia" w:cstheme="majorBidi"/>
          <w:sz w:val="28"/>
          <w:szCs w:val="32"/>
        </w:rPr>
        <w:br w:type="page"/>
      </w:r>
    </w:p>
    <w:p w14:paraId="2AA4A3C2" w14:textId="77777777" w:rsidR="00070839" w:rsidRPr="00070839" w:rsidRDefault="00070839" w:rsidP="00070839">
      <w:pPr>
        <w:pageBreakBefore/>
        <w:tabs>
          <w:tab w:val="left" w:pos="993"/>
        </w:tabs>
        <w:spacing w:before="240" w:after="120" w:line="240" w:lineRule="auto"/>
        <w:jc w:val="center"/>
        <w:rPr>
          <w:rFonts w:eastAsiaTheme="majorEastAsia" w:cstheme="majorBidi"/>
          <w:b/>
          <w:sz w:val="28"/>
          <w:szCs w:val="32"/>
        </w:rPr>
      </w:pPr>
      <w:r w:rsidRPr="00070839">
        <w:rPr>
          <w:rFonts w:eastAsiaTheme="majorEastAsia" w:cstheme="majorBidi"/>
          <w:b/>
          <w:sz w:val="28"/>
          <w:szCs w:val="32"/>
        </w:rPr>
        <w:lastRenderedPageBreak/>
        <w:t>Приложение А</w:t>
      </w:r>
    </w:p>
    <w:p w14:paraId="092B1CA7" w14:textId="77777777" w:rsidR="00070839" w:rsidRPr="00070839" w:rsidRDefault="00070839" w:rsidP="00070839">
      <w:pPr>
        <w:tabs>
          <w:tab w:val="left" w:pos="993"/>
        </w:tabs>
        <w:spacing w:before="240" w:after="120" w:line="240" w:lineRule="auto"/>
        <w:jc w:val="center"/>
        <w:rPr>
          <w:rFonts w:eastAsiaTheme="majorEastAsia" w:cstheme="majorBidi"/>
          <w:b/>
          <w:sz w:val="28"/>
          <w:szCs w:val="32"/>
        </w:rPr>
      </w:pPr>
      <w:r w:rsidRPr="00070839">
        <w:rPr>
          <w:rFonts w:eastAsiaTheme="majorEastAsia" w:cstheme="majorBidi"/>
          <w:b/>
          <w:sz w:val="28"/>
          <w:szCs w:val="32"/>
        </w:rPr>
        <w:t>(обязательное)</w:t>
      </w:r>
    </w:p>
    <w:p w14:paraId="55F6D79B" w14:textId="77777777" w:rsidR="00070839" w:rsidRPr="00070839" w:rsidRDefault="00070839" w:rsidP="00070839">
      <w:pPr>
        <w:tabs>
          <w:tab w:val="left" w:pos="993"/>
        </w:tabs>
        <w:spacing w:before="240" w:after="120" w:line="240" w:lineRule="auto"/>
        <w:jc w:val="center"/>
        <w:rPr>
          <w:rFonts w:eastAsiaTheme="majorEastAsia" w:cstheme="majorBidi"/>
          <w:b/>
          <w:sz w:val="28"/>
          <w:szCs w:val="32"/>
        </w:rPr>
      </w:pPr>
      <w:r w:rsidRPr="00070839">
        <w:rPr>
          <w:rFonts w:eastAsiaTheme="majorEastAsia" w:cstheme="majorBidi"/>
          <w:b/>
          <w:sz w:val="28"/>
          <w:szCs w:val="32"/>
        </w:rPr>
        <w:t>Организационная структура предприятия</w:t>
      </w:r>
    </w:p>
    <w:p w14:paraId="79D75222" w14:textId="2EDAB4E6" w:rsidR="004F1024" w:rsidRDefault="002C7CD9" w:rsidP="002C7CD9">
      <w:pPr>
        <w:tabs>
          <w:tab w:val="left" w:pos="993"/>
        </w:tabs>
        <w:spacing w:before="240" w:after="120" w:line="240" w:lineRule="auto"/>
        <w:jc w:val="center"/>
        <w:rPr>
          <w:rFonts w:eastAsiaTheme="majorEastAsia" w:cstheme="majorBidi"/>
          <w:sz w:val="28"/>
          <w:szCs w:val="32"/>
        </w:rPr>
      </w:pPr>
      <w:r>
        <w:rPr>
          <w:noProof/>
        </w:rPr>
        <w:drawing>
          <wp:inline distT="0" distB="0" distL="0" distR="0" wp14:anchorId="65708EA7" wp14:editId="5A27404D">
            <wp:extent cx="4876800" cy="3299686"/>
            <wp:effectExtent l="0" t="0" r="0" b="0"/>
            <wp:docPr id="1328073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73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0412" cy="33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DB0F" w14:textId="374371C6" w:rsidR="004F1024" w:rsidRDefault="004F1024" w:rsidP="004F1024">
      <w:pPr>
        <w:tabs>
          <w:tab w:val="left" w:pos="993"/>
        </w:tabs>
        <w:spacing w:before="240" w:after="120" w:line="240" w:lineRule="auto"/>
        <w:jc w:val="center"/>
        <w:rPr>
          <w:rFonts w:eastAsiaTheme="majorEastAsia" w:cstheme="majorBidi"/>
          <w:sz w:val="28"/>
          <w:szCs w:val="32"/>
        </w:rPr>
      </w:pPr>
      <w:r>
        <w:rPr>
          <w:rFonts w:eastAsiaTheme="majorEastAsia" w:cstheme="majorBidi"/>
          <w:sz w:val="28"/>
          <w:szCs w:val="32"/>
        </w:rPr>
        <w:t>Рисунок А.1 – Организационная структура ООО «</w:t>
      </w:r>
      <w:r w:rsidR="00136B55">
        <w:rPr>
          <w:rFonts w:eastAsiaTheme="majorEastAsia" w:cstheme="majorBidi"/>
          <w:sz w:val="28"/>
          <w:szCs w:val="32"/>
        </w:rPr>
        <w:t>Открытые решения</w:t>
      </w:r>
      <w:r>
        <w:rPr>
          <w:rFonts w:eastAsiaTheme="majorEastAsia" w:cstheme="majorBidi"/>
          <w:sz w:val="28"/>
          <w:szCs w:val="32"/>
        </w:rPr>
        <w:t>»</w:t>
      </w:r>
    </w:p>
    <w:p w14:paraId="6EBEC043" w14:textId="77777777" w:rsidR="00070839" w:rsidRPr="00070839" w:rsidRDefault="00070839" w:rsidP="00070839">
      <w:pPr>
        <w:pageBreakBefore/>
        <w:tabs>
          <w:tab w:val="left" w:pos="993"/>
        </w:tabs>
        <w:spacing w:before="240" w:after="120" w:line="240" w:lineRule="auto"/>
        <w:jc w:val="center"/>
        <w:rPr>
          <w:rFonts w:eastAsiaTheme="majorEastAsia" w:cstheme="majorBidi"/>
          <w:b/>
          <w:sz w:val="28"/>
          <w:szCs w:val="32"/>
        </w:rPr>
      </w:pPr>
      <w:r w:rsidRPr="00070839">
        <w:rPr>
          <w:rFonts w:eastAsiaTheme="majorEastAsia" w:cstheme="majorBidi"/>
          <w:b/>
          <w:sz w:val="28"/>
          <w:szCs w:val="32"/>
        </w:rPr>
        <w:lastRenderedPageBreak/>
        <w:t>Приложение Б</w:t>
      </w:r>
    </w:p>
    <w:p w14:paraId="26E2C72C" w14:textId="77777777" w:rsidR="00070839" w:rsidRPr="00070839" w:rsidRDefault="00070839" w:rsidP="00070839">
      <w:pPr>
        <w:tabs>
          <w:tab w:val="left" w:pos="993"/>
        </w:tabs>
        <w:spacing w:before="240" w:after="120" w:line="240" w:lineRule="auto"/>
        <w:jc w:val="center"/>
        <w:rPr>
          <w:rFonts w:eastAsiaTheme="majorEastAsia" w:cstheme="majorBidi"/>
          <w:b/>
          <w:sz w:val="28"/>
          <w:szCs w:val="32"/>
        </w:rPr>
      </w:pPr>
      <w:r w:rsidRPr="00070839">
        <w:rPr>
          <w:rFonts w:eastAsiaTheme="majorEastAsia" w:cstheme="majorBidi"/>
          <w:b/>
          <w:sz w:val="28"/>
          <w:szCs w:val="32"/>
        </w:rPr>
        <w:t>(обязательное)</w:t>
      </w:r>
    </w:p>
    <w:p w14:paraId="5E1541B5" w14:textId="77777777" w:rsidR="00D37BBE" w:rsidRDefault="00966DA7" w:rsidP="00FE3978">
      <w:pPr>
        <w:tabs>
          <w:tab w:val="left" w:pos="993"/>
        </w:tabs>
        <w:spacing w:after="120" w:line="240" w:lineRule="auto"/>
        <w:jc w:val="center"/>
        <w:rPr>
          <w:sz w:val="28"/>
          <w:szCs w:val="28"/>
        </w:rPr>
      </w:pPr>
      <w:r w:rsidRPr="006B3BC7">
        <w:rPr>
          <w:sz w:val="28"/>
          <w:szCs w:val="28"/>
        </w:rPr>
        <w:t>Описание требований к безопасности корпоративной сети</w:t>
      </w:r>
      <w:r>
        <w:rPr>
          <w:sz w:val="28"/>
          <w:szCs w:val="28"/>
        </w:rPr>
        <w:t xml:space="preserve"> </w:t>
      </w:r>
    </w:p>
    <w:p w14:paraId="64FFAE23" w14:textId="2CA5575C" w:rsidR="0059704A" w:rsidRDefault="00966DA7" w:rsidP="00FE3978">
      <w:pPr>
        <w:tabs>
          <w:tab w:val="left" w:pos="993"/>
        </w:tabs>
        <w:spacing w:after="120" w:line="240" w:lineRule="auto"/>
        <w:jc w:val="center"/>
        <w:rPr>
          <w:rFonts w:eastAsiaTheme="majorEastAsia" w:cstheme="majorBidi"/>
          <w:sz w:val="28"/>
          <w:szCs w:val="32"/>
        </w:rPr>
      </w:pPr>
      <w:r>
        <w:rPr>
          <w:rFonts w:eastAsiaTheme="majorEastAsia" w:cstheme="majorBidi"/>
          <w:sz w:val="28"/>
          <w:szCs w:val="32"/>
        </w:rPr>
        <w:t>ООО «</w:t>
      </w:r>
      <w:r w:rsidR="00D37BBE">
        <w:rPr>
          <w:rFonts w:eastAsiaTheme="majorEastAsia" w:cstheme="majorBidi"/>
          <w:sz w:val="28"/>
          <w:szCs w:val="32"/>
        </w:rPr>
        <w:t>Открытые решения</w:t>
      </w:r>
      <w:r>
        <w:rPr>
          <w:rFonts w:eastAsiaTheme="majorEastAsia" w:cstheme="majorBidi"/>
          <w:sz w:val="28"/>
          <w:szCs w:val="32"/>
        </w:rPr>
        <w:t>»</w:t>
      </w:r>
    </w:p>
    <w:p w14:paraId="7A3681AB" w14:textId="77777777" w:rsidR="00270EFD" w:rsidRPr="00270EFD" w:rsidRDefault="00270EFD" w:rsidP="00270EFD">
      <w:pPr>
        <w:tabs>
          <w:tab w:val="left" w:pos="993"/>
        </w:tabs>
        <w:spacing w:line="360" w:lineRule="auto"/>
        <w:ind w:firstLine="709"/>
        <w:rPr>
          <w:rFonts w:eastAsiaTheme="majorEastAsia" w:cstheme="majorBidi"/>
          <w:b/>
          <w:bCs/>
          <w:sz w:val="28"/>
          <w:szCs w:val="32"/>
        </w:rPr>
      </w:pPr>
      <w:r w:rsidRPr="00270EFD">
        <w:rPr>
          <w:rFonts w:eastAsiaTheme="majorEastAsia" w:cstheme="majorBidi"/>
          <w:b/>
          <w:bCs/>
          <w:sz w:val="28"/>
          <w:szCs w:val="32"/>
        </w:rPr>
        <w:t>1. Планирование и подготовка:</w:t>
      </w:r>
    </w:p>
    <w:p w14:paraId="18197A1B" w14:textId="77777777" w:rsidR="00270EFD" w:rsidRPr="00270EFD" w:rsidRDefault="00270EFD" w:rsidP="00270EFD">
      <w:pPr>
        <w:numPr>
          <w:ilvl w:val="0"/>
          <w:numId w:val="32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Формируется рабочая группа из системных администраторов, специалистов по информационной безопасности (ИБ) и представителей руководства.</w:t>
      </w:r>
    </w:p>
    <w:p w14:paraId="246E1063" w14:textId="2C3B6020" w:rsidR="00270EFD" w:rsidRPr="00270EFD" w:rsidRDefault="00270EFD" w:rsidP="00270EFD">
      <w:pPr>
        <w:numPr>
          <w:ilvl w:val="0"/>
          <w:numId w:val="32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Определяются цели разработки: обеспечение доступности сервисов, защита от несанкционированного доступа, целостность данных, соответствие законодательству (например, 152-ФЗ «О персональных данных»</w:t>
      </w:r>
      <w:r w:rsidR="00686C83" w:rsidRPr="00270EFD">
        <w:rPr>
          <w:rFonts w:eastAsiaTheme="majorEastAsia" w:cstheme="majorBidi"/>
          <w:sz w:val="28"/>
          <w:szCs w:val="32"/>
        </w:rPr>
        <w:t>).</w:t>
      </w:r>
    </w:p>
    <w:p w14:paraId="2D7770BF" w14:textId="77777777" w:rsidR="00270EFD" w:rsidRPr="00270EFD" w:rsidRDefault="00270EFD" w:rsidP="00270EFD">
      <w:pPr>
        <w:numPr>
          <w:ilvl w:val="0"/>
          <w:numId w:val="32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Устанавливаются границы действия политики — вся корпоративная сеть, включая проводные, беспроводные сегменты и удаленный доступ сотрудников.</w:t>
      </w:r>
    </w:p>
    <w:p w14:paraId="5A2D0D80" w14:textId="77777777" w:rsidR="00270EFD" w:rsidRPr="00270EFD" w:rsidRDefault="00270EFD" w:rsidP="00270EFD">
      <w:pPr>
        <w:tabs>
          <w:tab w:val="left" w:pos="993"/>
        </w:tabs>
        <w:spacing w:line="360" w:lineRule="auto"/>
        <w:ind w:firstLine="709"/>
        <w:rPr>
          <w:rFonts w:eastAsiaTheme="majorEastAsia" w:cstheme="majorBidi"/>
          <w:b/>
          <w:bCs/>
          <w:sz w:val="28"/>
          <w:szCs w:val="32"/>
        </w:rPr>
      </w:pPr>
      <w:r w:rsidRPr="00270EFD">
        <w:rPr>
          <w:rFonts w:eastAsiaTheme="majorEastAsia" w:cstheme="majorBidi"/>
          <w:b/>
          <w:bCs/>
          <w:sz w:val="28"/>
          <w:szCs w:val="32"/>
        </w:rPr>
        <w:t>2. Обследование и анализ текущего состояния:</w:t>
      </w:r>
    </w:p>
    <w:p w14:paraId="0D6BD799" w14:textId="2994133A" w:rsidR="00270EFD" w:rsidRPr="00270EFD" w:rsidRDefault="00270EFD" w:rsidP="00270EFD">
      <w:pPr>
        <w:numPr>
          <w:ilvl w:val="0"/>
          <w:numId w:val="33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Проводится инвентаризация сетевого оборудования, сервисов и критичных информационных активов (серверы с базами данных, кодовые репозитории, бухгалтерские системы</w:t>
      </w:r>
      <w:r w:rsidR="00DA4137" w:rsidRPr="00270EFD">
        <w:rPr>
          <w:rFonts w:eastAsiaTheme="majorEastAsia" w:cstheme="majorBidi"/>
          <w:sz w:val="28"/>
          <w:szCs w:val="32"/>
        </w:rPr>
        <w:t>).</w:t>
      </w:r>
    </w:p>
    <w:p w14:paraId="7D3AB1DD" w14:textId="71786E7A" w:rsidR="00270EFD" w:rsidRPr="00270EFD" w:rsidRDefault="00270EFD" w:rsidP="00270EFD">
      <w:pPr>
        <w:numPr>
          <w:ilvl w:val="0"/>
          <w:numId w:val="33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Анализируются существующие угрозы и уязвимости (риски перехвата трафика, атаки на протоколы маршрутизации, несанкционированное подключение к сети</w:t>
      </w:r>
      <w:r w:rsidR="00DA4137" w:rsidRPr="00270EFD">
        <w:rPr>
          <w:rFonts w:eastAsiaTheme="majorEastAsia" w:cstheme="majorBidi"/>
          <w:sz w:val="28"/>
          <w:szCs w:val="32"/>
        </w:rPr>
        <w:t>).</w:t>
      </w:r>
    </w:p>
    <w:p w14:paraId="4FC66EB5" w14:textId="77777777" w:rsidR="00270EFD" w:rsidRPr="00270EFD" w:rsidRDefault="00270EFD" w:rsidP="00270EFD">
      <w:pPr>
        <w:tabs>
          <w:tab w:val="left" w:pos="993"/>
        </w:tabs>
        <w:spacing w:line="360" w:lineRule="auto"/>
        <w:ind w:firstLine="709"/>
        <w:rPr>
          <w:rFonts w:eastAsiaTheme="majorEastAsia" w:cstheme="majorBidi"/>
          <w:b/>
          <w:bCs/>
          <w:sz w:val="28"/>
          <w:szCs w:val="32"/>
        </w:rPr>
      </w:pPr>
      <w:r w:rsidRPr="00270EFD">
        <w:rPr>
          <w:rFonts w:eastAsiaTheme="majorEastAsia" w:cstheme="majorBidi"/>
          <w:b/>
          <w:bCs/>
          <w:sz w:val="28"/>
          <w:szCs w:val="32"/>
        </w:rPr>
        <w:t>3. Разработка структуры и содержания политики:</w:t>
      </w:r>
    </w:p>
    <w:p w14:paraId="0A9206AD" w14:textId="45509147" w:rsidR="00270EFD" w:rsidRPr="00270EFD" w:rsidRDefault="00270EFD" w:rsidP="00270EFD">
      <w:pPr>
        <w:numPr>
          <w:ilvl w:val="0"/>
          <w:numId w:val="34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Документ разрабатывается на основе собранных данных и с учетом отраслевых стандартов (ГОСТ Р ИСО/МЭК 27033</w:t>
      </w:r>
      <w:r w:rsidR="00DA4137" w:rsidRPr="00270EFD">
        <w:rPr>
          <w:rFonts w:eastAsiaTheme="majorEastAsia" w:cstheme="majorBidi"/>
          <w:sz w:val="28"/>
          <w:szCs w:val="32"/>
        </w:rPr>
        <w:t>).</w:t>
      </w:r>
      <w:r w:rsidRPr="00270EFD">
        <w:rPr>
          <w:rFonts w:eastAsiaTheme="majorEastAsia" w:cstheme="majorBidi"/>
          <w:sz w:val="28"/>
          <w:szCs w:val="32"/>
        </w:rPr>
        <w:t xml:space="preserve"> Политика должна включать:</w:t>
      </w:r>
    </w:p>
    <w:p w14:paraId="1F16C410" w14:textId="77777777" w:rsidR="00270EFD" w:rsidRPr="00270EFD" w:rsidRDefault="00270EFD" w:rsidP="00270EFD">
      <w:pPr>
        <w:numPr>
          <w:ilvl w:val="1"/>
          <w:numId w:val="34"/>
        </w:numPr>
        <w:tabs>
          <w:tab w:val="left" w:pos="993"/>
          <w:tab w:val="num" w:pos="1440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Общие положения: Цели, область действия, термины и определения.</w:t>
      </w:r>
    </w:p>
    <w:p w14:paraId="476C498B" w14:textId="0695AE80" w:rsidR="00270EFD" w:rsidRPr="00270EFD" w:rsidRDefault="00270EFD" w:rsidP="00270EFD">
      <w:pPr>
        <w:numPr>
          <w:ilvl w:val="1"/>
          <w:numId w:val="34"/>
        </w:numPr>
        <w:tabs>
          <w:tab w:val="left" w:pos="993"/>
          <w:tab w:val="num" w:pos="1440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Правила управления доступом: Принципы предоставления доступа к сети (например, по MAC-адресам, через 802.1X), политика использования беспроводных сетей (</w:t>
      </w:r>
      <w:proofErr w:type="spellStart"/>
      <w:r w:rsidRPr="00270EFD">
        <w:rPr>
          <w:rFonts w:eastAsiaTheme="majorEastAsia" w:cstheme="majorBidi"/>
          <w:sz w:val="28"/>
          <w:szCs w:val="32"/>
        </w:rPr>
        <w:t>Wi</w:t>
      </w:r>
      <w:proofErr w:type="spellEnd"/>
      <w:r w:rsidRPr="00270EFD">
        <w:rPr>
          <w:rFonts w:eastAsiaTheme="majorEastAsia" w:cstheme="majorBidi"/>
          <w:sz w:val="28"/>
          <w:szCs w:val="32"/>
        </w:rPr>
        <w:t>-Fi), правила удаленного подключения (VPN</w:t>
      </w:r>
      <w:r w:rsidR="00DA4137" w:rsidRPr="00270EFD">
        <w:rPr>
          <w:rFonts w:eastAsiaTheme="majorEastAsia" w:cstheme="majorBidi"/>
          <w:sz w:val="28"/>
          <w:szCs w:val="32"/>
        </w:rPr>
        <w:t>).</w:t>
      </w:r>
    </w:p>
    <w:p w14:paraId="204E2806" w14:textId="3025C39F" w:rsidR="00270EFD" w:rsidRPr="00270EFD" w:rsidRDefault="00270EFD" w:rsidP="00270EFD">
      <w:pPr>
        <w:numPr>
          <w:ilvl w:val="1"/>
          <w:numId w:val="34"/>
        </w:numPr>
        <w:tabs>
          <w:tab w:val="left" w:pos="993"/>
          <w:tab w:val="num" w:pos="1440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lastRenderedPageBreak/>
        <w:t xml:space="preserve">Требования к сегментации сети: Разделение сети на зоны (например, разработки, тестирования, корпоративную, гостевую) для изоляции критичных </w:t>
      </w:r>
      <w:r w:rsidR="00DA4137" w:rsidRPr="00270EFD">
        <w:rPr>
          <w:rFonts w:eastAsiaTheme="majorEastAsia" w:cstheme="majorBidi"/>
          <w:sz w:val="28"/>
          <w:szCs w:val="32"/>
        </w:rPr>
        <w:t>сегментов.</w:t>
      </w:r>
    </w:p>
    <w:p w14:paraId="71622F71" w14:textId="154EB348" w:rsidR="00270EFD" w:rsidRPr="00270EFD" w:rsidRDefault="00270EFD" w:rsidP="00270EFD">
      <w:pPr>
        <w:numPr>
          <w:ilvl w:val="1"/>
          <w:numId w:val="34"/>
        </w:numPr>
        <w:tabs>
          <w:tab w:val="left" w:pos="993"/>
          <w:tab w:val="num" w:pos="1440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 xml:space="preserve">Правила использования протоколов: Запрет на использование небезопасных протоколов (например, </w:t>
      </w:r>
      <w:proofErr w:type="spellStart"/>
      <w:r w:rsidRPr="00270EFD">
        <w:rPr>
          <w:rFonts w:eastAsiaTheme="majorEastAsia" w:cstheme="majorBidi"/>
          <w:sz w:val="28"/>
          <w:szCs w:val="32"/>
        </w:rPr>
        <w:t>Telnet</w:t>
      </w:r>
      <w:proofErr w:type="spellEnd"/>
      <w:r w:rsidRPr="00270EFD">
        <w:rPr>
          <w:rFonts w:eastAsiaTheme="majorEastAsia" w:cstheme="majorBidi"/>
          <w:sz w:val="28"/>
          <w:szCs w:val="32"/>
        </w:rPr>
        <w:t xml:space="preserve">, FTP), требования к шифрованию </w:t>
      </w:r>
      <w:r w:rsidR="00DA4137" w:rsidRPr="00270EFD">
        <w:rPr>
          <w:rFonts w:eastAsiaTheme="majorEastAsia" w:cstheme="majorBidi"/>
          <w:sz w:val="28"/>
          <w:szCs w:val="32"/>
        </w:rPr>
        <w:t>трафика.</w:t>
      </w:r>
    </w:p>
    <w:p w14:paraId="5EC2E3E8" w14:textId="77777777" w:rsidR="00270EFD" w:rsidRPr="00270EFD" w:rsidRDefault="00270EFD" w:rsidP="00270EFD">
      <w:pPr>
        <w:numPr>
          <w:ilvl w:val="1"/>
          <w:numId w:val="34"/>
        </w:numPr>
        <w:tabs>
          <w:tab w:val="left" w:pos="993"/>
          <w:tab w:val="num" w:pos="1440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Регламент реагирования на инциденты: Действия при обнаружении подозрительной активности или сетевых атак.</w:t>
      </w:r>
    </w:p>
    <w:p w14:paraId="75AE1DCF" w14:textId="55577C8B" w:rsidR="00270EFD" w:rsidRPr="00270EFD" w:rsidRDefault="00270EFD" w:rsidP="00270EFD">
      <w:pPr>
        <w:numPr>
          <w:ilvl w:val="0"/>
          <w:numId w:val="34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 xml:space="preserve">Политика создается как лаконичный и понятный документ (или серия документов разного уровня детализации), который должен быть доступен всем </w:t>
      </w:r>
      <w:r w:rsidR="00DA4137" w:rsidRPr="00270EFD">
        <w:rPr>
          <w:rFonts w:eastAsiaTheme="majorEastAsia" w:cstheme="majorBidi"/>
          <w:sz w:val="28"/>
          <w:szCs w:val="32"/>
        </w:rPr>
        <w:t>сотрудникам.</w:t>
      </w:r>
    </w:p>
    <w:p w14:paraId="33BA88EF" w14:textId="77777777" w:rsidR="00270EFD" w:rsidRPr="00270EFD" w:rsidRDefault="00270EFD" w:rsidP="00270EFD">
      <w:pPr>
        <w:tabs>
          <w:tab w:val="left" w:pos="993"/>
        </w:tabs>
        <w:spacing w:line="360" w:lineRule="auto"/>
        <w:ind w:firstLine="709"/>
        <w:rPr>
          <w:rFonts w:eastAsiaTheme="majorEastAsia" w:cstheme="majorBidi"/>
          <w:b/>
          <w:bCs/>
          <w:sz w:val="28"/>
          <w:szCs w:val="32"/>
        </w:rPr>
      </w:pPr>
      <w:r w:rsidRPr="00270EFD">
        <w:rPr>
          <w:rFonts w:eastAsiaTheme="majorEastAsia" w:cstheme="majorBidi"/>
          <w:b/>
          <w:bCs/>
          <w:sz w:val="28"/>
          <w:szCs w:val="32"/>
        </w:rPr>
        <w:t>4. Согласование и утверждение:</w:t>
      </w:r>
    </w:p>
    <w:p w14:paraId="162400AF" w14:textId="132C9DFE" w:rsidR="00270EFD" w:rsidRPr="00270EFD" w:rsidRDefault="00270EFD" w:rsidP="00270EFD">
      <w:pPr>
        <w:numPr>
          <w:ilvl w:val="0"/>
          <w:numId w:val="35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Проект политики согласовывается с руководителями отделов (разработки, HR, юридического) для учета их интересов и бизнес-</w:t>
      </w:r>
      <w:r w:rsidR="00DA4137" w:rsidRPr="00270EFD">
        <w:rPr>
          <w:rFonts w:eastAsiaTheme="majorEastAsia" w:cstheme="majorBidi"/>
          <w:sz w:val="28"/>
          <w:szCs w:val="32"/>
        </w:rPr>
        <w:t>процессов.</w:t>
      </w:r>
    </w:p>
    <w:p w14:paraId="7E3AF477" w14:textId="29CCAD46" w:rsidR="00270EFD" w:rsidRPr="00270EFD" w:rsidRDefault="00270EFD" w:rsidP="00270EFD">
      <w:pPr>
        <w:numPr>
          <w:ilvl w:val="0"/>
          <w:numId w:val="35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 xml:space="preserve">Утверждается Генеральным директором. Утвержденная политика становится обязательной для исполнения всеми </w:t>
      </w:r>
      <w:r w:rsidR="00DA4137" w:rsidRPr="00270EFD">
        <w:rPr>
          <w:rFonts w:eastAsiaTheme="majorEastAsia" w:cstheme="majorBidi"/>
          <w:sz w:val="28"/>
          <w:szCs w:val="32"/>
        </w:rPr>
        <w:t>сотрудниками.</w:t>
      </w:r>
    </w:p>
    <w:p w14:paraId="36C17098" w14:textId="77777777" w:rsidR="00270EFD" w:rsidRPr="00270EFD" w:rsidRDefault="00270EFD" w:rsidP="00270EFD">
      <w:pPr>
        <w:tabs>
          <w:tab w:val="left" w:pos="993"/>
        </w:tabs>
        <w:spacing w:line="360" w:lineRule="auto"/>
        <w:ind w:firstLine="709"/>
        <w:rPr>
          <w:rFonts w:eastAsiaTheme="majorEastAsia" w:cstheme="majorBidi"/>
          <w:b/>
          <w:bCs/>
          <w:sz w:val="28"/>
          <w:szCs w:val="32"/>
        </w:rPr>
      </w:pPr>
      <w:r w:rsidRPr="00270EFD">
        <w:rPr>
          <w:rFonts w:eastAsiaTheme="majorEastAsia" w:cstheme="majorBidi"/>
          <w:b/>
          <w:bCs/>
          <w:sz w:val="28"/>
          <w:szCs w:val="32"/>
        </w:rPr>
        <w:t>5. Внедрение и актуализация:</w:t>
      </w:r>
    </w:p>
    <w:p w14:paraId="36093855" w14:textId="072B0CA0" w:rsidR="00270EFD" w:rsidRPr="00270EFD" w:rsidRDefault="00270EFD" w:rsidP="00270EFD">
      <w:pPr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 xml:space="preserve">Настроенные средства защиты информации (межсетевые экраны, системы обнаружения вторжений) приводятся в соответствие с утвержденной </w:t>
      </w:r>
      <w:r w:rsidR="00DA4137" w:rsidRPr="00270EFD">
        <w:rPr>
          <w:rFonts w:eastAsiaTheme="majorEastAsia" w:cstheme="majorBidi"/>
          <w:sz w:val="28"/>
          <w:szCs w:val="32"/>
        </w:rPr>
        <w:t>политикой.</w:t>
      </w:r>
    </w:p>
    <w:p w14:paraId="1AC2E8CD" w14:textId="77777777" w:rsidR="00270EFD" w:rsidRPr="00270EFD" w:rsidRDefault="00270EFD" w:rsidP="00270EFD">
      <w:pPr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Проводится ознакомление сотрудников с политикой под роспись.</w:t>
      </w:r>
    </w:p>
    <w:p w14:paraId="4269C4BC" w14:textId="77777777" w:rsidR="00270EFD" w:rsidRPr="00270EFD" w:rsidRDefault="00270EFD" w:rsidP="00270EFD">
      <w:pPr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rPr>
          <w:rFonts w:eastAsiaTheme="majorEastAsia" w:cstheme="majorBidi"/>
          <w:sz w:val="28"/>
          <w:szCs w:val="32"/>
        </w:rPr>
      </w:pPr>
      <w:r w:rsidRPr="00270EFD">
        <w:rPr>
          <w:rFonts w:eastAsiaTheme="majorEastAsia" w:cstheme="majorBidi"/>
          <w:sz w:val="28"/>
          <w:szCs w:val="32"/>
        </w:rPr>
        <w:t>Политика пересматривается не реже одного раза в год или при значительных изменениях инфраструктуры и бизнес-процессов компании для поддержания её актуальности </w:t>
      </w:r>
    </w:p>
    <w:p w14:paraId="5FBBD5C9" w14:textId="2AC59D76" w:rsidR="00966DA7" w:rsidRPr="00D236D4" w:rsidRDefault="00966DA7" w:rsidP="00270EFD">
      <w:pPr>
        <w:tabs>
          <w:tab w:val="left" w:pos="993"/>
        </w:tabs>
        <w:spacing w:before="240" w:after="120" w:line="240" w:lineRule="auto"/>
        <w:ind w:firstLine="709"/>
        <w:rPr>
          <w:rFonts w:eastAsiaTheme="majorEastAsia" w:cstheme="majorBidi"/>
          <w:sz w:val="28"/>
          <w:szCs w:val="32"/>
        </w:rPr>
      </w:pPr>
    </w:p>
    <w:sectPr w:rsidR="00966DA7" w:rsidRPr="00D236D4" w:rsidSect="001C62F9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CCD21" w14:textId="77777777" w:rsidR="00AD349D" w:rsidRDefault="00AD349D" w:rsidP="006D587E">
      <w:pPr>
        <w:spacing w:line="240" w:lineRule="auto"/>
      </w:pPr>
      <w:r>
        <w:separator/>
      </w:r>
    </w:p>
  </w:endnote>
  <w:endnote w:type="continuationSeparator" w:id="0">
    <w:p w14:paraId="7FA4B34B" w14:textId="77777777" w:rsidR="00AD349D" w:rsidRDefault="00AD349D" w:rsidP="006D58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9AB1A" w14:textId="77777777" w:rsidR="00AD349D" w:rsidRDefault="00AD349D" w:rsidP="006D587E">
      <w:pPr>
        <w:spacing w:line="240" w:lineRule="auto"/>
      </w:pPr>
      <w:r>
        <w:separator/>
      </w:r>
    </w:p>
  </w:footnote>
  <w:footnote w:type="continuationSeparator" w:id="0">
    <w:p w14:paraId="55976E49" w14:textId="77777777" w:rsidR="00AD349D" w:rsidRDefault="00AD349D" w:rsidP="006D587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9141C"/>
    <w:multiLevelType w:val="hybridMultilevel"/>
    <w:tmpl w:val="00E256C6"/>
    <w:lvl w:ilvl="0" w:tplc="A40AC41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080E2A9B"/>
    <w:multiLevelType w:val="multilevel"/>
    <w:tmpl w:val="4B8CB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73DF9"/>
    <w:multiLevelType w:val="hybridMultilevel"/>
    <w:tmpl w:val="58F0438E"/>
    <w:lvl w:ilvl="0" w:tplc="0419000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508"/>
        </w:tabs>
        <w:ind w:left="250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3228"/>
        </w:tabs>
        <w:ind w:left="322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948"/>
        </w:tabs>
        <w:ind w:left="394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668"/>
        </w:tabs>
        <w:ind w:left="466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388"/>
        </w:tabs>
        <w:ind w:left="5388" w:hanging="180"/>
      </w:pPr>
    </w:lvl>
    <w:lvl w:ilvl="6" w:tplc="0419000F">
      <w:start w:val="1"/>
      <w:numFmt w:val="decimal"/>
      <w:lvlText w:val="%7."/>
      <w:lvlJc w:val="left"/>
      <w:pPr>
        <w:tabs>
          <w:tab w:val="num" w:pos="6108"/>
        </w:tabs>
        <w:ind w:left="610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828"/>
        </w:tabs>
        <w:ind w:left="682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548"/>
        </w:tabs>
        <w:ind w:left="7548" w:hanging="180"/>
      </w:pPr>
    </w:lvl>
  </w:abstractNum>
  <w:abstractNum w:abstractNumId="3" w15:restartNumberingAfterBreak="0">
    <w:nsid w:val="094C5C06"/>
    <w:multiLevelType w:val="hybridMultilevel"/>
    <w:tmpl w:val="71C863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C288F"/>
    <w:multiLevelType w:val="hybridMultilevel"/>
    <w:tmpl w:val="B8983B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FE6E4B"/>
    <w:multiLevelType w:val="hybridMultilevel"/>
    <w:tmpl w:val="7B1A2200"/>
    <w:lvl w:ilvl="0" w:tplc="ED64DE5E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508"/>
        </w:tabs>
        <w:ind w:left="250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3228"/>
        </w:tabs>
        <w:ind w:left="322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948"/>
        </w:tabs>
        <w:ind w:left="394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668"/>
        </w:tabs>
        <w:ind w:left="466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388"/>
        </w:tabs>
        <w:ind w:left="5388" w:hanging="180"/>
      </w:pPr>
    </w:lvl>
    <w:lvl w:ilvl="6" w:tplc="0419000F">
      <w:start w:val="1"/>
      <w:numFmt w:val="decimal"/>
      <w:lvlText w:val="%7."/>
      <w:lvlJc w:val="left"/>
      <w:pPr>
        <w:tabs>
          <w:tab w:val="num" w:pos="6108"/>
        </w:tabs>
        <w:ind w:left="610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828"/>
        </w:tabs>
        <w:ind w:left="682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548"/>
        </w:tabs>
        <w:ind w:left="7548" w:hanging="180"/>
      </w:pPr>
    </w:lvl>
  </w:abstractNum>
  <w:abstractNum w:abstractNumId="6" w15:restartNumberingAfterBreak="0">
    <w:nsid w:val="126B3BBE"/>
    <w:multiLevelType w:val="hybridMultilevel"/>
    <w:tmpl w:val="7188DF1E"/>
    <w:lvl w:ilvl="0" w:tplc="5D4808F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514CEC"/>
    <w:multiLevelType w:val="hybridMultilevel"/>
    <w:tmpl w:val="8138D0D8"/>
    <w:lvl w:ilvl="0" w:tplc="01D4627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9C30FF4"/>
    <w:multiLevelType w:val="hybridMultilevel"/>
    <w:tmpl w:val="71C863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F150F4"/>
    <w:multiLevelType w:val="hybridMultilevel"/>
    <w:tmpl w:val="B4F0F3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0C42548"/>
    <w:multiLevelType w:val="multilevel"/>
    <w:tmpl w:val="3FCABC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75079F"/>
    <w:multiLevelType w:val="multilevel"/>
    <w:tmpl w:val="4510D7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3A6957"/>
    <w:multiLevelType w:val="hybridMultilevel"/>
    <w:tmpl w:val="9F6A3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9F7498"/>
    <w:multiLevelType w:val="multilevel"/>
    <w:tmpl w:val="8CC4E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AC1BFB"/>
    <w:multiLevelType w:val="hybridMultilevel"/>
    <w:tmpl w:val="71C863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343B1E"/>
    <w:multiLevelType w:val="multilevel"/>
    <w:tmpl w:val="58C27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A810FD"/>
    <w:multiLevelType w:val="hybridMultilevel"/>
    <w:tmpl w:val="AC666162"/>
    <w:lvl w:ilvl="0" w:tplc="CFDA748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7" w15:restartNumberingAfterBreak="0">
    <w:nsid w:val="3CEA28D3"/>
    <w:multiLevelType w:val="hybridMultilevel"/>
    <w:tmpl w:val="71C863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040199"/>
    <w:multiLevelType w:val="hybridMultilevel"/>
    <w:tmpl w:val="D8A0242A"/>
    <w:lvl w:ilvl="0" w:tplc="0419000F">
      <w:start w:val="1"/>
      <w:numFmt w:val="decimal"/>
      <w:lvlText w:val="%1."/>
      <w:lvlJc w:val="left"/>
      <w:pPr>
        <w:ind w:left="1003" w:hanging="360"/>
      </w:p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9" w15:restartNumberingAfterBreak="0">
    <w:nsid w:val="41D95AD7"/>
    <w:multiLevelType w:val="hybridMultilevel"/>
    <w:tmpl w:val="F27646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6B17DE"/>
    <w:multiLevelType w:val="multilevel"/>
    <w:tmpl w:val="525E7B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B77214"/>
    <w:multiLevelType w:val="hybridMultilevel"/>
    <w:tmpl w:val="D4844D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162B52"/>
    <w:multiLevelType w:val="hybridMultilevel"/>
    <w:tmpl w:val="B8983B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5F0E72"/>
    <w:multiLevelType w:val="hybridMultilevel"/>
    <w:tmpl w:val="71C863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61367A"/>
    <w:multiLevelType w:val="hybridMultilevel"/>
    <w:tmpl w:val="64AC97AE"/>
    <w:lvl w:ilvl="0" w:tplc="01D4627E">
      <w:start w:val="1"/>
      <w:numFmt w:val="bullet"/>
      <w:lvlText w:val="-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508"/>
        </w:tabs>
        <w:ind w:left="250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3228"/>
        </w:tabs>
        <w:ind w:left="322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948"/>
        </w:tabs>
        <w:ind w:left="394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668"/>
        </w:tabs>
        <w:ind w:left="466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388"/>
        </w:tabs>
        <w:ind w:left="5388" w:hanging="180"/>
      </w:pPr>
    </w:lvl>
    <w:lvl w:ilvl="6" w:tplc="0419000F">
      <w:start w:val="1"/>
      <w:numFmt w:val="decimal"/>
      <w:lvlText w:val="%7."/>
      <w:lvlJc w:val="left"/>
      <w:pPr>
        <w:tabs>
          <w:tab w:val="num" w:pos="6108"/>
        </w:tabs>
        <w:ind w:left="610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828"/>
        </w:tabs>
        <w:ind w:left="682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548"/>
        </w:tabs>
        <w:ind w:left="7548" w:hanging="180"/>
      </w:pPr>
    </w:lvl>
  </w:abstractNum>
  <w:abstractNum w:abstractNumId="25" w15:restartNumberingAfterBreak="0">
    <w:nsid w:val="57C279C7"/>
    <w:multiLevelType w:val="multilevel"/>
    <w:tmpl w:val="11B464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A047BA"/>
    <w:multiLevelType w:val="multilevel"/>
    <w:tmpl w:val="8B0CE9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3762C3"/>
    <w:multiLevelType w:val="hybridMultilevel"/>
    <w:tmpl w:val="113434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5322BE"/>
    <w:multiLevelType w:val="hybridMultilevel"/>
    <w:tmpl w:val="E696CCAA"/>
    <w:lvl w:ilvl="0" w:tplc="CFDA748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9" w15:restartNumberingAfterBreak="0">
    <w:nsid w:val="5C951752"/>
    <w:multiLevelType w:val="multilevel"/>
    <w:tmpl w:val="82D465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403286"/>
    <w:multiLevelType w:val="multilevel"/>
    <w:tmpl w:val="77E4DB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0B2A0E"/>
    <w:multiLevelType w:val="hybridMultilevel"/>
    <w:tmpl w:val="F27646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3C3229"/>
    <w:multiLevelType w:val="hybridMultilevel"/>
    <w:tmpl w:val="B57CFB3A"/>
    <w:lvl w:ilvl="0" w:tplc="3AFE72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2091A00"/>
    <w:multiLevelType w:val="hybridMultilevel"/>
    <w:tmpl w:val="6D6C49B2"/>
    <w:lvl w:ilvl="0" w:tplc="3404EE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AD6E1C"/>
    <w:multiLevelType w:val="hybridMultilevel"/>
    <w:tmpl w:val="915A98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EB3389"/>
    <w:multiLevelType w:val="multilevel"/>
    <w:tmpl w:val="F4E82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A23B5D"/>
    <w:multiLevelType w:val="multilevel"/>
    <w:tmpl w:val="797290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BD0957"/>
    <w:multiLevelType w:val="multilevel"/>
    <w:tmpl w:val="C42A1E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B20B37"/>
    <w:multiLevelType w:val="hybridMultilevel"/>
    <w:tmpl w:val="035AE0A8"/>
    <w:lvl w:ilvl="0" w:tplc="3114266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91142754">
    <w:abstractNumId w:val="9"/>
  </w:num>
  <w:num w:numId="2" w16cid:durableId="595869850">
    <w:abstractNumId w:val="6"/>
  </w:num>
  <w:num w:numId="3" w16cid:durableId="899826223">
    <w:abstractNumId w:val="0"/>
  </w:num>
  <w:num w:numId="4" w16cid:durableId="9914430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63675851">
    <w:abstractNumId w:val="33"/>
  </w:num>
  <w:num w:numId="6" w16cid:durableId="2125033236">
    <w:abstractNumId w:val="18"/>
  </w:num>
  <w:num w:numId="7" w16cid:durableId="1564638293">
    <w:abstractNumId w:val="4"/>
  </w:num>
  <w:num w:numId="8" w16cid:durableId="968970131">
    <w:abstractNumId w:val="22"/>
  </w:num>
  <w:num w:numId="9" w16cid:durableId="1389844931">
    <w:abstractNumId w:val="5"/>
  </w:num>
  <w:num w:numId="10" w16cid:durableId="1612929103">
    <w:abstractNumId w:val="2"/>
  </w:num>
  <w:num w:numId="11" w16cid:durableId="354961167">
    <w:abstractNumId w:val="24"/>
  </w:num>
  <w:num w:numId="12" w16cid:durableId="162666694">
    <w:abstractNumId w:val="32"/>
  </w:num>
  <w:num w:numId="13" w16cid:durableId="232198685">
    <w:abstractNumId w:val="7"/>
  </w:num>
  <w:num w:numId="14" w16cid:durableId="27921994">
    <w:abstractNumId w:val="27"/>
  </w:num>
  <w:num w:numId="15" w16cid:durableId="557476040">
    <w:abstractNumId w:val="31"/>
  </w:num>
  <w:num w:numId="16" w16cid:durableId="1408183894">
    <w:abstractNumId w:val="19"/>
  </w:num>
  <w:num w:numId="17" w16cid:durableId="632634306">
    <w:abstractNumId w:val="21"/>
  </w:num>
  <w:num w:numId="18" w16cid:durableId="754128405">
    <w:abstractNumId w:val="34"/>
  </w:num>
  <w:num w:numId="19" w16cid:durableId="237791358">
    <w:abstractNumId w:val="12"/>
  </w:num>
  <w:num w:numId="20" w16cid:durableId="108166452">
    <w:abstractNumId w:val="17"/>
  </w:num>
  <w:num w:numId="21" w16cid:durableId="1617563127">
    <w:abstractNumId w:val="14"/>
  </w:num>
  <w:num w:numId="22" w16cid:durableId="1614822634">
    <w:abstractNumId w:val="8"/>
  </w:num>
  <w:num w:numId="23" w16cid:durableId="677779817">
    <w:abstractNumId w:val="3"/>
  </w:num>
  <w:num w:numId="24" w16cid:durableId="84691788">
    <w:abstractNumId w:val="23"/>
  </w:num>
  <w:num w:numId="25" w16cid:durableId="155076012">
    <w:abstractNumId w:val="38"/>
  </w:num>
  <w:num w:numId="26" w16cid:durableId="1899629069">
    <w:abstractNumId w:val="16"/>
  </w:num>
  <w:num w:numId="27" w16cid:durableId="1101413565">
    <w:abstractNumId w:val="28"/>
  </w:num>
  <w:num w:numId="28" w16cid:durableId="1453090063">
    <w:abstractNumId w:val="25"/>
  </w:num>
  <w:num w:numId="29" w16cid:durableId="1100875593">
    <w:abstractNumId w:val="13"/>
  </w:num>
  <w:num w:numId="30" w16cid:durableId="788549552">
    <w:abstractNumId w:val="1"/>
  </w:num>
  <w:num w:numId="31" w16cid:durableId="1497266679">
    <w:abstractNumId w:val="35"/>
  </w:num>
  <w:num w:numId="32" w16cid:durableId="1160653665">
    <w:abstractNumId w:val="29"/>
  </w:num>
  <w:num w:numId="33" w16cid:durableId="1373845560">
    <w:abstractNumId w:val="30"/>
  </w:num>
  <w:num w:numId="34" w16cid:durableId="405343402">
    <w:abstractNumId w:val="37"/>
  </w:num>
  <w:num w:numId="35" w16cid:durableId="1111169586">
    <w:abstractNumId w:val="36"/>
  </w:num>
  <w:num w:numId="36" w16cid:durableId="1388921411">
    <w:abstractNumId w:val="11"/>
  </w:num>
  <w:num w:numId="37" w16cid:durableId="1863086238">
    <w:abstractNumId w:val="20"/>
  </w:num>
  <w:num w:numId="38" w16cid:durableId="959259728">
    <w:abstractNumId w:val="10"/>
  </w:num>
  <w:num w:numId="39" w16cid:durableId="1181697243">
    <w:abstractNumId w:val="26"/>
  </w:num>
  <w:num w:numId="40" w16cid:durableId="111116729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E27"/>
    <w:rsid w:val="00001252"/>
    <w:rsid w:val="0000300E"/>
    <w:rsid w:val="00015CCB"/>
    <w:rsid w:val="000166F4"/>
    <w:rsid w:val="00033133"/>
    <w:rsid w:val="000340A9"/>
    <w:rsid w:val="000341F4"/>
    <w:rsid w:val="00042715"/>
    <w:rsid w:val="00042955"/>
    <w:rsid w:val="0004402B"/>
    <w:rsid w:val="00045745"/>
    <w:rsid w:val="00045CB1"/>
    <w:rsid w:val="00054EFA"/>
    <w:rsid w:val="00056962"/>
    <w:rsid w:val="0006411C"/>
    <w:rsid w:val="0006645D"/>
    <w:rsid w:val="00070839"/>
    <w:rsid w:val="00072A96"/>
    <w:rsid w:val="00080800"/>
    <w:rsid w:val="00083BDA"/>
    <w:rsid w:val="00091EC7"/>
    <w:rsid w:val="000920AE"/>
    <w:rsid w:val="000B22E1"/>
    <w:rsid w:val="000B2725"/>
    <w:rsid w:val="000B3209"/>
    <w:rsid w:val="000C0D31"/>
    <w:rsid w:val="000C52A1"/>
    <w:rsid w:val="00103874"/>
    <w:rsid w:val="00105243"/>
    <w:rsid w:val="00111A48"/>
    <w:rsid w:val="00115C0A"/>
    <w:rsid w:val="00115FF9"/>
    <w:rsid w:val="00130AB3"/>
    <w:rsid w:val="00134DDA"/>
    <w:rsid w:val="00136B55"/>
    <w:rsid w:val="00137E14"/>
    <w:rsid w:val="00141314"/>
    <w:rsid w:val="001475D5"/>
    <w:rsid w:val="00155304"/>
    <w:rsid w:val="00161578"/>
    <w:rsid w:val="00171407"/>
    <w:rsid w:val="00171BEB"/>
    <w:rsid w:val="00172DE7"/>
    <w:rsid w:val="00182C9A"/>
    <w:rsid w:val="00182D9A"/>
    <w:rsid w:val="00185254"/>
    <w:rsid w:val="00192B20"/>
    <w:rsid w:val="001A2026"/>
    <w:rsid w:val="001A2E90"/>
    <w:rsid w:val="001A300B"/>
    <w:rsid w:val="001A4685"/>
    <w:rsid w:val="001B532A"/>
    <w:rsid w:val="001C62F9"/>
    <w:rsid w:val="001D0101"/>
    <w:rsid w:val="001F116B"/>
    <w:rsid w:val="00200C0C"/>
    <w:rsid w:val="002152D4"/>
    <w:rsid w:val="00215390"/>
    <w:rsid w:val="00221AA0"/>
    <w:rsid w:val="00223197"/>
    <w:rsid w:val="00223A59"/>
    <w:rsid w:val="002311AB"/>
    <w:rsid w:val="0023551D"/>
    <w:rsid w:val="00235FB6"/>
    <w:rsid w:val="00245066"/>
    <w:rsid w:val="0025617F"/>
    <w:rsid w:val="00260D1E"/>
    <w:rsid w:val="00267F61"/>
    <w:rsid w:val="00270EFD"/>
    <w:rsid w:val="00282021"/>
    <w:rsid w:val="00285E14"/>
    <w:rsid w:val="00292AE3"/>
    <w:rsid w:val="00293B91"/>
    <w:rsid w:val="00297A7C"/>
    <w:rsid w:val="002B2A90"/>
    <w:rsid w:val="002C438C"/>
    <w:rsid w:val="002C646A"/>
    <w:rsid w:val="002C7CD9"/>
    <w:rsid w:val="002D0765"/>
    <w:rsid w:val="002E28D7"/>
    <w:rsid w:val="002E5FAC"/>
    <w:rsid w:val="002F0695"/>
    <w:rsid w:val="002F5645"/>
    <w:rsid w:val="003062F4"/>
    <w:rsid w:val="00312211"/>
    <w:rsid w:val="00317C73"/>
    <w:rsid w:val="003323CF"/>
    <w:rsid w:val="00343502"/>
    <w:rsid w:val="00344017"/>
    <w:rsid w:val="003518D7"/>
    <w:rsid w:val="00354294"/>
    <w:rsid w:val="00355C16"/>
    <w:rsid w:val="00364E00"/>
    <w:rsid w:val="00367C68"/>
    <w:rsid w:val="00371684"/>
    <w:rsid w:val="00377280"/>
    <w:rsid w:val="00382356"/>
    <w:rsid w:val="003824E5"/>
    <w:rsid w:val="00392791"/>
    <w:rsid w:val="00395503"/>
    <w:rsid w:val="00397716"/>
    <w:rsid w:val="003A3E80"/>
    <w:rsid w:val="003A622E"/>
    <w:rsid w:val="003A6B05"/>
    <w:rsid w:val="003A75BF"/>
    <w:rsid w:val="003B306E"/>
    <w:rsid w:val="003B3AFC"/>
    <w:rsid w:val="003B43BF"/>
    <w:rsid w:val="003B5E17"/>
    <w:rsid w:val="003C1131"/>
    <w:rsid w:val="003C4594"/>
    <w:rsid w:val="003D605B"/>
    <w:rsid w:val="003D6E81"/>
    <w:rsid w:val="003D78FA"/>
    <w:rsid w:val="003E3E68"/>
    <w:rsid w:val="003E4D07"/>
    <w:rsid w:val="003F2F08"/>
    <w:rsid w:val="004005C6"/>
    <w:rsid w:val="004116E2"/>
    <w:rsid w:val="004230A2"/>
    <w:rsid w:val="00423294"/>
    <w:rsid w:val="0042339A"/>
    <w:rsid w:val="0042620C"/>
    <w:rsid w:val="00426437"/>
    <w:rsid w:val="004330C7"/>
    <w:rsid w:val="00435C35"/>
    <w:rsid w:val="00442030"/>
    <w:rsid w:val="00457CF7"/>
    <w:rsid w:val="004619E4"/>
    <w:rsid w:val="004710B1"/>
    <w:rsid w:val="00474149"/>
    <w:rsid w:val="00481FA1"/>
    <w:rsid w:val="0048501F"/>
    <w:rsid w:val="00491DE5"/>
    <w:rsid w:val="00493213"/>
    <w:rsid w:val="00495094"/>
    <w:rsid w:val="004A0609"/>
    <w:rsid w:val="004A1C5E"/>
    <w:rsid w:val="004A3F41"/>
    <w:rsid w:val="004B0E56"/>
    <w:rsid w:val="004C26AA"/>
    <w:rsid w:val="004D0FDD"/>
    <w:rsid w:val="004D0FF5"/>
    <w:rsid w:val="004D1FF7"/>
    <w:rsid w:val="004D2380"/>
    <w:rsid w:val="004D3D2F"/>
    <w:rsid w:val="004F0A34"/>
    <w:rsid w:val="004F1024"/>
    <w:rsid w:val="00502728"/>
    <w:rsid w:val="005048EC"/>
    <w:rsid w:val="005067D7"/>
    <w:rsid w:val="00514689"/>
    <w:rsid w:val="00525F31"/>
    <w:rsid w:val="00526FA6"/>
    <w:rsid w:val="005307F7"/>
    <w:rsid w:val="005376B6"/>
    <w:rsid w:val="00541BC9"/>
    <w:rsid w:val="005446F9"/>
    <w:rsid w:val="005451F1"/>
    <w:rsid w:val="00562EE6"/>
    <w:rsid w:val="00571A41"/>
    <w:rsid w:val="00574178"/>
    <w:rsid w:val="00583A61"/>
    <w:rsid w:val="00592DBB"/>
    <w:rsid w:val="0059704A"/>
    <w:rsid w:val="00597C91"/>
    <w:rsid w:val="005A23F9"/>
    <w:rsid w:val="005D3E5E"/>
    <w:rsid w:val="005D561C"/>
    <w:rsid w:val="005E50E1"/>
    <w:rsid w:val="005F1B6F"/>
    <w:rsid w:val="005F6F00"/>
    <w:rsid w:val="00605FA8"/>
    <w:rsid w:val="00612B87"/>
    <w:rsid w:val="006173EC"/>
    <w:rsid w:val="00617F07"/>
    <w:rsid w:val="0062103F"/>
    <w:rsid w:val="006212DC"/>
    <w:rsid w:val="00624FE8"/>
    <w:rsid w:val="006308E5"/>
    <w:rsid w:val="0063203E"/>
    <w:rsid w:val="006355DE"/>
    <w:rsid w:val="0065689F"/>
    <w:rsid w:val="0066030D"/>
    <w:rsid w:val="00663119"/>
    <w:rsid w:val="00666F61"/>
    <w:rsid w:val="0067227A"/>
    <w:rsid w:val="00674BBF"/>
    <w:rsid w:val="00675239"/>
    <w:rsid w:val="006754CC"/>
    <w:rsid w:val="00677C0B"/>
    <w:rsid w:val="00686C83"/>
    <w:rsid w:val="00687C96"/>
    <w:rsid w:val="00687DE3"/>
    <w:rsid w:val="00693FD8"/>
    <w:rsid w:val="006A1F9F"/>
    <w:rsid w:val="006A28EF"/>
    <w:rsid w:val="006B13A3"/>
    <w:rsid w:val="006B3BC7"/>
    <w:rsid w:val="006D587E"/>
    <w:rsid w:val="006E0613"/>
    <w:rsid w:val="006F6670"/>
    <w:rsid w:val="007012A3"/>
    <w:rsid w:val="007052ED"/>
    <w:rsid w:val="00706B63"/>
    <w:rsid w:val="0071112A"/>
    <w:rsid w:val="007112AD"/>
    <w:rsid w:val="00716478"/>
    <w:rsid w:val="0071659D"/>
    <w:rsid w:val="00716AAF"/>
    <w:rsid w:val="00731E57"/>
    <w:rsid w:val="00733A87"/>
    <w:rsid w:val="0074005F"/>
    <w:rsid w:val="007400BC"/>
    <w:rsid w:val="007414DA"/>
    <w:rsid w:val="00741D7A"/>
    <w:rsid w:val="007439BD"/>
    <w:rsid w:val="00744C56"/>
    <w:rsid w:val="00747E2E"/>
    <w:rsid w:val="00756F1D"/>
    <w:rsid w:val="00757B65"/>
    <w:rsid w:val="007631A1"/>
    <w:rsid w:val="00767B3E"/>
    <w:rsid w:val="00772F30"/>
    <w:rsid w:val="0077598C"/>
    <w:rsid w:val="00784580"/>
    <w:rsid w:val="0078549C"/>
    <w:rsid w:val="00785E14"/>
    <w:rsid w:val="00794E75"/>
    <w:rsid w:val="007A3A58"/>
    <w:rsid w:val="007A5E4A"/>
    <w:rsid w:val="007B12F8"/>
    <w:rsid w:val="007B5AFA"/>
    <w:rsid w:val="007B5DF3"/>
    <w:rsid w:val="007D1846"/>
    <w:rsid w:val="007D63CE"/>
    <w:rsid w:val="007E41B4"/>
    <w:rsid w:val="007E51D1"/>
    <w:rsid w:val="007F013E"/>
    <w:rsid w:val="007F4AD0"/>
    <w:rsid w:val="007F6E00"/>
    <w:rsid w:val="00806FBC"/>
    <w:rsid w:val="00811292"/>
    <w:rsid w:val="00812DB4"/>
    <w:rsid w:val="00813384"/>
    <w:rsid w:val="00820450"/>
    <w:rsid w:val="00822D53"/>
    <w:rsid w:val="00826F2D"/>
    <w:rsid w:val="00841FDC"/>
    <w:rsid w:val="00843057"/>
    <w:rsid w:val="00843E2A"/>
    <w:rsid w:val="00846165"/>
    <w:rsid w:val="008558F1"/>
    <w:rsid w:val="00856E7F"/>
    <w:rsid w:val="00865BFA"/>
    <w:rsid w:val="00867466"/>
    <w:rsid w:val="00867729"/>
    <w:rsid w:val="008805F3"/>
    <w:rsid w:val="0088703E"/>
    <w:rsid w:val="008B1510"/>
    <w:rsid w:val="008B216E"/>
    <w:rsid w:val="008C1CDB"/>
    <w:rsid w:val="008C2BF9"/>
    <w:rsid w:val="008C70D3"/>
    <w:rsid w:val="008D28F0"/>
    <w:rsid w:val="008D59F7"/>
    <w:rsid w:val="008E2322"/>
    <w:rsid w:val="0091011E"/>
    <w:rsid w:val="009239AE"/>
    <w:rsid w:val="0095543D"/>
    <w:rsid w:val="00966DA7"/>
    <w:rsid w:val="0098175D"/>
    <w:rsid w:val="00987E9B"/>
    <w:rsid w:val="00992386"/>
    <w:rsid w:val="009B6368"/>
    <w:rsid w:val="009D0DBD"/>
    <w:rsid w:val="009F2917"/>
    <w:rsid w:val="009F77FC"/>
    <w:rsid w:val="00A017BD"/>
    <w:rsid w:val="00A020F9"/>
    <w:rsid w:val="00A045D1"/>
    <w:rsid w:val="00A10C2F"/>
    <w:rsid w:val="00A23CFB"/>
    <w:rsid w:val="00A30BF3"/>
    <w:rsid w:val="00A34989"/>
    <w:rsid w:val="00A424AE"/>
    <w:rsid w:val="00A54A93"/>
    <w:rsid w:val="00A65921"/>
    <w:rsid w:val="00A70AEB"/>
    <w:rsid w:val="00A809B1"/>
    <w:rsid w:val="00A909EB"/>
    <w:rsid w:val="00AC7753"/>
    <w:rsid w:val="00AD2E9E"/>
    <w:rsid w:val="00AD349D"/>
    <w:rsid w:val="00AE10E7"/>
    <w:rsid w:val="00AF6686"/>
    <w:rsid w:val="00AF67EE"/>
    <w:rsid w:val="00B01CDE"/>
    <w:rsid w:val="00B0484B"/>
    <w:rsid w:val="00B11D6E"/>
    <w:rsid w:val="00B2061C"/>
    <w:rsid w:val="00B240AE"/>
    <w:rsid w:val="00B32F6F"/>
    <w:rsid w:val="00B41D24"/>
    <w:rsid w:val="00B44313"/>
    <w:rsid w:val="00B5209F"/>
    <w:rsid w:val="00B54FAC"/>
    <w:rsid w:val="00B5687F"/>
    <w:rsid w:val="00B718D1"/>
    <w:rsid w:val="00B8372A"/>
    <w:rsid w:val="00B8447B"/>
    <w:rsid w:val="00B849DD"/>
    <w:rsid w:val="00B936FE"/>
    <w:rsid w:val="00B95E9C"/>
    <w:rsid w:val="00BA3B1D"/>
    <w:rsid w:val="00BB7661"/>
    <w:rsid w:val="00BC0E1C"/>
    <w:rsid w:val="00BC1E14"/>
    <w:rsid w:val="00BC5155"/>
    <w:rsid w:val="00BE43F3"/>
    <w:rsid w:val="00BE7EAA"/>
    <w:rsid w:val="00BF56D5"/>
    <w:rsid w:val="00C01353"/>
    <w:rsid w:val="00C040B9"/>
    <w:rsid w:val="00C11E12"/>
    <w:rsid w:val="00C2185E"/>
    <w:rsid w:val="00C2666E"/>
    <w:rsid w:val="00C36B6F"/>
    <w:rsid w:val="00C42EC2"/>
    <w:rsid w:val="00C46590"/>
    <w:rsid w:val="00C51943"/>
    <w:rsid w:val="00C666B5"/>
    <w:rsid w:val="00C7189C"/>
    <w:rsid w:val="00C8490F"/>
    <w:rsid w:val="00C86199"/>
    <w:rsid w:val="00CA0661"/>
    <w:rsid w:val="00CA2A82"/>
    <w:rsid w:val="00CA2D52"/>
    <w:rsid w:val="00CA2F13"/>
    <w:rsid w:val="00CA4706"/>
    <w:rsid w:val="00CB49C7"/>
    <w:rsid w:val="00CC5045"/>
    <w:rsid w:val="00CD6F85"/>
    <w:rsid w:val="00CD7EC8"/>
    <w:rsid w:val="00CE45D6"/>
    <w:rsid w:val="00CE5061"/>
    <w:rsid w:val="00CF0768"/>
    <w:rsid w:val="00CF1140"/>
    <w:rsid w:val="00CF4D50"/>
    <w:rsid w:val="00D00C31"/>
    <w:rsid w:val="00D20B85"/>
    <w:rsid w:val="00D236D4"/>
    <w:rsid w:val="00D25A24"/>
    <w:rsid w:val="00D37BBE"/>
    <w:rsid w:val="00D47ED9"/>
    <w:rsid w:val="00D53734"/>
    <w:rsid w:val="00D537F4"/>
    <w:rsid w:val="00D676F8"/>
    <w:rsid w:val="00D726C0"/>
    <w:rsid w:val="00D73801"/>
    <w:rsid w:val="00D74E61"/>
    <w:rsid w:val="00D7537D"/>
    <w:rsid w:val="00D87978"/>
    <w:rsid w:val="00D9581C"/>
    <w:rsid w:val="00D9742D"/>
    <w:rsid w:val="00DA2FC8"/>
    <w:rsid w:val="00DA4137"/>
    <w:rsid w:val="00DB080E"/>
    <w:rsid w:val="00DB6D04"/>
    <w:rsid w:val="00DC7807"/>
    <w:rsid w:val="00DC780A"/>
    <w:rsid w:val="00DD017B"/>
    <w:rsid w:val="00DD2438"/>
    <w:rsid w:val="00DD489D"/>
    <w:rsid w:val="00E14279"/>
    <w:rsid w:val="00E35F9B"/>
    <w:rsid w:val="00E36831"/>
    <w:rsid w:val="00E528E0"/>
    <w:rsid w:val="00E5601C"/>
    <w:rsid w:val="00E6130C"/>
    <w:rsid w:val="00E835C8"/>
    <w:rsid w:val="00E84E27"/>
    <w:rsid w:val="00E90C43"/>
    <w:rsid w:val="00EA08B6"/>
    <w:rsid w:val="00EA5105"/>
    <w:rsid w:val="00EA729B"/>
    <w:rsid w:val="00EB40F0"/>
    <w:rsid w:val="00ED20AB"/>
    <w:rsid w:val="00EE13D6"/>
    <w:rsid w:val="00F02945"/>
    <w:rsid w:val="00F06F2E"/>
    <w:rsid w:val="00F261AE"/>
    <w:rsid w:val="00F329AE"/>
    <w:rsid w:val="00F54658"/>
    <w:rsid w:val="00F57B98"/>
    <w:rsid w:val="00F62358"/>
    <w:rsid w:val="00F65C65"/>
    <w:rsid w:val="00F7341F"/>
    <w:rsid w:val="00F77700"/>
    <w:rsid w:val="00F85B24"/>
    <w:rsid w:val="00F86FE2"/>
    <w:rsid w:val="00F94371"/>
    <w:rsid w:val="00FA08FE"/>
    <w:rsid w:val="00FA0DB5"/>
    <w:rsid w:val="00FA1366"/>
    <w:rsid w:val="00FB1CCE"/>
    <w:rsid w:val="00FC4927"/>
    <w:rsid w:val="00FD4D5D"/>
    <w:rsid w:val="00FD742D"/>
    <w:rsid w:val="00FE3978"/>
    <w:rsid w:val="00FF65B7"/>
    <w:rsid w:val="00FF6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4D908"/>
  <w15:docId w15:val="{04F93061-8B02-43A6-839F-315949B69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2D52"/>
    <w:pPr>
      <w:spacing w:after="0" w:line="390" w:lineRule="atLeast"/>
      <w:jc w:val="both"/>
    </w:pPr>
    <w:rPr>
      <w:rFonts w:ascii="Times New Roman" w:eastAsia="Calibri" w:hAnsi="Times New Roman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200C0C"/>
    <w:pPr>
      <w:keepNext/>
      <w:keepLines/>
      <w:spacing w:before="480" w:after="360" w:line="24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91DE5"/>
    <w:pPr>
      <w:keepNext/>
      <w:keepLines/>
      <w:spacing w:before="240" w:after="240" w:line="240" w:lineRule="auto"/>
      <w:jc w:val="center"/>
      <w:outlineLvl w:val="1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B5D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00C0C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491DE5"/>
    <w:rPr>
      <w:rFonts w:ascii="Times New Roman" w:eastAsiaTheme="majorEastAsia" w:hAnsi="Times New Roman" w:cstheme="majorBidi"/>
      <w:b/>
      <w:sz w:val="24"/>
      <w:szCs w:val="24"/>
    </w:rPr>
  </w:style>
  <w:style w:type="paragraph" w:styleId="a4">
    <w:name w:val="List Paragraph"/>
    <w:basedOn w:val="a"/>
    <w:uiPriority w:val="34"/>
    <w:qFormat/>
    <w:rsid w:val="0006411C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8B1510"/>
    <w:pPr>
      <w:spacing w:before="100" w:beforeAutospacing="1" w:after="100" w:afterAutospacing="1" w:line="240" w:lineRule="auto"/>
    </w:pPr>
    <w:rPr>
      <w:rFonts w:eastAsia="Times New Roman"/>
      <w:szCs w:val="24"/>
      <w:lang w:eastAsia="ru-RU"/>
    </w:rPr>
  </w:style>
  <w:style w:type="paragraph" w:customStyle="1" w:styleId="ConsPlusNormal">
    <w:name w:val="ConsPlusNormal"/>
    <w:rsid w:val="00B2061C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6">
    <w:name w:val="endnote text"/>
    <w:basedOn w:val="a"/>
    <w:link w:val="a7"/>
    <w:uiPriority w:val="99"/>
    <w:semiHidden/>
    <w:unhideWhenUsed/>
    <w:rsid w:val="006D587E"/>
    <w:pPr>
      <w:spacing w:line="240" w:lineRule="auto"/>
    </w:pPr>
    <w:rPr>
      <w:sz w:val="20"/>
      <w:szCs w:val="20"/>
    </w:rPr>
  </w:style>
  <w:style w:type="character" w:customStyle="1" w:styleId="a7">
    <w:name w:val="Текст концевой сноски Знак"/>
    <w:basedOn w:val="a0"/>
    <w:link w:val="a6"/>
    <w:uiPriority w:val="99"/>
    <w:semiHidden/>
    <w:rsid w:val="006D587E"/>
    <w:rPr>
      <w:rFonts w:ascii="Times New Roman" w:eastAsia="Calibri" w:hAnsi="Times New Roman" w:cs="Times New Roman"/>
      <w:sz w:val="20"/>
      <w:szCs w:val="20"/>
    </w:rPr>
  </w:style>
  <w:style w:type="character" w:styleId="a8">
    <w:name w:val="endnote reference"/>
    <w:basedOn w:val="a0"/>
    <w:uiPriority w:val="99"/>
    <w:semiHidden/>
    <w:unhideWhenUsed/>
    <w:rsid w:val="006D587E"/>
    <w:rPr>
      <w:vertAlign w:val="superscript"/>
    </w:rPr>
  </w:style>
  <w:style w:type="paragraph" w:styleId="a9">
    <w:name w:val="footnote text"/>
    <w:basedOn w:val="a"/>
    <w:link w:val="aa"/>
    <w:uiPriority w:val="99"/>
    <w:semiHidden/>
    <w:unhideWhenUsed/>
    <w:rsid w:val="006D587E"/>
    <w:pPr>
      <w:spacing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6D587E"/>
    <w:rPr>
      <w:rFonts w:ascii="Times New Roman" w:eastAsia="Calibri" w:hAnsi="Times New Roman" w:cs="Times New Roman"/>
      <w:sz w:val="20"/>
      <w:szCs w:val="20"/>
    </w:rPr>
  </w:style>
  <w:style w:type="character" w:styleId="ab">
    <w:name w:val="footnote reference"/>
    <w:basedOn w:val="a0"/>
    <w:uiPriority w:val="99"/>
    <w:semiHidden/>
    <w:unhideWhenUsed/>
    <w:rsid w:val="006D587E"/>
    <w:rPr>
      <w:vertAlign w:val="superscript"/>
    </w:rPr>
  </w:style>
  <w:style w:type="paragraph" w:styleId="ac">
    <w:name w:val="No Spacing"/>
    <w:uiPriority w:val="1"/>
    <w:qFormat/>
    <w:rsid w:val="00D537F4"/>
    <w:pPr>
      <w:spacing w:after="0" w:line="240" w:lineRule="auto"/>
      <w:jc w:val="both"/>
    </w:pPr>
    <w:rPr>
      <w:rFonts w:ascii="Calibri" w:eastAsia="Calibri" w:hAnsi="Calibri" w:cs="Times New Roman"/>
    </w:rPr>
  </w:style>
  <w:style w:type="paragraph" w:customStyle="1" w:styleId="21">
    <w:name w:val="Основной текст с отступом 21"/>
    <w:basedOn w:val="a"/>
    <w:rsid w:val="004C26AA"/>
    <w:pPr>
      <w:spacing w:line="240" w:lineRule="auto"/>
      <w:ind w:firstLine="540"/>
      <w:jc w:val="center"/>
    </w:pPr>
    <w:rPr>
      <w:rFonts w:eastAsia="Times New Roman"/>
      <w:b/>
      <w:sz w:val="32"/>
      <w:szCs w:val="20"/>
      <w:lang w:eastAsia="ar-SA"/>
    </w:rPr>
  </w:style>
  <w:style w:type="paragraph" w:styleId="22">
    <w:name w:val="Body Text Indent 2"/>
    <w:basedOn w:val="a"/>
    <w:link w:val="23"/>
    <w:rsid w:val="005D3E5E"/>
    <w:pPr>
      <w:spacing w:after="120" w:line="480" w:lineRule="auto"/>
      <w:ind w:left="283"/>
      <w:jc w:val="left"/>
    </w:pPr>
    <w:rPr>
      <w:szCs w:val="24"/>
      <w:lang w:eastAsia="ru-RU"/>
    </w:rPr>
  </w:style>
  <w:style w:type="character" w:customStyle="1" w:styleId="23">
    <w:name w:val="Основной текст с отступом 2 Знак"/>
    <w:basedOn w:val="a0"/>
    <w:link w:val="22"/>
    <w:rsid w:val="005D3E5E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1C62F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1C62F9"/>
    <w:rPr>
      <w:rFonts w:ascii="Segoe UI" w:eastAsia="Calibri" w:hAnsi="Segoe UI" w:cs="Segoe UI"/>
      <w:sz w:val="18"/>
      <w:szCs w:val="18"/>
    </w:rPr>
  </w:style>
  <w:style w:type="character" w:customStyle="1" w:styleId="enlighter-text">
    <w:name w:val="enlighter-text"/>
    <w:basedOn w:val="a0"/>
    <w:rsid w:val="0059704A"/>
  </w:style>
  <w:style w:type="character" w:customStyle="1" w:styleId="enlighter-m3">
    <w:name w:val="enlighter-m3"/>
    <w:basedOn w:val="a0"/>
    <w:rsid w:val="0059704A"/>
  </w:style>
  <w:style w:type="character" w:customStyle="1" w:styleId="enlighter-s0">
    <w:name w:val="enlighter-s0"/>
    <w:basedOn w:val="a0"/>
    <w:rsid w:val="0059704A"/>
  </w:style>
  <w:style w:type="character" w:customStyle="1" w:styleId="enlighter-m0">
    <w:name w:val="enlighter-m0"/>
    <w:basedOn w:val="a0"/>
    <w:rsid w:val="0059704A"/>
  </w:style>
  <w:style w:type="character" w:customStyle="1" w:styleId="enlighter-g1">
    <w:name w:val="enlighter-g1"/>
    <w:basedOn w:val="a0"/>
    <w:rsid w:val="0059704A"/>
  </w:style>
  <w:style w:type="character" w:customStyle="1" w:styleId="enlighter-n1">
    <w:name w:val="enlighter-n1"/>
    <w:basedOn w:val="a0"/>
    <w:rsid w:val="0059704A"/>
  </w:style>
  <w:style w:type="character" w:styleId="af">
    <w:name w:val="Strong"/>
    <w:basedOn w:val="a0"/>
    <w:uiPriority w:val="22"/>
    <w:qFormat/>
    <w:rsid w:val="00CA4706"/>
    <w:rPr>
      <w:b/>
      <w:bCs/>
    </w:rPr>
  </w:style>
  <w:style w:type="paragraph" w:styleId="af0">
    <w:name w:val="caption"/>
    <w:basedOn w:val="a"/>
    <w:next w:val="a"/>
    <w:uiPriority w:val="35"/>
    <w:unhideWhenUsed/>
    <w:qFormat/>
    <w:rsid w:val="00CA470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015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918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192851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251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472671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2656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772057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5693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8755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1087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12767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625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866650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5887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325340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132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770228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8674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770853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9133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653176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20020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900434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9056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855864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5415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76628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850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233480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9294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59C73-EBF4-4E59-8B58-61C83BA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15</Pages>
  <Words>2557</Words>
  <Characters>14579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Penza State University</Company>
  <LinksUpToDate>false</LinksUpToDate>
  <CharactersWithSpaces>17102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Дима Кот</cp:lastModifiedBy>
  <cp:revision>86</cp:revision>
  <cp:lastPrinted>2023-12-04T08:44:00Z</cp:lastPrinted>
  <dcterms:created xsi:type="dcterms:W3CDTF">2025-11-17T08:55:00Z</dcterms:created>
  <dcterms:modified xsi:type="dcterms:W3CDTF">2026-03-09T09:49:00Z</dcterms:modified>
</cp:coreProperties>
</file>