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37B5" w14:textId="77777777" w:rsidR="00BE3201" w:rsidRPr="00CA2A7B" w:rsidRDefault="00CA2A7B" w:rsidP="00CA2A7B">
      <w:pPr>
        <w:jc w:val="center"/>
        <w:rPr>
          <w:b/>
          <w:sz w:val="32"/>
        </w:rPr>
      </w:pPr>
      <w:r w:rsidRPr="00CA2A7B">
        <w:rPr>
          <w:b/>
          <w:sz w:val="32"/>
        </w:rPr>
        <w:t>Database Design Documents</w:t>
      </w:r>
    </w:p>
    <w:p w14:paraId="5B89E8AE" w14:textId="77777777" w:rsidR="00CA2A7B" w:rsidRDefault="00CA2A7B" w:rsidP="00CA2A7B">
      <w:pPr>
        <w:jc w:val="center"/>
      </w:pPr>
    </w:p>
    <w:p w14:paraId="54B03174" w14:textId="77777777" w:rsidR="00CA2A7B" w:rsidRDefault="00CA2A7B" w:rsidP="00CA2A7B">
      <w:r>
        <w:t>Database foreign currency consist of 3 tables:</w:t>
      </w:r>
    </w:p>
    <w:p w14:paraId="06660B9B" w14:textId="77777777" w:rsidR="00CA2A7B" w:rsidRDefault="00CA2A7B" w:rsidP="00CA2A7B">
      <w:pPr>
        <w:pStyle w:val="ListParagraph"/>
        <w:numPr>
          <w:ilvl w:val="0"/>
          <w:numId w:val="1"/>
        </w:numPr>
      </w:pPr>
      <w:r>
        <w:t>Alembic revision:</w:t>
      </w:r>
    </w:p>
    <w:p w14:paraId="13D7F255" w14:textId="77777777" w:rsidR="00CA2A7B" w:rsidRDefault="00CA2A7B" w:rsidP="00CA2A7B">
      <w:pPr>
        <w:pStyle w:val="ListParagraph"/>
        <w:numPr>
          <w:ilvl w:val="1"/>
          <w:numId w:val="1"/>
        </w:numPr>
      </w:pPr>
      <w:r>
        <w:t>Used to keep track revision number of the migration.</w:t>
      </w:r>
    </w:p>
    <w:tbl>
      <w:tblPr>
        <w:tblStyle w:val="TableGrid"/>
        <w:tblW w:w="6194" w:type="dxa"/>
        <w:tblInd w:w="1413" w:type="dxa"/>
        <w:tblLook w:val="04A0" w:firstRow="1" w:lastRow="0" w:firstColumn="1" w:lastColumn="0" w:noHBand="0" w:noVBand="1"/>
      </w:tblPr>
      <w:tblGrid>
        <w:gridCol w:w="1559"/>
        <w:gridCol w:w="2258"/>
        <w:gridCol w:w="2377"/>
      </w:tblGrid>
      <w:tr w:rsidR="00CA2A7B" w14:paraId="73FFBF19" w14:textId="77777777" w:rsidTr="00CA2A7B">
        <w:tc>
          <w:tcPr>
            <w:tcW w:w="1559" w:type="dxa"/>
          </w:tcPr>
          <w:p w14:paraId="5E78631F" w14:textId="77777777" w:rsidR="00CA2A7B" w:rsidRPr="00CA2A7B" w:rsidRDefault="00CA2A7B" w:rsidP="00CA2A7B">
            <w:pPr>
              <w:rPr>
                <w:b/>
              </w:rPr>
            </w:pPr>
            <w:r w:rsidRPr="00CA2A7B">
              <w:rPr>
                <w:b/>
              </w:rPr>
              <w:t>Field</w:t>
            </w:r>
          </w:p>
        </w:tc>
        <w:tc>
          <w:tcPr>
            <w:tcW w:w="2258" w:type="dxa"/>
          </w:tcPr>
          <w:p w14:paraId="4B7F7799" w14:textId="77777777" w:rsidR="00CA2A7B" w:rsidRPr="00CA2A7B" w:rsidRDefault="00CA2A7B" w:rsidP="004F66A1">
            <w:pPr>
              <w:rPr>
                <w:b/>
              </w:rPr>
            </w:pPr>
            <w:r w:rsidRPr="00CA2A7B">
              <w:rPr>
                <w:b/>
              </w:rPr>
              <w:t>Type</w:t>
            </w:r>
          </w:p>
        </w:tc>
        <w:tc>
          <w:tcPr>
            <w:tcW w:w="2377" w:type="dxa"/>
          </w:tcPr>
          <w:p w14:paraId="741C1287" w14:textId="390868E3" w:rsidR="00CA2A7B" w:rsidRPr="00CA2A7B" w:rsidRDefault="00242525" w:rsidP="00CA2A7B">
            <w:pPr>
              <w:tabs>
                <w:tab w:val="left" w:pos="93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A2A7B" w14:paraId="3DEE6DF8" w14:textId="77777777" w:rsidTr="00242525">
        <w:trPr>
          <w:trHeight w:val="269"/>
        </w:trPr>
        <w:tc>
          <w:tcPr>
            <w:tcW w:w="1559" w:type="dxa"/>
          </w:tcPr>
          <w:p w14:paraId="35531E3D" w14:textId="77777777" w:rsidR="00CA2A7B" w:rsidRDefault="00CA2A7B" w:rsidP="00CA2A7B">
            <w:proofErr w:type="spellStart"/>
            <w:r>
              <w:t>version_num</w:t>
            </w:r>
            <w:proofErr w:type="spellEnd"/>
          </w:p>
        </w:tc>
        <w:tc>
          <w:tcPr>
            <w:tcW w:w="2258" w:type="dxa"/>
          </w:tcPr>
          <w:p w14:paraId="50BBE340" w14:textId="77777777" w:rsidR="00CA2A7B" w:rsidRDefault="00CA2A7B" w:rsidP="004F66A1">
            <w:r>
              <w:t>VARCHAR</w:t>
            </w:r>
          </w:p>
        </w:tc>
        <w:tc>
          <w:tcPr>
            <w:tcW w:w="2377" w:type="dxa"/>
          </w:tcPr>
          <w:p w14:paraId="5309E6F7" w14:textId="28D1ABC7" w:rsidR="00CA2A7B" w:rsidRDefault="00CA2A7B" w:rsidP="00CA2A7B">
            <w:r>
              <w:t>PK</w:t>
            </w:r>
            <w:r w:rsidR="00242525">
              <w:t>, Auto Increment</w:t>
            </w:r>
          </w:p>
        </w:tc>
      </w:tr>
    </w:tbl>
    <w:p w14:paraId="7EFD8D92" w14:textId="77777777" w:rsidR="00CA2A7B" w:rsidRDefault="00CA2A7B" w:rsidP="00CA2A7B"/>
    <w:p w14:paraId="602D0902" w14:textId="77777777" w:rsidR="00CA2A7B" w:rsidRDefault="00CA2A7B" w:rsidP="00CA2A7B">
      <w:pPr>
        <w:pStyle w:val="ListParagraph"/>
        <w:numPr>
          <w:ilvl w:val="0"/>
          <w:numId w:val="1"/>
        </w:numPr>
      </w:pPr>
      <w:r>
        <w:t>Exchange rate history</w:t>
      </w:r>
    </w:p>
    <w:p w14:paraId="3ABF6C04" w14:textId="77777777" w:rsidR="00CA2A7B" w:rsidRDefault="00CA2A7B" w:rsidP="00CA2A7B">
      <w:pPr>
        <w:pStyle w:val="ListParagraph"/>
        <w:numPr>
          <w:ilvl w:val="1"/>
          <w:numId w:val="1"/>
        </w:numPr>
      </w:pPr>
      <w:r>
        <w:t>Used to store daily exchange rate.</w:t>
      </w:r>
    </w:p>
    <w:tbl>
      <w:tblPr>
        <w:tblStyle w:val="TableGrid"/>
        <w:tblW w:w="6194" w:type="dxa"/>
        <w:tblInd w:w="1413" w:type="dxa"/>
        <w:tblLook w:val="04A0" w:firstRow="1" w:lastRow="0" w:firstColumn="1" w:lastColumn="0" w:noHBand="0" w:noVBand="1"/>
      </w:tblPr>
      <w:tblGrid>
        <w:gridCol w:w="1559"/>
        <w:gridCol w:w="2258"/>
        <w:gridCol w:w="2377"/>
      </w:tblGrid>
      <w:tr w:rsidR="00CA2A7B" w14:paraId="15478372" w14:textId="77777777" w:rsidTr="004F66A1">
        <w:tc>
          <w:tcPr>
            <w:tcW w:w="1559" w:type="dxa"/>
          </w:tcPr>
          <w:p w14:paraId="5C9FAA92" w14:textId="77777777" w:rsidR="00CA2A7B" w:rsidRPr="00CA2A7B" w:rsidRDefault="00CA2A7B" w:rsidP="004F66A1">
            <w:pPr>
              <w:rPr>
                <w:b/>
              </w:rPr>
            </w:pPr>
            <w:r w:rsidRPr="00CA2A7B">
              <w:rPr>
                <w:b/>
              </w:rPr>
              <w:t>Field</w:t>
            </w:r>
          </w:p>
        </w:tc>
        <w:tc>
          <w:tcPr>
            <w:tcW w:w="2258" w:type="dxa"/>
          </w:tcPr>
          <w:p w14:paraId="745F8A10" w14:textId="77777777" w:rsidR="00CA2A7B" w:rsidRPr="00CA2A7B" w:rsidRDefault="00CA2A7B" w:rsidP="004F66A1">
            <w:pPr>
              <w:rPr>
                <w:b/>
              </w:rPr>
            </w:pPr>
            <w:r w:rsidRPr="00CA2A7B">
              <w:rPr>
                <w:b/>
              </w:rPr>
              <w:t>Type</w:t>
            </w:r>
          </w:p>
        </w:tc>
        <w:tc>
          <w:tcPr>
            <w:tcW w:w="2377" w:type="dxa"/>
          </w:tcPr>
          <w:p w14:paraId="10407EA7" w14:textId="77777777" w:rsidR="00CA2A7B" w:rsidRPr="00CA2A7B" w:rsidRDefault="00CA2A7B" w:rsidP="004F66A1">
            <w:pPr>
              <w:tabs>
                <w:tab w:val="left" w:pos="93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A2A7B" w14:paraId="770AB402" w14:textId="77777777" w:rsidTr="004F66A1">
        <w:tc>
          <w:tcPr>
            <w:tcW w:w="1559" w:type="dxa"/>
          </w:tcPr>
          <w:p w14:paraId="738A576C" w14:textId="77777777" w:rsidR="00CA2A7B" w:rsidRDefault="00CA2A7B" w:rsidP="004F66A1">
            <w:r>
              <w:t>id</w:t>
            </w:r>
          </w:p>
        </w:tc>
        <w:tc>
          <w:tcPr>
            <w:tcW w:w="2258" w:type="dxa"/>
          </w:tcPr>
          <w:p w14:paraId="1D48AE1E" w14:textId="77777777" w:rsidR="00CA2A7B" w:rsidRDefault="00CA2A7B" w:rsidP="004F66A1">
            <w:r>
              <w:t>INT</w:t>
            </w:r>
          </w:p>
        </w:tc>
        <w:tc>
          <w:tcPr>
            <w:tcW w:w="2377" w:type="dxa"/>
          </w:tcPr>
          <w:p w14:paraId="084C6D53" w14:textId="0EB7C178" w:rsidR="00CA2A7B" w:rsidRDefault="00CA2A7B" w:rsidP="004F66A1">
            <w:r>
              <w:t>PK</w:t>
            </w:r>
            <w:r w:rsidR="00242525">
              <w:t>, Auto Increment</w:t>
            </w:r>
          </w:p>
        </w:tc>
      </w:tr>
      <w:tr w:rsidR="00CA2A7B" w14:paraId="12A59F78" w14:textId="77777777" w:rsidTr="004F66A1">
        <w:tc>
          <w:tcPr>
            <w:tcW w:w="1559" w:type="dxa"/>
          </w:tcPr>
          <w:p w14:paraId="70A8AD08" w14:textId="77777777" w:rsidR="00CA2A7B" w:rsidRDefault="00CA2A7B" w:rsidP="004F66A1">
            <w:r>
              <w:t>date</w:t>
            </w:r>
          </w:p>
        </w:tc>
        <w:tc>
          <w:tcPr>
            <w:tcW w:w="2258" w:type="dxa"/>
          </w:tcPr>
          <w:p w14:paraId="1202F2F0" w14:textId="77777777" w:rsidR="00CA2A7B" w:rsidRDefault="00CA2A7B" w:rsidP="004F66A1">
            <w:r>
              <w:t>DATETIME</w:t>
            </w:r>
          </w:p>
        </w:tc>
        <w:tc>
          <w:tcPr>
            <w:tcW w:w="2377" w:type="dxa"/>
          </w:tcPr>
          <w:p w14:paraId="162E8B60" w14:textId="0C06AAA5" w:rsidR="00CA2A7B" w:rsidRDefault="00CA2A7B" w:rsidP="004F66A1"/>
        </w:tc>
      </w:tr>
      <w:tr w:rsidR="00CA2A7B" w14:paraId="3FAC05FD" w14:textId="77777777" w:rsidTr="004F66A1">
        <w:tc>
          <w:tcPr>
            <w:tcW w:w="1559" w:type="dxa"/>
          </w:tcPr>
          <w:p w14:paraId="76E37DE8" w14:textId="77777777" w:rsidR="00CA2A7B" w:rsidRDefault="00CA2A7B" w:rsidP="004F66A1">
            <w:r>
              <w:t>from_</w:t>
            </w:r>
          </w:p>
        </w:tc>
        <w:tc>
          <w:tcPr>
            <w:tcW w:w="2258" w:type="dxa"/>
          </w:tcPr>
          <w:p w14:paraId="106219C8" w14:textId="77777777" w:rsidR="00CA2A7B" w:rsidRDefault="00CA2A7B" w:rsidP="004F66A1">
            <w:r>
              <w:t>VARCHAR(100)</w:t>
            </w:r>
          </w:p>
        </w:tc>
        <w:tc>
          <w:tcPr>
            <w:tcW w:w="2377" w:type="dxa"/>
          </w:tcPr>
          <w:p w14:paraId="1E83C1BC" w14:textId="2E44448D" w:rsidR="00CA2A7B" w:rsidRDefault="00CA2A7B" w:rsidP="004F66A1"/>
        </w:tc>
      </w:tr>
      <w:tr w:rsidR="00CA2A7B" w14:paraId="0978D0BD" w14:textId="77777777" w:rsidTr="004F66A1">
        <w:tc>
          <w:tcPr>
            <w:tcW w:w="1559" w:type="dxa"/>
          </w:tcPr>
          <w:p w14:paraId="456E99B2" w14:textId="77777777" w:rsidR="00CA2A7B" w:rsidRDefault="00CA2A7B" w:rsidP="004F66A1">
            <w:r>
              <w:t>to</w:t>
            </w:r>
          </w:p>
        </w:tc>
        <w:tc>
          <w:tcPr>
            <w:tcW w:w="2258" w:type="dxa"/>
          </w:tcPr>
          <w:p w14:paraId="3F0B12E3" w14:textId="77777777" w:rsidR="00CA2A7B" w:rsidRDefault="00CA2A7B" w:rsidP="004F66A1">
            <w:r>
              <w:t>VARCHAR(100)</w:t>
            </w:r>
          </w:p>
        </w:tc>
        <w:tc>
          <w:tcPr>
            <w:tcW w:w="2377" w:type="dxa"/>
          </w:tcPr>
          <w:p w14:paraId="26E06469" w14:textId="654F4CDA" w:rsidR="00CA2A7B" w:rsidRDefault="00CA2A7B" w:rsidP="004F66A1"/>
        </w:tc>
      </w:tr>
      <w:tr w:rsidR="00CA2A7B" w14:paraId="25F43615" w14:textId="77777777" w:rsidTr="004F66A1">
        <w:tc>
          <w:tcPr>
            <w:tcW w:w="1559" w:type="dxa"/>
          </w:tcPr>
          <w:p w14:paraId="7AEC85CC" w14:textId="77777777" w:rsidR="00CA2A7B" w:rsidRDefault="00CA2A7B" w:rsidP="004F66A1">
            <w:r>
              <w:t>rate</w:t>
            </w:r>
          </w:p>
        </w:tc>
        <w:tc>
          <w:tcPr>
            <w:tcW w:w="2258" w:type="dxa"/>
          </w:tcPr>
          <w:p w14:paraId="5ED5EA94" w14:textId="77777777" w:rsidR="00CA2A7B" w:rsidRDefault="00CA2A7B" w:rsidP="004F66A1">
            <w:r>
              <w:t>FLOAT</w:t>
            </w:r>
          </w:p>
        </w:tc>
        <w:tc>
          <w:tcPr>
            <w:tcW w:w="2377" w:type="dxa"/>
          </w:tcPr>
          <w:p w14:paraId="4F951930" w14:textId="77777777" w:rsidR="00CA2A7B" w:rsidRDefault="00CA2A7B" w:rsidP="004F66A1"/>
        </w:tc>
      </w:tr>
    </w:tbl>
    <w:p w14:paraId="24CB8FD5" w14:textId="77777777" w:rsidR="00CA2A7B" w:rsidRDefault="00CA2A7B" w:rsidP="00CA2A7B">
      <w:pPr>
        <w:pStyle w:val="ListParagraph"/>
        <w:ind w:left="1440"/>
      </w:pPr>
    </w:p>
    <w:p w14:paraId="3059ADCE" w14:textId="77777777" w:rsidR="00CA2A7B" w:rsidRDefault="00CA2A7B" w:rsidP="00CA2A7B">
      <w:pPr>
        <w:pStyle w:val="ListParagraph"/>
        <w:numPr>
          <w:ilvl w:val="0"/>
          <w:numId w:val="1"/>
        </w:numPr>
      </w:pPr>
      <w:r>
        <w:t>Exchange rate list</w:t>
      </w:r>
    </w:p>
    <w:p w14:paraId="7B6D7FFD" w14:textId="77777777" w:rsidR="00CA2A7B" w:rsidRDefault="00CA2A7B" w:rsidP="00CA2A7B">
      <w:pPr>
        <w:pStyle w:val="ListParagraph"/>
        <w:numPr>
          <w:ilvl w:val="1"/>
          <w:numId w:val="1"/>
        </w:numPr>
      </w:pPr>
      <w:r>
        <w:t>Used to store favorite exchange rate.</w:t>
      </w:r>
    </w:p>
    <w:tbl>
      <w:tblPr>
        <w:tblStyle w:val="TableGrid"/>
        <w:tblW w:w="6194" w:type="dxa"/>
        <w:tblInd w:w="1413" w:type="dxa"/>
        <w:tblLook w:val="04A0" w:firstRow="1" w:lastRow="0" w:firstColumn="1" w:lastColumn="0" w:noHBand="0" w:noVBand="1"/>
      </w:tblPr>
      <w:tblGrid>
        <w:gridCol w:w="1559"/>
        <w:gridCol w:w="2258"/>
        <w:gridCol w:w="2377"/>
      </w:tblGrid>
      <w:tr w:rsidR="00CA2A7B" w14:paraId="7ECB20A2" w14:textId="77777777" w:rsidTr="004F66A1">
        <w:tc>
          <w:tcPr>
            <w:tcW w:w="1559" w:type="dxa"/>
          </w:tcPr>
          <w:p w14:paraId="32D40A0B" w14:textId="77777777" w:rsidR="00CA2A7B" w:rsidRPr="00CA2A7B" w:rsidRDefault="00CA2A7B" w:rsidP="004F66A1">
            <w:pPr>
              <w:rPr>
                <w:b/>
              </w:rPr>
            </w:pPr>
            <w:r w:rsidRPr="00CA2A7B">
              <w:rPr>
                <w:b/>
              </w:rPr>
              <w:t>Field</w:t>
            </w:r>
          </w:p>
        </w:tc>
        <w:tc>
          <w:tcPr>
            <w:tcW w:w="2258" w:type="dxa"/>
          </w:tcPr>
          <w:p w14:paraId="0B9208AA" w14:textId="77777777" w:rsidR="00CA2A7B" w:rsidRPr="00CA2A7B" w:rsidRDefault="00CA2A7B" w:rsidP="004F66A1">
            <w:pPr>
              <w:rPr>
                <w:b/>
              </w:rPr>
            </w:pPr>
            <w:r w:rsidRPr="00CA2A7B">
              <w:rPr>
                <w:b/>
              </w:rPr>
              <w:t>Type</w:t>
            </w:r>
          </w:p>
        </w:tc>
        <w:tc>
          <w:tcPr>
            <w:tcW w:w="2377" w:type="dxa"/>
          </w:tcPr>
          <w:p w14:paraId="7C630BDD" w14:textId="77777777" w:rsidR="00CA2A7B" w:rsidRPr="00CA2A7B" w:rsidRDefault="00CA2A7B" w:rsidP="004F66A1">
            <w:pPr>
              <w:tabs>
                <w:tab w:val="left" w:pos="93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A2A7B" w14:paraId="0B1ABC58" w14:textId="77777777" w:rsidTr="004F66A1">
        <w:tc>
          <w:tcPr>
            <w:tcW w:w="1559" w:type="dxa"/>
          </w:tcPr>
          <w:p w14:paraId="51AFD0B9" w14:textId="77777777" w:rsidR="00CA2A7B" w:rsidRDefault="00CA2A7B" w:rsidP="004F66A1">
            <w:r>
              <w:t>id</w:t>
            </w:r>
          </w:p>
        </w:tc>
        <w:tc>
          <w:tcPr>
            <w:tcW w:w="2258" w:type="dxa"/>
          </w:tcPr>
          <w:p w14:paraId="60E73C5F" w14:textId="77777777" w:rsidR="00CA2A7B" w:rsidRDefault="00CA2A7B" w:rsidP="004F66A1">
            <w:r>
              <w:t>INT</w:t>
            </w:r>
          </w:p>
        </w:tc>
        <w:tc>
          <w:tcPr>
            <w:tcW w:w="2377" w:type="dxa"/>
          </w:tcPr>
          <w:p w14:paraId="2203E952" w14:textId="12ACAB1A" w:rsidR="00CA2A7B" w:rsidRDefault="00CA2A7B" w:rsidP="004F66A1">
            <w:r>
              <w:t>PK</w:t>
            </w:r>
            <w:r w:rsidR="00242525">
              <w:t>, Auto Increment</w:t>
            </w:r>
          </w:p>
        </w:tc>
        <w:bookmarkStart w:id="0" w:name="_GoBack"/>
        <w:bookmarkEnd w:id="0"/>
      </w:tr>
      <w:tr w:rsidR="00CA2A7B" w14:paraId="3580E8A0" w14:textId="77777777" w:rsidTr="004F66A1">
        <w:tc>
          <w:tcPr>
            <w:tcW w:w="1559" w:type="dxa"/>
          </w:tcPr>
          <w:p w14:paraId="1BB82F5F" w14:textId="77777777" w:rsidR="00CA2A7B" w:rsidRDefault="00CA2A7B" w:rsidP="004F66A1">
            <w:r>
              <w:t>from_</w:t>
            </w:r>
          </w:p>
        </w:tc>
        <w:tc>
          <w:tcPr>
            <w:tcW w:w="2258" w:type="dxa"/>
          </w:tcPr>
          <w:p w14:paraId="03FE1A38" w14:textId="77777777" w:rsidR="00CA2A7B" w:rsidRDefault="00CA2A7B" w:rsidP="004F66A1">
            <w:r>
              <w:t>VARCHAR(100)</w:t>
            </w:r>
          </w:p>
        </w:tc>
        <w:tc>
          <w:tcPr>
            <w:tcW w:w="2377" w:type="dxa"/>
          </w:tcPr>
          <w:p w14:paraId="46408D7E" w14:textId="6535E46E" w:rsidR="00CA2A7B" w:rsidRDefault="00AB4A99" w:rsidP="004F66A1">
            <w:r>
              <w:t>Unique</w:t>
            </w:r>
          </w:p>
        </w:tc>
      </w:tr>
      <w:tr w:rsidR="00CA2A7B" w14:paraId="26A092D6" w14:textId="77777777" w:rsidTr="004F66A1">
        <w:tc>
          <w:tcPr>
            <w:tcW w:w="1559" w:type="dxa"/>
          </w:tcPr>
          <w:p w14:paraId="2D691167" w14:textId="77777777" w:rsidR="00CA2A7B" w:rsidRDefault="00CA2A7B" w:rsidP="004F66A1">
            <w:r>
              <w:t>to</w:t>
            </w:r>
          </w:p>
        </w:tc>
        <w:tc>
          <w:tcPr>
            <w:tcW w:w="2258" w:type="dxa"/>
          </w:tcPr>
          <w:p w14:paraId="32CD56A3" w14:textId="77777777" w:rsidR="00CA2A7B" w:rsidRDefault="00CA2A7B" w:rsidP="004F66A1">
            <w:r>
              <w:t>VARCHAR(100)</w:t>
            </w:r>
          </w:p>
        </w:tc>
        <w:tc>
          <w:tcPr>
            <w:tcW w:w="2377" w:type="dxa"/>
          </w:tcPr>
          <w:p w14:paraId="0A818A3A" w14:textId="5F8931AA" w:rsidR="00CA2A7B" w:rsidRDefault="00AB4A99" w:rsidP="004F66A1">
            <w:r>
              <w:t>Unique</w:t>
            </w:r>
          </w:p>
        </w:tc>
      </w:tr>
    </w:tbl>
    <w:p w14:paraId="052CC7BC" w14:textId="1031E549" w:rsidR="00242525" w:rsidRPr="00AB4A99" w:rsidRDefault="00AB4A99" w:rsidP="00AB4A99">
      <w:pPr>
        <w:ind w:left="720" w:firstLine="720"/>
        <w:rPr>
          <w:color w:val="FF0000"/>
          <w:sz w:val="21"/>
        </w:rPr>
      </w:pPr>
      <w:r w:rsidRPr="00AB4A99">
        <w:rPr>
          <w:color w:val="FF0000"/>
          <w:sz w:val="21"/>
        </w:rPr>
        <w:t xml:space="preserve">**notes: </w:t>
      </w:r>
      <w:r>
        <w:rPr>
          <w:color w:val="FF0000"/>
          <w:sz w:val="21"/>
        </w:rPr>
        <w:t>`</w:t>
      </w:r>
      <w:r w:rsidR="00242525" w:rsidRPr="00AB4A99">
        <w:rPr>
          <w:color w:val="FF0000"/>
          <w:sz w:val="21"/>
        </w:rPr>
        <w:t>from_</w:t>
      </w:r>
      <w:r>
        <w:rPr>
          <w:color w:val="FF0000"/>
          <w:sz w:val="21"/>
        </w:rPr>
        <w:t>`</w:t>
      </w:r>
      <w:r w:rsidR="00242525" w:rsidRPr="00AB4A99">
        <w:rPr>
          <w:color w:val="FF0000"/>
          <w:sz w:val="21"/>
        </w:rPr>
        <w:t xml:space="preserve"> and </w:t>
      </w:r>
      <w:r>
        <w:rPr>
          <w:color w:val="FF0000"/>
          <w:sz w:val="21"/>
        </w:rPr>
        <w:t>`</w:t>
      </w:r>
      <w:r w:rsidR="00242525" w:rsidRPr="00AB4A99">
        <w:rPr>
          <w:color w:val="FF0000"/>
          <w:sz w:val="21"/>
        </w:rPr>
        <w:t>to</w:t>
      </w:r>
      <w:r>
        <w:rPr>
          <w:color w:val="FF0000"/>
          <w:sz w:val="21"/>
        </w:rPr>
        <w:t>`</w:t>
      </w:r>
      <w:r w:rsidR="00242525" w:rsidRPr="00AB4A99">
        <w:rPr>
          <w:color w:val="FF0000"/>
          <w:sz w:val="21"/>
        </w:rPr>
        <w:t xml:space="preserve"> are unique together</w:t>
      </w:r>
    </w:p>
    <w:p w14:paraId="70C362DD" w14:textId="77777777" w:rsidR="00CA2A7B" w:rsidRDefault="00CA2A7B" w:rsidP="00CA2A7B"/>
    <w:p w14:paraId="12B49DAB" w14:textId="77777777" w:rsidR="00CA2A7B" w:rsidRDefault="00CA2A7B" w:rsidP="00CA2A7B">
      <w:r>
        <w:rPr>
          <w:noProof/>
        </w:rPr>
        <w:drawing>
          <wp:inline distT="0" distB="0" distL="0" distR="0" wp14:anchorId="36115375" wp14:editId="51BB7B08">
            <wp:extent cx="5727700" cy="22250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5 at 00.34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7B" w:rsidSect="006F77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65D41"/>
    <w:multiLevelType w:val="hybridMultilevel"/>
    <w:tmpl w:val="EB80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2218E"/>
    <w:multiLevelType w:val="hybridMultilevel"/>
    <w:tmpl w:val="6918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7B"/>
    <w:rsid w:val="00242525"/>
    <w:rsid w:val="006F776D"/>
    <w:rsid w:val="00AB4A99"/>
    <w:rsid w:val="00BE3201"/>
    <w:rsid w:val="00CA2A7B"/>
    <w:rsid w:val="00C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67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7B"/>
    <w:pPr>
      <w:ind w:left="720"/>
      <w:contextualSpacing/>
    </w:pPr>
  </w:style>
  <w:style w:type="table" w:styleId="TableGrid">
    <w:name w:val="Table Grid"/>
    <w:basedOn w:val="TableNormal"/>
    <w:uiPriority w:val="39"/>
    <w:rsid w:val="00CA2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2018-08-14T17:34:00Z</dcterms:created>
  <dcterms:modified xsi:type="dcterms:W3CDTF">2018-08-15T14:32:00Z</dcterms:modified>
</cp:coreProperties>
</file>