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3DB9" w14:textId="77777777" w:rsidR="00F84D8B" w:rsidRPr="00F84D8B" w:rsidRDefault="00F84D8B" w:rsidP="00F84D8B">
      <w:pPr>
        <w:rPr>
          <w:b/>
          <w:bCs/>
        </w:rPr>
      </w:pPr>
      <w:r w:rsidRPr="00F84D8B">
        <w:rPr>
          <w:b/>
          <w:bCs/>
        </w:rPr>
        <w:t>AAA级</w:t>
      </w:r>
    </w:p>
    <w:p w14:paraId="4115A63E" w14:textId="77777777" w:rsidR="00F84D8B" w:rsidRPr="00F84D8B" w:rsidRDefault="00F84D8B" w:rsidP="00F84D8B">
      <w:pPr>
        <w:rPr>
          <w:b/>
          <w:bCs/>
        </w:rPr>
      </w:pPr>
      <w:r w:rsidRPr="00F84D8B">
        <w:rPr>
          <w:rFonts w:hint="eastAsia"/>
          <w:b/>
          <w:bCs/>
        </w:rPr>
        <w:t>信用极好</w:t>
      </w:r>
    </w:p>
    <w:p w14:paraId="76976FA9" w14:textId="77777777" w:rsidR="00F84D8B" w:rsidRDefault="00F84D8B" w:rsidP="00F84D8B">
      <w:r>
        <w:rPr>
          <w:rFonts w:hint="eastAsia"/>
        </w:rPr>
        <w:t>企业的信用程度高、债务风险小。该类企业具有优秀的信用记录，经营状况佳，盈利能力强，发展前景广阔，不确定性因素对其经营与发展的影响极小。</w:t>
      </w:r>
    </w:p>
    <w:p w14:paraId="2AA3B01D" w14:textId="77777777" w:rsidR="00F84D8B" w:rsidRPr="00F84D8B" w:rsidRDefault="00F84D8B" w:rsidP="00F84D8B">
      <w:pPr>
        <w:rPr>
          <w:b/>
          <w:bCs/>
        </w:rPr>
      </w:pPr>
      <w:r w:rsidRPr="00F84D8B">
        <w:rPr>
          <w:b/>
          <w:bCs/>
        </w:rPr>
        <w:t>AA级</w:t>
      </w:r>
    </w:p>
    <w:p w14:paraId="64A81CFA" w14:textId="77777777" w:rsidR="00F84D8B" w:rsidRPr="00F84D8B" w:rsidRDefault="00F84D8B" w:rsidP="00F84D8B">
      <w:pPr>
        <w:rPr>
          <w:b/>
          <w:bCs/>
        </w:rPr>
      </w:pPr>
      <w:r w:rsidRPr="00F84D8B">
        <w:rPr>
          <w:rFonts w:hint="eastAsia"/>
          <w:b/>
          <w:bCs/>
        </w:rPr>
        <w:t>信用优良</w:t>
      </w:r>
    </w:p>
    <w:p w14:paraId="0FFA58E1" w14:textId="77777777" w:rsidR="00F84D8B" w:rsidRDefault="00F84D8B" w:rsidP="00F84D8B">
      <w:r>
        <w:rPr>
          <w:rFonts w:hint="eastAsia"/>
        </w:rPr>
        <w:t>企业的信用程度较高，债务风险较小。该类企业具有优良的信用记录，经营状况较好，盈利水平较高，发展前景较为广阔，不确定性因素对其经营与发展的影响很小。</w:t>
      </w:r>
    </w:p>
    <w:p w14:paraId="12306C82" w14:textId="77777777" w:rsidR="00F84D8B" w:rsidRPr="00F84D8B" w:rsidRDefault="00F84D8B" w:rsidP="00F84D8B">
      <w:pPr>
        <w:rPr>
          <w:b/>
          <w:bCs/>
        </w:rPr>
      </w:pPr>
      <w:r w:rsidRPr="00F84D8B">
        <w:rPr>
          <w:b/>
          <w:bCs/>
        </w:rPr>
        <w:t>A级</w:t>
      </w:r>
    </w:p>
    <w:p w14:paraId="66BF821E" w14:textId="77777777" w:rsidR="00F84D8B" w:rsidRPr="00F84D8B" w:rsidRDefault="00F84D8B" w:rsidP="00F84D8B">
      <w:pPr>
        <w:rPr>
          <w:b/>
          <w:bCs/>
        </w:rPr>
      </w:pPr>
      <w:r w:rsidRPr="00F84D8B">
        <w:rPr>
          <w:rFonts w:hint="eastAsia"/>
          <w:b/>
          <w:bCs/>
        </w:rPr>
        <w:t>信用较好</w:t>
      </w:r>
    </w:p>
    <w:p w14:paraId="5BEF94A6" w14:textId="77777777" w:rsidR="00F84D8B" w:rsidRDefault="00F84D8B" w:rsidP="00F84D8B">
      <w:r>
        <w:rPr>
          <w:rFonts w:hint="eastAsia"/>
        </w:rPr>
        <w:t>企业的信用程度良好，在正常情况下偿还债务没有问题。该类企业具有良好的信用记录，经营处于良性循环状态，但是可能存在一些影响其未来经营与发展的不确定因素，进而削弱其盈利能力和偿还能力。</w:t>
      </w:r>
    </w:p>
    <w:p w14:paraId="11267B13" w14:textId="77777777" w:rsidR="00F84D8B" w:rsidRPr="00F84D8B" w:rsidRDefault="00F84D8B" w:rsidP="00F84D8B">
      <w:pPr>
        <w:rPr>
          <w:b/>
          <w:bCs/>
        </w:rPr>
      </w:pPr>
      <w:r w:rsidRPr="00F84D8B">
        <w:rPr>
          <w:b/>
          <w:bCs/>
        </w:rPr>
        <w:t>BBB级</w:t>
      </w:r>
    </w:p>
    <w:p w14:paraId="0C4C486B" w14:textId="77777777" w:rsidR="00F84D8B" w:rsidRPr="00F84D8B" w:rsidRDefault="00F84D8B" w:rsidP="00F84D8B">
      <w:pPr>
        <w:rPr>
          <w:b/>
          <w:bCs/>
        </w:rPr>
      </w:pPr>
      <w:r w:rsidRPr="00F84D8B">
        <w:rPr>
          <w:rFonts w:hint="eastAsia"/>
          <w:b/>
          <w:bCs/>
        </w:rPr>
        <w:t>信用一般</w:t>
      </w:r>
    </w:p>
    <w:p w14:paraId="6582F368" w14:textId="77777777" w:rsidR="00F84D8B" w:rsidRDefault="00F84D8B" w:rsidP="00F84D8B">
      <w:r>
        <w:rPr>
          <w:rFonts w:hint="eastAsia"/>
        </w:rPr>
        <w:t>企业的信用程度一般，偿还债务的能力一般。该类企业的信用记录正常，但其经营状况、盈利水平及未来发展易受不确定因素的影响，偿债能力有波动。</w:t>
      </w:r>
    </w:p>
    <w:p w14:paraId="6BC0C202" w14:textId="77777777" w:rsidR="00F84D8B" w:rsidRPr="00F84D8B" w:rsidRDefault="00F84D8B" w:rsidP="00F84D8B">
      <w:pPr>
        <w:rPr>
          <w:b/>
          <w:bCs/>
        </w:rPr>
      </w:pPr>
      <w:r w:rsidRPr="00F84D8B">
        <w:rPr>
          <w:b/>
          <w:bCs/>
        </w:rPr>
        <w:t>BB级</w:t>
      </w:r>
    </w:p>
    <w:p w14:paraId="5CDFAFC6" w14:textId="77777777" w:rsidR="00F84D8B" w:rsidRPr="00F84D8B" w:rsidRDefault="00F84D8B" w:rsidP="00F84D8B">
      <w:pPr>
        <w:rPr>
          <w:b/>
          <w:bCs/>
        </w:rPr>
      </w:pPr>
      <w:r w:rsidRPr="00F84D8B">
        <w:rPr>
          <w:rFonts w:hint="eastAsia"/>
          <w:b/>
          <w:bCs/>
        </w:rPr>
        <w:t>信用欠佳</w:t>
      </w:r>
    </w:p>
    <w:p w14:paraId="0C67323F" w14:textId="77777777" w:rsidR="00F84D8B" w:rsidRDefault="00F84D8B" w:rsidP="00F84D8B">
      <w:r>
        <w:rPr>
          <w:rFonts w:hint="eastAsia"/>
        </w:rPr>
        <w:t>企业信用程度较差，偿还能力不足。该类企业有较多不良信用记录，未来前景不明朗，含有投机性因素。</w:t>
      </w:r>
    </w:p>
    <w:p w14:paraId="6DFF6344" w14:textId="77777777" w:rsidR="00F84D8B" w:rsidRPr="00F84D8B" w:rsidRDefault="00F84D8B" w:rsidP="00F84D8B">
      <w:pPr>
        <w:rPr>
          <w:b/>
          <w:bCs/>
        </w:rPr>
      </w:pPr>
      <w:r w:rsidRPr="00F84D8B">
        <w:rPr>
          <w:b/>
          <w:bCs/>
        </w:rPr>
        <w:t>B级</w:t>
      </w:r>
    </w:p>
    <w:p w14:paraId="7990135F" w14:textId="77777777" w:rsidR="00F84D8B" w:rsidRPr="00F84D8B" w:rsidRDefault="00F84D8B" w:rsidP="00F84D8B">
      <w:pPr>
        <w:rPr>
          <w:b/>
          <w:bCs/>
        </w:rPr>
      </w:pPr>
      <w:r w:rsidRPr="00F84D8B">
        <w:rPr>
          <w:rFonts w:hint="eastAsia"/>
          <w:b/>
          <w:bCs/>
        </w:rPr>
        <w:t>信用较差</w:t>
      </w:r>
    </w:p>
    <w:p w14:paraId="27442477" w14:textId="77777777" w:rsidR="00F84D8B" w:rsidRDefault="00F84D8B" w:rsidP="00F84D8B">
      <w:r>
        <w:rPr>
          <w:rFonts w:hint="eastAsia"/>
        </w:rPr>
        <w:t>企业的信用程度差，偿债能力较弱。</w:t>
      </w:r>
    </w:p>
    <w:p w14:paraId="7C37B3EE" w14:textId="77777777" w:rsidR="00F84D8B" w:rsidRPr="00F84D8B" w:rsidRDefault="00F84D8B" w:rsidP="00F84D8B">
      <w:pPr>
        <w:rPr>
          <w:b/>
          <w:bCs/>
        </w:rPr>
      </w:pPr>
      <w:r w:rsidRPr="00F84D8B">
        <w:rPr>
          <w:b/>
          <w:bCs/>
        </w:rPr>
        <w:t>CCC级</w:t>
      </w:r>
    </w:p>
    <w:p w14:paraId="7FFEB555" w14:textId="77777777" w:rsidR="00F84D8B" w:rsidRPr="00F84D8B" w:rsidRDefault="00F84D8B" w:rsidP="00F84D8B">
      <w:pPr>
        <w:rPr>
          <w:b/>
          <w:bCs/>
        </w:rPr>
      </w:pPr>
      <w:r w:rsidRPr="00F84D8B">
        <w:rPr>
          <w:rFonts w:hint="eastAsia"/>
          <w:b/>
          <w:bCs/>
        </w:rPr>
        <w:t>信用很差</w:t>
      </w:r>
    </w:p>
    <w:p w14:paraId="697F7217" w14:textId="77777777" w:rsidR="00F84D8B" w:rsidRDefault="00F84D8B" w:rsidP="00F84D8B">
      <w:r>
        <w:rPr>
          <w:rFonts w:hint="eastAsia"/>
        </w:rPr>
        <w:t>企业信用很差，几乎没有偿债能力。</w:t>
      </w:r>
    </w:p>
    <w:p w14:paraId="5948D211" w14:textId="77777777" w:rsidR="00F84D8B" w:rsidRPr="00F84D8B" w:rsidRDefault="00F84D8B" w:rsidP="00F84D8B">
      <w:pPr>
        <w:rPr>
          <w:b/>
          <w:bCs/>
        </w:rPr>
      </w:pPr>
      <w:r w:rsidRPr="00F84D8B">
        <w:rPr>
          <w:b/>
          <w:bCs/>
        </w:rPr>
        <w:t>CC级</w:t>
      </w:r>
    </w:p>
    <w:p w14:paraId="59AFBDBA" w14:textId="77777777" w:rsidR="00F84D8B" w:rsidRPr="00F84D8B" w:rsidRDefault="00F84D8B" w:rsidP="00F84D8B">
      <w:pPr>
        <w:rPr>
          <w:b/>
          <w:bCs/>
        </w:rPr>
      </w:pPr>
      <w:r w:rsidRPr="00F84D8B">
        <w:rPr>
          <w:rFonts w:hint="eastAsia"/>
          <w:b/>
          <w:bCs/>
        </w:rPr>
        <w:t>信用极差</w:t>
      </w:r>
    </w:p>
    <w:p w14:paraId="460E6375" w14:textId="77777777" w:rsidR="00F84D8B" w:rsidRDefault="00F84D8B" w:rsidP="00F84D8B">
      <w:r>
        <w:rPr>
          <w:rFonts w:hint="eastAsia"/>
        </w:rPr>
        <w:t>企业信用极差，没有偿债能力。</w:t>
      </w:r>
    </w:p>
    <w:p w14:paraId="310A6602" w14:textId="77777777" w:rsidR="00F84D8B" w:rsidRPr="00F84D8B" w:rsidRDefault="00F84D8B" w:rsidP="00F84D8B">
      <w:pPr>
        <w:rPr>
          <w:b/>
          <w:bCs/>
        </w:rPr>
      </w:pPr>
      <w:r w:rsidRPr="00F84D8B">
        <w:rPr>
          <w:b/>
          <w:bCs/>
        </w:rPr>
        <w:t>C级</w:t>
      </w:r>
    </w:p>
    <w:p w14:paraId="76F820C8" w14:textId="77777777" w:rsidR="00F84D8B" w:rsidRPr="00F84D8B" w:rsidRDefault="00F84D8B" w:rsidP="00F84D8B">
      <w:pPr>
        <w:rPr>
          <w:b/>
          <w:bCs/>
        </w:rPr>
      </w:pPr>
      <w:r w:rsidRPr="00F84D8B">
        <w:rPr>
          <w:rFonts w:hint="eastAsia"/>
          <w:b/>
          <w:bCs/>
        </w:rPr>
        <w:t>没有信用</w:t>
      </w:r>
    </w:p>
    <w:p w14:paraId="280E927E" w14:textId="77777777" w:rsidR="00F84D8B" w:rsidRDefault="00F84D8B" w:rsidP="00F84D8B">
      <w:r>
        <w:rPr>
          <w:rFonts w:hint="eastAsia"/>
        </w:rPr>
        <w:t>企业无信用。</w:t>
      </w:r>
    </w:p>
    <w:p w14:paraId="5216ACBC" w14:textId="77777777" w:rsidR="00F84D8B" w:rsidRPr="00F84D8B" w:rsidRDefault="00F84D8B" w:rsidP="00F84D8B">
      <w:pPr>
        <w:rPr>
          <w:b/>
          <w:bCs/>
        </w:rPr>
      </w:pPr>
      <w:r w:rsidRPr="00F84D8B">
        <w:rPr>
          <w:b/>
          <w:bCs/>
        </w:rPr>
        <w:t>D级</w:t>
      </w:r>
    </w:p>
    <w:p w14:paraId="4AED94A5" w14:textId="77777777" w:rsidR="00F84D8B" w:rsidRPr="00F84D8B" w:rsidRDefault="00F84D8B" w:rsidP="00F84D8B">
      <w:pPr>
        <w:rPr>
          <w:b/>
          <w:bCs/>
        </w:rPr>
      </w:pPr>
      <w:r w:rsidRPr="00F84D8B">
        <w:rPr>
          <w:rFonts w:hint="eastAsia"/>
          <w:b/>
          <w:bCs/>
        </w:rPr>
        <w:t>没有信用</w:t>
      </w:r>
    </w:p>
    <w:p w14:paraId="097C86A0" w14:textId="176C4A72" w:rsidR="00700DE4" w:rsidRDefault="00F84D8B" w:rsidP="00F84D8B">
      <w:r>
        <w:rPr>
          <w:rFonts w:hint="eastAsia"/>
        </w:rPr>
        <w:t>企业已濒临破产。</w:t>
      </w:r>
    </w:p>
    <w:sectPr w:rsidR="00700DE4" w:rsidSect="006934D5">
      <w:pgSz w:w="11906" w:h="16838"/>
      <w:pgMar w:top="1440" w:right="1803" w:bottom="1440" w:left="1803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7B"/>
    <w:rsid w:val="00015EF8"/>
    <w:rsid w:val="00400A33"/>
    <w:rsid w:val="0045467B"/>
    <w:rsid w:val="00547431"/>
    <w:rsid w:val="006934D5"/>
    <w:rsid w:val="00700DE4"/>
    <w:rsid w:val="009E0797"/>
    <w:rsid w:val="00F8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2318D"/>
  <w14:defaultImageDpi w14:val="32767"/>
  <w15:chartTrackingRefBased/>
  <w15:docId w15:val="{8463D6C0-4122-4D93-96BB-D5DE0E4C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222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8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0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95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3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5209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3358626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1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1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6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444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9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12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9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77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8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41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4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44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Francis</dc:creator>
  <cp:keywords/>
  <dc:description/>
  <cp:lastModifiedBy>Yang Francis</cp:lastModifiedBy>
  <cp:revision>3</cp:revision>
  <dcterms:created xsi:type="dcterms:W3CDTF">2021-06-06T05:19:00Z</dcterms:created>
  <dcterms:modified xsi:type="dcterms:W3CDTF">2021-06-06T05:20:00Z</dcterms:modified>
</cp:coreProperties>
</file>