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DE1BC" w14:textId="2BD0D55E" w:rsidR="00C944BB" w:rsidRDefault="005779C3">
      <w:r>
        <w:rPr>
          <w:rFonts w:hint="eastAsia"/>
        </w:rPr>
        <w:t>问题</w:t>
      </w:r>
      <w:proofErr w:type="gramStart"/>
      <w:r w:rsidR="00280C59">
        <w:rPr>
          <w:rFonts w:hint="eastAsia"/>
        </w:rPr>
        <w:t>一</w:t>
      </w:r>
      <w:proofErr w:type="gramEnd"/>
      <w:r w:rsidR="00280C59">
        <w:rPr>
          <w:rFonts w:hint="eastAsia"/>
        </w:rPr>
        <w:t>：</w:t>
      </w:r>
    </w:p>
    <w:p w14:paraId="059638DD" w14:textId="16D6A749" w:rsidR="00280C59" w:rsidRDefault="00280C59" w:rsidP="00280C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国家政策：</w:t>
      </w:r>
    </w:p>
    <w:p w14:paraId="346B638B" w14:textId="6B99371C" w:rsidR="00280C59" w:rsidRDefault="00280C59" w:rsidP="00280C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F4089E" wp14:editId="2AC53BF0">
            <wp:extent cx="5274310" cy="3242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0D9A" w14:textId="7C022644" w:rsidR="00280C59" w:rsidRDefault="00280C59" w:rsidP="00280C59">
      <w:pPr>
        <w:pStyle w:val="a3"/>
        <w:ind w:left="360" w:firstLineChars="0" w:firstLine="0"/>
      </w:pPr>
      <w:r>
        <w:rPr>
          <w:rFonts w:hint="eastAsia"/>
        </w:rPr>
        <w:t>可以发现，国家政策从2</w:t>
      </w:r>
      <w:r>
        <w:t>013</w:t>
      </w:r>
      <w:r>
        <w:rPr>
          <w:rFonts w:hint="eastAsia"/>
        </w:rPr>
        <w:t>年 ，关于数据服务的政策进入一段空窗期。在2</w:t>
      </w:r>
      <w:r>
        <w:t>017</w:t>
      </w:r>
      <w:r>
        <w:rPr>
          <w:rFonts w:hint="eastAsia"/>
        </w:rPr>
        <w:t>年之后项目重启，并且项目数相较于前四年有较大的</w:t>
      </w:r>
      <w:r w:rsidR="008E1CBD">
        <w:rPr>
          <w:rFonts w:hint="eastAsia"/>
        </w:rPr>
        <w:t>增长。</w:t>
      </w:r>
    </w:p>
    <w:p w14:paraId="7982FEFA" w14:textId="0F0D0952" w:rsidR="00E20070" w:rsidRDefault="00E20070" w:rsidP="00280C59">
      <w:pPr>
        <w:pStyle w:val="a3"/>
        <w:ind w:left="360" w:firstLineChars="0" w:firstLine="0"/>
      </w:pPr>
      <w:r>
        <w:rPr>
          <w:rFonts w:hint="eastAsia"/>
        </w:rPr>
        <w:t>国家政策方向朝着</w:t>
      </w:r>
      <w:r w:rsidR="00087732">
        <w:rPr>
          <w:rFonts w:hint="eastAsia"/>
        </w:rPr>
        <w:t>更加精细，更加私人化的方向进行。</w:t>
      </w:r>
      <w:r w:rsidR="00644D8F">
        <w:rPr>
          <w:rFonts w:hint="eastAsia"/>
        </w:rPr>
        <w:t>所以，为中小企业进行服务是有必要的。</w:t>
      </w:r>
    </w:p>
    <w:p w14:paraId="022B4E1C" w14:textId="2D7E991E" w:rsidR="009C2221" w:rsidRDefault="009C2221" w:rsidP="009C2221"/>
    <w:p w14:paraId="6CC4E186" w14:textId="75DDB832" w:rsidR="009C2221" w:rsidRDefault="0037325B" w:rsidP="009C2221">
      <w:r w:rsidRPr="0037325B">
        <w:t xml:space="preserve"> </w:t>
      </w:r>
      <w:r>
        <w:rPr>
          <w:rFonts w:hint="eastAsia"/>
        </w:rPr>
        <w:t>数</w:t>
      </w:r>
      <w:r>
        <w:rPr>
          <w:noProof/>
        </w:rPr>
        <w:lastRenderedPageBreak/>
        <w:drawing>
          <wp:inline distT="0" distB="0" distL="0" distR="0" wp14:anchorId="19D8592E" wp14:editId="60FFE0FE">
            <wp:extent cx="5274310" cy="3957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7EC7" w14:textId="489CA71C" w:rsidR="00316174" w:rsidRDefault="0037325B" w:rsidP="009C2221">
      <w:r>
        <w:rPr>
          <w:rFonts w:hint="eastAsia"/>
        </w:rPr>
        <w:t>2</w:t>
      </w:r>
      <w:r>
        <w:t>.</w:t>
      </w:r>
      <w:r w:rsidR="00316174">
        <w:rPr>
          <w:rFonts w:hint="eastAsia"/>
        </w:rPr>
        <w:t>（1）市场规模</w:t>
      </w:r>
    </w:p>
    <w:p w14:paraId="55F03DF0" w14:textId="0203A806" w:rsidR="0037325B" w:rsidRDefault="0049080B" w:rsidP="009C2221">
      <w:r>
        <w:rPr>
          <w:rFonts w:hint="eastAsia"/>
        </w:rPr>
        <w:t>从2</w:t>
      </w:r>
      <w:r>
        <w:t>019</w:t>
      </w:r>
      <w:r>
        <w:rPr>
          <w:rFonts w:hint="eastAsia"/>
        </w:rPr>
        <w:t>——</w:t>
      </w:r>
      <w:r>
        <w:t>2024</w:t>
      </w:r>
      <w:r>
        <w:rPr>
          <w:rFonts w:hint="eastAsia"/>
        </w:rPr>
        <w:t>数据分析市场规模</w:t>
      </w:r>
      <w:r w:rsidR="000451F5">
        <w:rPr>
          <w:rFonts w:hint="eastAsia"/>
        </w:rPr>
        <w:t>有较多的增长</w:t>
      </w:r>
      <w:r w:rsidR="00722D79">
        <w:rPr>
          <w:rFonts w:hint="eastAsia"/>
        </w:rPr>
        <w:t>。同时，虽然本地数据量增长不大，</w:t>
      </w:r>
      <w:proofErr w:type="gramStart"/>
      <w:r w:rsidR="00722D79">
        <w:rPr>
          <w:rFonts w:hint="eastAsia"/>
        </w:rPr>
        <w:t>云数据</w:t>
      </w:r>
      <w:proofErr w:type="gramEnd"/>
      <w:r w:rsidR="00722D79">
        <w:rPr>
          <w:rFonts w:hint="eastAsia"/>
        </w:rPr>
        <w:t>量增长较大</w:t>
      </w:r>
      <w:r w:rsidR="00173F4F">
        <w:rPr>
          <w:rFonts w:hint="eastAsia"/>
        </w:rPr>
        <w:t>。</w:t>
      </w:r>
    </w:p>
    <w:p w14:paraId="615194C4" w14:textId="21197CDD" w:rsidR="006F134C" w:rsidRDefault="006F134C" w:rsidP="009C2221">
      <w:r>
        <w:t xml:space="preserve">  </w:t>
      </w:r>
      <w:r>
        <w:rPr>
          <w:rFonts w:hint="eastAsia"/>
        </w:rPr>
        <w:t>（2）主要客户：</w:t>
      </w:r>
    </w:p>
    <w:p w14:paraId="69D7DBE3" w14:textId="4C5E4CF3" w:rsidR="006F134C" w:rsidRDefault="006F134C" w:rsidP="009C2221">
      <w:r>
        <w:rPr>
          <w:rFonts w:hint="eastAsia"/>
        </w:rPr>
        <w:t>中小企业，银行。</w:t>
      </w:r>
    </w:p>
    <w:p w14:paraId="58BAF180" w14:textId="3FA58980" w:rsidR="006F134C" w:rsidRDefault="006F134C" w:rsidP="009C2221">
      <w:r>
        <w:rPr>
          <w:rFonts w:hint="eastAsia"/>
        </w:rPr>
        <w:t>大公司：有自己的数据系统，一般和数据分析的大公司合作。</w:t>
      </w:r>
    </w:p>
    <w:p w14:paraId="79A0C01F" w14:textId="43AA31E7" w:rsidR="006F134C" w:rsidRDefault="006F134C" w:rsidP="009C2221">
      <w:r>
        <w:rPr>
          <w:rFonts w:hint="eastAsia"/>
        </w:rPr>
        <w:t>国家：交给大公司做。</w:t>
      </w:r>
    </w:p>
    <w:p w14:paraId="73494C8C" w14:textId="4FA55393" w:rsidR="006F134C" w:rsidRDefault="006F134C" w:rsidP="009C2221">
      <w:r>
        <w:rPr>
          <w:rFonts w:hint="eastAsia"/>
        </w:rPr>
        <w:t>中小企业：</w:t>
      </w:r>
      <w:r w:rsidR="00F94EC2">
        <w:rPr>
          <w:rFonts w:hint="eastAsia"/>
        </w:rPr>
        <w:t>有一定的经济实力</w:t>
      </w:r>
      <w:r w:rsidR="0033260B">
        <w:rPr>
          <w:rFonts w:hint="eastAsia"/>
        </w:rPr>
        <w:t>，没有专门的数据分析师</w:t>
      </w:r>
      <w:r w:rsidR="00790ABF">
        <w:rPr>
          <w:rFonts w:hint="eastAsia"/>
        </w:rPr>
        <w:t>。</w:t>
      </w:r>
    </w:p>
    <w:p w14:paraId="148417AD" w14:textId="2AEA884E" w:rsidR="0008028F" w:rsidRDefault="0008028F" w:rsidP="009C2221">
      <w:r>
        <w:rPr>
          <w:rFonts w:hint="eastAsia"/>
        </w:rPr>
        <w:t>渠道：搜索，自来水（数据分析实力在界内有名）</w:t>
      </w:r>
      <w:r w:rsidR="009F5344">
        <w:rPr>
          <w:rFonts w:hint="eastAsia"/>
        </w:rPr>
        <w:t>，主动咨询</w:t>
      </w:r>
      <w:r w:rsidR="00F17D13">
        <w:rPr>
          <w:rFonts w:hint="eastAsia"/>
        </w:rPr>
        <w:t>。</w:t>
      </w:r>
    </w:p>
    <w:p w14:paraId="027BF540" w14:textId="0330A559" w:rsidR="00F17D13" w:rsidRDefault="00F17D13" w:rsidP="009C2221">
      <w:r>
        <w:rPr>
          <w:rFonts w:hint="eastAsia"/>
        </w:rPr>
        <w:t>态度：半信半疑。 有看好：</w:t>
      </w:r>
      <w:r w:rsidR="0040217C">
        <w:rPr>
          <w:rFonts w:hint="eastAsia"/>
        </w:rPr>
        <w:t>收入较高，有市场</w:t>
      </w:r>
    </w:p>
    <w:p w14:paraId="607E64E3" w14:textId="06E8833E" w:rsidR="00F17D13" w:rsidRDefault="0040217C" w:rsidP="009C2221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不看好：易上手，竞争压力大。</w:t>
      </w:r>
      <w:r w:rsidR="00A66E3D">
        <w:rPr>
          <w:rFonts w:hint="eastAsia"/>
        </w:rPr>
        <w:t>上限不够。</w:t>
      </w:r>
    </w:p>
    <w:p w14:paraId="20FFA39D" w14:textId="77777777" w:rsidR="007D7880" w:rsidRDefault="007D7880" w:rsidP="009C2221">
      <w:pPr>
        <w:rPr>
          <w:rFonts w:hint="eastAsia"/>
        </w:rPr>
      </w:pPr>
    </w:p>
    <w:p w14:paraId="41CE35B4" w14:textId="5535899D" w:rsidR="005D5B9A" w:rsidRDefault="007D7880" w:rsidP="0040217C">
      <w:r>
        <w:t>3.</w:t>
      </w:r>
      <w:proofErr w:type="gramStart"/>
      <w:r w:rsidR="005D5B9A">
        <w:rPr>
          <w:rFonts w:hint="eastAsia"/>
        </w:rPr>
        <w:t>竞品调查</w:t>
      </w:r>
      <w:proofErr w:type="gramEnd"/>
    </w:p>
    <w:p w14:paraId="466FEE5A" w14:textId="63E63086" w:rsidR="00F17D13" w:rsidRDefault="007D7880" w:rsidP="0040217C">
      <w:r>
        <w:rPr>
          <w:rFonts w:hint="eastAsia"/>
        </w:rPr>
        <w:t>（1）：</w:t>
      </w:r>
      <w:r w:rsidR="005D5B9A">
        <w:rPr>
          <w:rFonts w:hint="eastAsia"/>
        </w:rPr>
        <w:t>渠道：</w:t>
      </w:r>
      <w:r w:rsidR="005D5B9A">
        <w:br/>
      </w:r>
      <w:r w:rsidR="005D5B9A">
        <w:rPr>
          <w:rFonts w:hint="eastAsia"/>
        </w:rPr>
        <w:t>主动合作，国家宣传，广告宣传</w:t>
      </w:r>
      <w:r w:rsidR="00806B90">
        <w:rPr>
          <w:rFonts w:hint="eastAsia"/>
        </w:rPr>
        <w:t>。</w:t>
      </w:r>
    </w:p>
    <w:p w14:paraId="10E0785F" w14:textId="74E555B2" w:rsidR="00806B90" w:rsidRDefault="00806B90" w:rsidP="0040217C">
      <w:r>
        <w:rPr>
          <w:rFonts w:hint="eastAsia"/>
        </w:rPr>
        <w:t>（2）：主要形式：</w:t>
      </w:r>
    </w:p>
    <w:p w14:paraId="1D157345" w14:textId="38E3E1F9" w:rsidR="00806B90" w:rsidRDefault="00806B90" w:rsidP="0040217C">
      <w:r>
        <w:rPr>
          <w:rFonts w:hint="eastAsia"/>
        </w:rPr>
        <w:t>网站</w:t>
      </w:r>
      <w:r w:rsidR="00FB2487">
        <w:rPr>
          <w:rFonts w:hint="eastAsia"/>
        </w:rPr>
        <w:t>（易推广，易使用）</w:t>
      </w:r>
    </w:p>
    <w:p w14:paraId="7A9EC2EA" w14:textId="184FA205" w:rsidR="00FB2487" w:rsidRDefault="00FB2487" w:rsidP="0040217C">
      <w:r>
        <w:rPr>
          <w:rFonts w:hint="eastAsia"/>
        </w:rPr>
        <w:t>（3）：用户画像：</w:t>
      </w:r>
    </w:p>
    <w:p w14:paraId="1960F17D" w14:textId="47E82C6E" w:rsidR="00FB2487" w:rsidRPr="0008309D" w:rsidRDefault="0008309D" w:rsidP="0040217C">
      <w:r w:rsidRPr="0008309D">
        <w:rPr>
          <w:rFonts w:hint="eastAsia"/>
        </w:rPr>
        <w:t>国家政府，国家重点支柱产业：水电气银行交通，互联网数据分析服务企业（管理咨询服务公司），有数据分析服务需求的中小企业客户</w:t>
      </w:r>
    </w:p>
    <w:p w14:paraId="1A1CB188" w14:textId="7452E742" w:rsidR="00F25FB6" w:rsidRPr="00F25FB6" w:rsidRDefault="00F25FB6" w:rsidP="00F25FB6">
      <w:pPr>
        <w:rPr>
          <w:b/>
          <w:bCs/>
        </w:rPr>
      </w:pPr>
      <w:r w:rsidRPr="00F25FB6">
        <w:rPr>
          <w:rFonts w:hint="eastAsia"/>
          <w:b/>
          <w:bCs/>
        </w:rPr>
        <w:t>银行</w:t>
      </w:r>
      <w:r>
        <w:rPr>
          <w:rFonts w:hint="eastAsia"/>
          <w:b/>
          <w:bCs/>
        </w:rPr>
        <w:t>有关</w:t>
      </w:r>
      <w:r w:rsidRPr="00F25FB6">
        <w:rPr>
          <w:rFonts w:hint="eastAsia"/>
          <w:b/>
          <w:bCs/>
        </w:rPr>
        <w:t>：人力资源部，财务</w:t>
      </w:r>
    </w:p>
    <w:p w14:paraId="55F374C1" w14:textId="0B371A32" w:rsidR="00F25FB6" w:rsidRDefault="008F3EE6" w:rsidP="008F3EE6">
      <w:r>
        <w:rPr>
          <w:rFonts w:hint="eastAsia"/>
        </w:rPr>
        <w:t>（</w:t>
      </w:r>
      <w:r w:rsidR="00F25FB6">
        <w:rPr>
          <w:rFonts w:hint="eastAsia"/>
        </w:rPr>
        <w:t>4）</w:t>
      </w:r>
      <w:r>
        <w:rPr>
          <w:rFonts w:hint="eastAsia"/>
        </w:rPr>
        <w:t>：</w:t>
      </w:r>
      <w:r w:rsidR="00F25FB6">
        <w:rPr>
          <w:rFonts w:hint="eastAsia"/>
        </w:rPr>
        <w:t>产品：分析对象：</w:t>
      </w:r>
    </w:p>
    <w:p w14:paraId="724D5CA0" w14:textId="5561634A" w:rsidR="00F25FB6" w:rsidRDefault="00F25FB6" w:rsidP="00F25FB6">
      <w:pPr>
        <w:pStyle w:val="a3"/>
        <w:ind w:left="360" w:firstLineChars="0" w:firstLine="0"/>
        <w:rPr>
          <w:b/>
          <w:bCs/>
        </w:rPr>
      </w:pPr>
      <w:r w:rsidRPr="00F25FB6">
        <w:rPr>
          <w:rFonts w:hint="eastAsia"/>
        </w:rPr>
        <w:t>生命周期，市场端的需求。运营之后的数据</w:t>
      </w:r>
      <w:r>
        <w:rPr>
          <w:rFonts w:hint="eastAsia"/>
        </w:rPr>
        <w:t xml:space="preserve">。 </w:t>
      </w:r>
      <w:r>
        <w:rPr>
          <w:rFonts w:hint="eastAsia"/>
          <w:b/>
          <w:bCs/>
        </w:rPr>
        <w:t>实时，动态</w:t>
      </w:r>
    </w:p>
    <w:p w14:paraId="67913919" w14:textId="6AF4B66E" w:rsidR="005D7814" w:rsidRDefault="008F3EE6" w:rsidP="005D7814">
      <w:pPr>
        <w:pStyle w:val="a3"/>
        <w:ind w:left="360" w:firstLineChars="0" w:firstLine="0"/>
      </w:pPr>
      <w:r w:rsidRPr="005D7814">
        <w:rPr>
          <w:rFonts w:hint="eastAsia"/>
        </w:rPr>
        <w:lastRenderedPageBreak/>
        <w:t>产品效果</w:t>
      </w:r>
      <w:r w:rsidR="005D7814">
        <w:rPr>
          <w:rFonts w:hint="eastAsia"/>
        </w:rPr>
        <w:t>：</w:t>
      </w:r>
      <w:r w:rsidR="005D7814" w:rsidRPr="005D7814">
        <w:rPr>
          <w:rFonts w:hint="eastAsia"/>
        </w:rPr>
        <w:t>活动：管理进度，质量成本 人的绩效（进行考核）</w:t>
      </w:r>
      <w:r w:rsidR="005D7814">
        <w:rPr>
          <w:rFonts w:hint="eastAsia"/>
        </w:rPr>
        <w:t>，</w:t>
      </w:r>
      <w:r w:rsidR="005D7814" w:rsidRPr="005D7814">
        <w:rPr>
          <w:rFonts w:hint="eastAsia"/>
        </w:rPr>
        <w:t>企业发展的时间轴。</w:t>
      </w:r>
    </w:p>
    <w:p w14:paraId="54F9E67F" w14:textId="0D0FAED5" w:rsidR="00BD5B05" w:rsidRDefault="00BD5B05" w:rsidP="005D7814">
      <w:pPr>
        <w:pStyle w:val="a3"/>
        <w:ind w:left="36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其他：</w:t>
      </w:r>
    </w:p>
    <w:p w14:paraId="40B0C653" w14:textId="77777777" w:rsidR="00BD5B05" w:rsidRDefault="00BD5B05" w:rsidP="00BD5B05">
      <w:pPr>
        <w:ind w:firstLineChars="200" w:firstLine="420"/>
      </w:pPr>
      <w:r>
        <w:rPr>
          <w:rFonts w:hint="eastAsia"/>
        </w:rPr>
        <w:t>数据安全：</w:t>
      </w:r>
    </w:p>
    <w:p w14:paraId="58B5410E" w14:textId="77777777" w:rsidR="00BD5B05" w:rsidRDefault="00BD5B05" w:rsidP="00BD5B05">
      <w:r>
        <w:rPr>
          <w:rFonts w:hint="eastAsia"/>
        </w:rPr>
        <w:t>手段：最重要：制度：界定哪些是要保密的，对应的一些法则（保密程度）</w:t>
      </w:r>
    </w:p>
    <w:p w14:paraId="3C8DAD4C" w14:textId="77777777" w:rsidR="00BD5B05" w:rsidRDefault="00BD5B05" w:rsidP="00BD5B05">
      <w:r>
        <w:rPr>
          <w:rFonts w:hint="eastAsia"/>
        </w:rPr>
        <w:t>手段2：加密系统，桌面云（数据显示）</w:t>
      </w:r>
    </w:p>
    <w:p w14:paraId="223E1613" w14:textId="77777777" w:rsidR="00BD5B05" w:rsidRDefault="00BD5B05" w:rsidP="00BD5B05">
      <w:r>
        <w:rPr>
          <w:rFonts w:hint="eastAsia"/>
        </w:rPr>
        <w:t>加密，辅助手段加密限制： 进程白名单</w:t>
      </w:r>
    </w:p>
    <w:p w14:paraId="42E1AC19" w14:textId="77777777" w:rsidR="00BD5B05" w:rsidRPr="006361EF" w:rsidRDefault="00BD5B05" w:rsidP="00BD5B05">
      <w:r>
        <w:rPr>
          <w:rFonts w:hint="eastAsia"/>
        </w:rPr>
        <w:t>国内：华为子公司 深信服公司， 用户行为分析，匹配</w:t>
      </w:r>
      <w:proofErr w:type="gramStart"/>
      <w:r>
        <w:rPr>
          <w:rFonts w:hint="eastAsia"/>
        </w:rPr>
        <w:t>到特征</w:t>
      </w:r>
      <w:proofErr w:type="gramEnd"/>
      <w:r>
        <w:rPr>
          <w:rFonts w:hint="eastAsia"/>
        </w:rPr>
        <w:t>就会预警 留底</w:t>
      </w:r>
    </w:p>
    <w:p w14:paraId="2DB2D561" w14:textId="77777777" w:rsidR="00BD5B05" w:rsidRPr="00BD5B05" w:rsidRDefault="00BD5B05" w:rsidP="005D7814">
      <w:pPr>
        <w:pStyle w:val="a3"/>
        <w:ind w:left="360" w:firstLineChars="0" w:firstLine="0"/>
        <w:rPr>
          <w:rFonts w:hint="eastAsia"/>
        </w:rPr>
      </w:pPr>
    </w:p>
    <w:p w14:paraId="142AF18A" w14:textId="49485DBB" w:rsidR="008F3EE6" w:rsidRPr="005D7814" w:rsidRDefault="008F3EE6" w:rsidP="00F25FB6">
      <w:pPr>
        <w:pStyle w:val="a3"/>
        <w:ind w:left="360" w:firstLineChars="0" w:firstLine="0"/>
        <w:rPr>
          <w:rFonts w:hint="eastAsia"/>
        </w:rPr>
      </w:pPr>
    </w:p>
    <w:p w14:paraId="65C6A278" w14:textId="1CE768A7" w:rsidR="00F25FB6" w:rsidRPr="00F25FB6" w:rsidRDefault="00F25FB6" w:rsidP="00F25FB6">
      <w:pPr>
        <w:pStyle w:val="a3"/>
        <w:ind w:left="360" w:firstLineChars="0" w:firstLine="0"/>
        <w:rPr>
          <w:rFonts w:hint="eastAsia"/>
        </w:rPr>
      </w:pPr>
    </w:p>
    <w:sectPr w:rsidR="00F25FB6" w:rsidRPr="00F25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7CE62" w14:textId="77777777" w:rsidR="003278A8" w:rsidRDefault="003278A8" w:rsidP="00087732">
      <w:r>
        <w:separator/>
      </w:r>
    </w:p>
  </w:endnote>
  <w:endnote w:type="continuationSeparator" w:id="0">
    <w:p w14:paraId="010CD812" w14:textId="77777777" w:rsidR="003278A8" w:rsidRDefault="003278A8" w:rsidP="00087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6ABB8" w14:textId="77777777" w:rsidR="003278A8" w:rsidRDefault="003278A8" w:rsidP="00087732">
      <w:r>
        <w:separator/>
      </w:r>
    </w:p>
  </w:footnote>
  <w:footnote w:type="continuationSeparator" w:id="0">
    <w:p w14:paraId="703CC749" w14:textId="77777777" w:rsidR="003278A8" w:rsidRDefault="003278A8" w:rsidP="00087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B78BC"/>
    <w:multiLevelType w:val="hybridMultilevel"/>
    <w:tmpl w:val="1B82A43E"/>
    <w:lvl w:ilvl="0" w:tplc="68B42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A0"/>
    <w:rsid w:val="000451F5"/>
    <w:rsid w:val="0008028F"/>
    <w:rsid w:val="0008309D"/>
    <w:rsid w:val="00087732"/>
    <w:rsid w:val="000F0C0B"/>
    <w:rsid w:val="00173F4F"/>
    <w:rsid w:val="00280C59"/>
    <w:rsid w:val="002E5DEE"/>
    <w:rsid w:val="00316174"/>
    <w:rsid w:val="003278A8"/>
    <w:rsid w:val="0033260B"/>
    <w:rsid w:val="0037325B"/>
    <w:rsid w:val="0040217C"/>
    <w:rsid w:val="0049080B"/>
    <w:rsid w:val="005779C3"/>
    <w:rsid w:val="005D5B9A"/>
    <w:rsid w:val="005D7814"/>
    <w:rsid w:val="00644D8F"/>
    <w:rsid w:val="006F134C"/>
    <w:rsid w:val="00722D79"/>
    <w:rsid w:val="00790ABF"/>
    <w:rsid w:val="007B1B8A"/>
    <w:rsid w:val="007D7880"/>
    <w:rsid w:val="00806B90"/>
    <w:rsid w:val="008E1CBD"/>
    <w:rsid w:val="008F3EE6"/>
    <w:rsid w:val="009C2221"/>
    <w:rsid w:val="009F5344"/>
    <w:rsid w:val="00A66E3D"/>
    <w:rsid w:val="00BD5B05"/>
    <w:rsid w:val="00C944BB"/>
    <w:rsid w:val="00D840A0"/>
    <w:rsid w:val="00E20070"/>
    <w:rsid w:val="00F17D13"/>
    <w:rsid w:val="00F25FB6"/>
    <w:rsid w:val="00F94EC2"/>
    <w:rsid w:val="00FB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910F2"/>
  <w15:chartTrackingRefBased/>
  <w15:docId w15:val="{46E6EEBD-3347-4AD7-B13A-3A9F8FA4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C5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7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77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7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77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昕玥</dc:creator>
  <cp:keywords/>
  <dc:description/>
  <cp:lastModifiedBy>曾 昕玥</cp:lastModifiedBy>
  <cp:revision>33</cp:revision>
  <dcterms:created xsi:type="dcterms:W3CDTF">2021-02-27T06:51:00Z</dcterms:created>
  <dcterms:modified xsi:type="dcterms:W3CDTF">2021-02-27T13:00:00Z</dcterms:modified>
</cp:coreProperties>
</file>