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2 - R Markdown Document 1</w:t>
      </w:r>
    </w:p>
    <w:p>
      <w:pPr>
        <w:pStyle w:val="Author"/>
      </w:pPr>
      <w:r>
        <w:t xml:space="preserve">JKT</w:t>
      </w:r>
    </w:p>
    <w:p>
      <w:pPr>
        <w:pStyle w:val="Date"/>
      </w:pPr>
      <w:r>
        <w:t xml:space="preserve">2026-02-06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The following text is provided</w:t>
      </w:r>
    </w:p>
    <w:p>
      <w:pPr>
        <w:pStyle w:val="Compact"/>
        <w:numPr>
          <w:ilvl w:val="0"/>
          <w:numId w:val="1001"/>
        </w:numPr>
      </w:pPr>
      <w:r>
        <w:t xml:space="preserve">for easier cutting and pasting as you</w:t>
      </w:r>
    </w:p>
    <w:p>
      <w:pPr>
        <w:pStyle w:val="Compact"/>
        <w:numPr>
          <w:ilvl w:val="0"/>
          <w:numId w:val="1001"/>
        </w:numPr>
      </w:pPr>
      <w:r>
        <w:t xml:space="preserve">work through the exercises in</w:t>
      </w:r>
    </w:p>
    <w:p>
      <w:pPr>
        <w:pStyle w:val="Compact"/>
        <w:numPr>
          <w:ilvl w:val="0"/>
          <w:numId w:val="1001"/>
        </w:numPr>
      </w:pPr>
      <w:r>
        <w:t xml:space="preserve">Module 2 - lesson 2: R Markdown Syntax</w:t>
      </w:r>
    </w:p>
    <w:p>
      <w:r>
        <w:pict>
          <v:rect style="width:0;height:1.5pt" o:hralign="center" o:hrstd="t" o:hr="t"/>
        </w:pict>
      </w:r>
    </w:p>
    <w:bookmarkStart w:id="30" w:name="this-is-a-level-1-header"/>
    <w:p>
      <w:pPr>
        <w:pStyle w:val="Heading1"/>
      </w:pPr>
      <w:r>
        <w:t xml:space="preserve">This is a level 1 header</w:t>
      </w:r>
    </w:p>
    <w:bookmarkStart w:id="21" w:name="this-is-a-level-3-header"/>
    <w:p>
      <w:pPr>
        <w:pStyle w:val="Heading3"/>
      </w:pPr>
      <w:r>
        <w:t xml:space="preserve">This is a level 3 header</w:t>
      </w:r>
    </w:p>
    <w:p>
      <w:pPr>
        <w:pStyle w:val="FirstParagraph"/>
      </w:pPr>
      <w:r>
        <w:t xml:space="preserve">Here is a link to</w:t>
      </w:r>
      <w:r>
        <w:t xml:space="preserve"> </w:t>
      </w:r>
      <w:hyperlink r:id="rId20">
        <w:r>
          <w:rPr>
            <w:rStyle w:val="Hyperlink"/>
          </w:rPr>
          <w:t xml:space="preserve">GOOGLE</w:t>
        </w:r>
      </w:hyperlink>
    </w:p>
    <w:p>
      <w:pPr>
        <w:pStyle w:val="BodyText"/>
      </w:pPr>
      <w:r>
        <w:t xml:space="preserve">Here is a word in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 another word in</w:t>
      </w:r>
      <w:r>
        <w:t xml:space="preserve"> </w:t>
      </w:r>
      <w:r>
        <w:rPr>
          <w:b/>
          <w:bCs/>
        </w:rPr>
        <w:t xml:space="preserve">bold</w:t>
      </w:r>
      <w:r>
        <w:t xml:space="preserve">.</w:t>
      </w:r>
    </w:p>
    <w:p>
      <w:pPr>
        <w:pStyle w:val="BodyText"/>
      </w:pPr>
      <w:r>
        <w:t xml:space="preserve">Here is a word in</w:t>
      </w:r>
      <w:r>
        <w:t xml:space="preserve"> </w:t>
      </w:r>
      <w:r>
        <w:rPr>
          <w:i/>
          <w:iCs/>
        </w:rPr>
        <w:t xml:space="preserve">italics</w:t>
      </w:r>
      <w:r>
        <w:t xml:space="preserve"> </w:t>
      </w:r>
      <w:r>
        <w:t xml:space="preserve">and another word in</w:t>
      </w:r>
      <w:r>
        <w:t xml:space="preserve"> </w:t>
      </w:r>
      <w:r>
        <w:rPr>
          <w:i/>
          <w:iCs/>
        </w:rPr>
        <w:t xml:space="preserve">italics</w:t>
      </w:r>
      <w:r>
        <w:t xml:space="preserve">.</w:t>
      </w:r>
    </w:p>
    <w:p>
      <w:pPr>
        <w:pStyle w:val="BodyText"/>
      </w:pPr>
      <w:r>
        <w:t xml:space="preserve">When we compile our document, we are using the</w:t>
      </w:r>
      <w:r>
        <w:t xml:space="preserve"> </w:t>
      </w:r>
      <w:r>
        <w:rPr>
          <w:rStyle w:val="VerbatimChar"/>
        </w:rPr>
        <w:t xml:space="preserve">rmarkdown</w:t>
      </w:r>
      <w:r>
        <w:t xml:space="preserve"> </w:t>
      </w:r>
      <w:r>
        <w:t xml:space="preserve">package.</w:t>
      </w:r>
    </w:p>
    <w:p>
      <w:pPr>
        <w:pStyle w:val="BodyText"/>
      </w:pPr>
      <w:r>
        <w:t xml:space="preserve">Here are some example R commands:</w:t>
      </w:r>
    </w:p>
    <w:p>
      <w:pPr>
        <w:pStyle w:val="SourceCode"/>
      </w:pPr>
      <w:r>
        <w:rPr>
          <w:rStyle w:val="VerbatimChar"/>
        </w:rPr>
        <w:t xml:space="preserve">2+2</w:t>
      </w:r>
      <w:r>
        <w:br/>
      </w:r>
      <w:r>
        <w:rPr>
          <w:rStyle w:val="VerbatimChar"/>
        </w:rPr>
        <w:t xml:space="preserve">mean(c(1,2,3,4,5))</w:t>
      </w:r>
    </w:p>
    <w:p>
      <w:pPr>
        <w:pStyle w:val="FirstParagraph"/>
      </w:pPr>
      <w:r>
        <w:t xml:space="preserve">Here is an example of a non-numbered list:</w:t>
      </w:r>
    </w:p>
    <w:p>
      <w:pPr>
        <w:pStyle w:val="Compact"/>
        <w:numPr>
          <w:ilvl w:val="0"/>
          <w:numId w:val="1002"/>
        </w:numPr>
      </w:pPr>
      <w:r>
        <w:t xml:space="preserve">Breakfast</w:t>
      </w:r>
    </w:p>
    <w:p>
      <w:pPr>
        <w:pStyle w:val="Compact"/>
        <w:numPr>
          <w:ilvl w:val="1"/>
          <w:numId w:val="1003"/>
        </w:numPr>
      </w:pPr>
      <w:r>
        <w:t xml:space="preserve">food</w:t>
      </w:r>
    </w:p>
    <w:p>
      <w:pPr>
        <w:pStyle w:val="Compact"/>
        <w:numPr>
          <w:ilvl w:val="2"/>
          <w:numId w:val="1004"/>
        </w:numPr>
      </w:pPr>
      <w:r>
        <w:t xml:space="preserve">eggs</w:t>
      </w:r>
    </w:p>
    <w:p>
      <w:pPr>
        <w:pStyle w:val="Compact"/>
        <w:numPr>
          <w:ilvl w:val="2"/>
          <w:numId w:val="1004"/>
        </w:numPr>
      </w:pPr>
      <w:r>
        <w:t xml:space="preserve">toast</w:t>
      </w:r>
    </w:p>
    <w:p>
      <w:pPr>
        <w:pStyle w:val="Compact"/>
        <w:numPr>
          <w:ilvl w:val="2"/>
          <w:numId w:val="1004"/>
        </w:numPr>
      </w:pPr>
      <w:r>
        <w:t xml:space="preserve">bacon</w:t>
      </w:r>
    </w:p>
    <w:p>
      <w:pPr>
        <w:pStyle w:val="Compact"/>
        <w:numPr>
          <w:ilvl w:val="1"/>
          <w:numId w:val="1003"/>
        </w:numPr>
      </w:pPr>
      <w:r>
        <w:t xml:space="preserve">drink</w:t>
      </w:r>
    </w:p>
    <w:p>
      <w:pPr>
        <w:pStyle w:val="Compact"/>
        <w:numPr>
          <w:ilvl w:val="2"/>
          <w:numId w:val="1005"/>
        </w:numPr>
      </w:pPr>
      <w:r>
        <w:t xml:space="preserve">apple juice</w:t>
      </w:r>
    </w:p>
    <w:p>
      <w:pPr>
        <w:pStyle w:val="Compact"/>
        <w:numPr>
          <w:ilvl w:val="0"/>
          <w:numId w:val="1002"/>
        </w:numPr>
      </w:pPr>
      <w:r>
        <w:t xml:space="preserve">Lunch</w:t>
      </w:r>
    </w:p>
    <w:p>
      <w:pPr>
        <w:pStyle w:val="Compact"/>
        <w:numPr>
          <w:ilvl w:val="1"/>
          <w:numId w:val="1006"/>
        </w:numPr>
      </w:pPr>
      <w:r>
        <w:t xml:space="preserve">taco</w:t>
      </w:r>
    </w:p>
    <w:p>
      <w:pPr>
        <w:pStyle w:val="Compact"/>
        <w:numPr>
          <w:ilvl w:val="0"/>
          <w:numId w:val="1002"/>
        </w:numPr>
      </w:pPr>
      <w:r>
        <w:t xml:space="preserve">Dinner</w:t>
      </w:r>
    </w:p>
    <w:p>
      <w:pPr>
        <w:pStyle w:val="Compact"/>
        <w:numPr>
          <w:ilvl w:val="1"/>
          <w:numId w:val="1007"/>
        </w:numPr>
      </w:pPr>
      <w:r>
        <w:t xml:space="preserve">baked chicken</w:t>
      </w:r>
    </w:p>
    <w:p>
      <w:pPr>
        <w:pStyle w:val="Compact"/>
        <w:numPr>
          <w:ilvl w:val="1"/>
          <w:numId w:val="1007"/>
        </w:numPr>
      </w:pPr>
      <w:r>
        <w:t xml:space="preserve">broccoli</w:t>
      </w:r>
    </w:p>
    <w:p>
      <w:pPr>
        <w:pStyle w:val="Compact"/>
        <w:numPr>
          <w:ilvl w:val="1"/>
          <w:numId w:val="1007"/>
        </w:numPr>
      </w:pPr>
      <w:r>
        <w:t xml:space="preserve">rice</w:t>
      </w:r>
    </w:p>
    <w:p>
      <w:pPr>
        <w:pStyle w:val="FirstParagraph"/>
      </w:pPr>
      <w:r>
        <w:t xml:space="preserve">Here is an example of a numbered list:</w:t>
      </w:r>
    </w:p>
    <w:p>
      <w:pPr>
        <w:pStyle w:val="Compact"/>
        <w:numPr>
          <w:ilvl w:val="0"/>
          <w:numId w:val="1008"/>
        </w:numPr>
      </w:pPr>
      <w:r>
        <w:t xml:space="preserve">Breakfast</w:t>
      </w:r>
    </w:p>
    <w:p>
      <w:pPr>
        <w:pStyle w:val="Compact"/>
        <w:numPr>
          <w:ilvl w:val="1"/>
          <w:numId w:val="1009"/>
        </w:numPr>
      </w:pPr>
      <w:r>
        <w:t xml:space="preserve">food</w:t>
      </w:r>
    </w:p>
    <w:p>
      <w:pPr>
        <w:pStyle w:val="Compact"/>
        <w:numPr>
          <w:ilvl w:val="2"/>
          <w:numId w:val="1010"/>
        </w:numPr>
      </w:pPr>
      <w:r>
        <w:t xml:space="preserve">eggs</w:t>
      </w:r>
    </w:p>
    <w:p>
      <w:pPr>
        <w:pStyle w:val="Compact"/>
        <w:numPr>
          <w:ilvl w:val="2"/>
          <w:numId w:val="1010"/>
        </w:numPr>
      </w:pPr>
      <w:r>
        <w:t xml:space="preserve">toast</w:t>
      </w:r>
    </w:p>
    <w:p>
      <w:pPr>
        <w:pStyle w:val="Compact"/>
        <w:numPr>
          <w:ilvl w:val="2"/>
          <w:numId w:val="1010"/>
        </w:numPr>
      </w:pPr>
      <w:r>
        <w:t xml:space="preserve">bacon</w:t>
      </w:r>
    </w:p>
    <w:p>
      <w:pPr>
        <w:pStyle w:val="Compact"/>
        <w:numPr>
          <w:ilvl w:val="1"/>
          <w:numId w:val="1009"/>
        </w:numPr>
      </w:pPr>
      <w:r>
        <w:t xml:space="preserve">drink</w:t>
      </w:r>
    </w:p>
    <w:p>
      <w:pPr>
        <w:pStyle w:val="Compact"/>
        <w:numPr>
          <w:ilvl w:val="2"/>
          <w:numId w:val="1011"/>
        </w:numPr>
      </w:pPr>
      <w:r>
        <w:t xml:space="preserve">apple juice</w:t>
      </w:r>
    </w:p>
    <w:p>
      <w:pPr>
        <w:pStyle w:val="Compact"/>
        <w:numPr>
          <w:ilvl w:val="0"/>
          <w:numId w:val="1008"/>
        </w:numPr>
      </w:pPr>
      <w:r>
        <w:t xml:space="preserve">Lunch</w:t>
      </w:r>
    </w:p>
    <w:p>
      <w:pPr>
        <w:pStyle w:val="Compact"/>
        <w:numPr>
          <w:ilvl w:val="1"/>
          <w:numId w:val="1012"/>
        </w:numPr>
      </w:pPr>
      <w:r>
        <w:t xml:space="preserve">taco</w:t>
      </w:r>
    </w:p>
    <w:p>
      <w:pPr>
        <w:pStyle w:val="Compact"/>
        <w:numPr>
          <w:ilvl w:val="0"/>
          <w:numId w:val="1008"/>
        </w:numPr>
      </w:pPr>
      <w:r>
        <w:t xml:space="preserve">Dinner</w:t>
      </w:r>
    </w:p>
    <w:p>
      <w:pPr>
        <w:pStyle w:val="Compact"/>
        <w:numPr>
          <w:ilvl w:val="1"/>
          <w:numId w:val="1013"/>
        </w:numPr>
      </w:pPr>
      <w:r>
        <w:t xml:space="preserve">baked chicken</w:t>
      </w:r>
    </w:p>
    <w:p>
      <w:pPr>
        <w:pStyle w:val="Compact"/>
        <w:numPr>
          <w:ilvl w:val="1"/>
          <w:numId w:val="1013"/>
        </w:numPr>
      </w:pPr>
      <w:r>
        <w:t xml:space="preserve">broccoli</w:t>
      </w:r>
    </w:p>
    <w:p>
      <w:pPr>
        <w:pStyle w:val="Compact"/>
        <w:numPr>
          <w:ilvl w:val="1"/>
          <w:numId w:val="1013"/>
        </w:numPr>
      </w:pPr>
      <w:r>
        <w:t xml:space="preserve">rice</w:t>
      </w:r>
    </w:p>
    <w:p>
      <w:pPr>
        <w:pStyle w:val="FirstParagraph"/>
      </w:pPr>
      <w:r>
        <w:t xml:space="preserve">Here is an example of a blockquote:</w:t>
      </w:r>
    </w:p>
    <w:p>
      <w:pPr>
        <w:pStyle w:val="BlockText"/>
      </w:pPr>
      <w:r>
        <w:t xml:space="preserve">This is a block quote. This</w:t>
      </w:r>
      <w:r>
        <w:t xml:space="preserve"> </w:t>
      </w:r>
      <w:r>
        <w:t xml:space="preserve">paragraph has two lines.</w:t>
      </w:r>
    </w:p>
    <w:p>
      <w:pPr>
        <w:pStyle w:val="Compact"/>
        <w:numPr>
          <w:ilvl w:val="0"/>
          <w:numId w:val="1014"/>
        </w:numPr>
      </w:pPr>
      <w:r>
        <w:t xml:space="preserve">This is a list inside a block quote.</w:t>
      </w:r>
    </w:p>
    <w:p>
      <w:pPr>
        <w:pStyle w:val="Compact"/>
        <w:numPr>
          <w:ilvl w:val="0"/>
          <w:numId w:val="1014"/>
        </w:numPr>
      </w:pPr>
      <w:r>
        <w:t xml:space="preserve">Second item.</w:t>
      </w:r>
    </w:p>
    <w:p>
      <w:pPr>
        <w:pStyle w:val="FirstParagraph"/>
      </w:pPr>
      <w:r>
        <w:t xml:space="preserve">Here is an example of a nested blockquote:</w:t>
      </w:r>
    </w:p>
    <w:p>
      <w:pPr>
        <w:pStyle w:val="BlockText"/>
      </w:pPr>
      <w:r>
        <w:t xml:space="preserve">This is a block quote. This</w:t>
      </w:r>
      <w:r>
        <w:t xml:space="preserve"> </w:t>
      </w:r>
      <w:r>
        <w:t xml:space="preserve">paragraph has two lines.</w:t>
      </w:r>
    </w:p>
    <w:p>
      <w:pPr>
        <w:pStyle w:val="BlockText"/>
      </w:pPr>
      <w:r>
        <w:t xml:space="preserve">This text is nested</w:t>
      </w:r>
    </w:p>
    <w:p>
      <w:pPr>
        <w:pStyle w:val="FirstParagraph"/>
      </w:pPr>
      <w:r>
        <w:t xml:space="preserve">Here is an example of code in a blockquote:</w:t>
      </w:r>
    </w:p>
    <w:p>
      <w:pPr>
        <w:pStyle w:val="SourceCode"/>
      </w:pPr>
      <w:r>
        <w:rPr>
          <w:rStyle w:val="VerbatimChar"/>
        </w:rPr>
        <w:t xml:space="preserve">2+2</w:t>
      </w:r>
      <w:r>
        <w:br/>
      </w:r>
      <w:r>
        <w:rPr>
          <w:rStyle w:val="VerbatimChar"/>
        </w:rPr>
        <w:t xml:space="preserve">mean(c(1,2,3,4,5))</w:t>
      </w:r>
    </w:p>
    <w:bookmarkEnd w:id="21"/>
    <w:bookmarkStart w:id="22" w:name="insert-tables"/>
    <w:p>
      <w:pPr>
        <w:pStyle w:val="Heading2"/>
      </w:pPr>
      <w:r>
        <w:t xml:space="preserve">Insert Tables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(cars),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6 Rows of Cars Dataset"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Top 6 Rows of Cars Dataset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6 Rows of Cars Datase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22"/>
    <w:bookmarkStart w:id="23" w:name="inset-an-equation"/>
    <w:p>
      <w:pPr>
        <w:pStyle w:val="Heading2"/>
      </w:pPr>
      <w:r>
        <w:t xml:space="preserve">Inset an equation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</m:oMath>
      </m:oMathPara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#install.packages("printr")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(printr)</w:t>
      </w:r>
    </w:p>
    <w:p>
      <w:pPr>
        <w:pStyle w:val="SourceCode"/>
      </w:pPr>
      <w:r>
        <w:rPr>
          <w:rStyle w:val="VerbatimChar"/>
        </w:rPr>
        <w:t xml:space="preserve">## Warning: package 'printr' was built under R version 4.4.3</w:t>
      </w:r>
    </w:p>
    <w:p>
      <w:pPr>
        <w:pStyle w:val="SourceCode"/>
      </w:pPr>
      <w:r>
        <w:rPr>
          <w:rStyle w:val="VerbatimChar"/>
        </w:rPr>
        <w:t xml:space="preserve">## Registered S3 method overwritten by 'printr':</w:t>
      </w:r>
      <w:r>
        <w:br/>
      </w:r>
      <w:r>
        <w:rPr>
          <w:rStyle w:val="VerbatimChar"/>
        </w:rPr>
        <w:t xml:space="preserve">##   method                from     </w:t>
      </w:r>
      <w:r>
        <w:br/>
      </w:r>
      <w:r>
        <w:rPr>
          <w:rStyle w:val="VerbatimChar"/>
        </w:rPr>
        <w:t xml:space="preserve">##   knit_print.data.frame rmarkdown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Sepal.Length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Sepal.Width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Petal.Length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Petal.Width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setosa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setosa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setosa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setosa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setosa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setosa</w:t>
            </w:r>
          </w:p>
        </w:tc>
      </w:tr>
    </w:tbl>
    <w:bookmarkEnd w:id="23"/>
    <w:bookmarkStart w:id="27" w:name="insert-an-image"/>
    <w:p>
      <w:pPr>
        <w:pStyle w:val="Heading2"/>
      </w:pPr>
      <w:r>
        <w:t xml:space="preserve">Insert an image</w:t>
      </w:r>
    </w:p>
    <w:p>
      <w:pPr>
        <w:pStyle w:val="FirstParagraph"/>
      </w:pPr>
      <w:r>
        <w:t xml:space="preserve">Here is an image inserted</w:t>
      </w:r>
    </w:p>
    <w:p>
      <w:pPr>
        <w:pStyle w:val="CaptionedFigure"/>
      </w:pPr>
      <w:r>
        <w:drawing>
          <wp:inline>
            <wp:extent cx="1776138" cy="1733051"/>
            <wp:effectExtent b="0" l="0" r="0" t="0"/>
            <wp:docPr descr="Sunstar" title="" id="25" name="Picture"/>
            <a:graphic>
              <a:graphicData uri="http://schemas.openxmlformats.org/drawingml/2006/picture">
                <pic:pic>
                  <pic:nvPicPr>
                    <pic:cNvPr descr="Sunstar/sunstar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138" cy="1733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Sunstar</w:t>
      </w:r>
    </w:p>
    <w:bookmarkEnd w:id="27"/>
    <w:bookmarkStart w:id="29" w:name="insert-a-foot-note"/>
    <w:p>
      <w:pPr>
        <w:pStyle w:val="Heading2"/>
      </w:pPr>
      <w:r>
        <w:t xml:space="preserve">Insert a foot note</w:t>
      </w:r>
    </w:p>
    <w:p>
      <w:pPr>
        <w:pStyle w:val="FirstParagraph"/>
      </w:pPr>
      <w:r>
        <w:t xml:space="preserve">Here is a footnote</w:t>
      </w:r>
      <w:r>
        <w:rPr>
          <w:rStyle w:val="FootnoteReference"/>
        </w:rPr>
        <w:footnoteReference w:id="28"/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an inline footnote which is easier since you don’t have to remember going to edit the end of the document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0" Target="https://www.goog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goog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2 - R Markdown Document 1</dc:title>
  <dc:creator>JKT</dc:creator>
  <cp:keywords/>
  <dcterms:created xsi:type="dcterms:W3CDTF">2026-02-14T19:31:53Z</dcterms:created>
  <dcterms:modified xsi:type="dcterms:W3CDTF">2026-02-14T19:31:53Z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2026-02-06</vt:lpwstr>
  </property>
  <property fmtid="{D5CDD505-2E9C-101B-9397-08002B2CF9AE}" pid="3" name="output">
    <vt:lpwstr/>
  </property>
</Properties>
</file>