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295F1B">
      <w:r>
        <w:t>Так можно менять по-</w:t>
      </w:r>
      <w:r w:rsidR="004F0011">
        <w:t>разному записанные данные в таблице:</w:t>
      </w:r>
    </w:p>
    <w:p w:rsidR="004F0011" w:rsidRDefault="004F0011">
      <w:r w:rsidRPr="004F0011">
        <w:drawing>
          <wp:inline distT="0" distB="0" distL="0" distR="0" wp14:anchorId="7B6CC32C" wp14:editId="6AD3BDEC">
            <wp:extent cx="5940425" cy="5179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11" w:rsidRPr="00295F1B" w:rsidRDefault="004F0011">
      <w:r>
        <w:t>К сожалению</w:t>
      </w:r>
      <w:r w:rsidR="00295F1B">
        <w:t>,</w:t>
      </w:r>
      <w:r>
        <w:t xml:space="preserve"> не разобрался как это написать в </w:t>
      </w:r>
      <w:r>
        <w:rPr>
          <w:lang w:val="en-US"/>
        </w:rPr>
        <w:t>Spark</w:t>
      </w:r>
    </w:p>
    <w:p w:rsidR="00295F1B" w:rsidRPr="00295F1B" w:rsidRDefault="000A5FD8">
      <w:r w:rsidRPr="000A5FD8">
        <w:drawing>
          <wp:inline distT="0" distB="0" distL="0" distR="0" wp14:anchorId="7361D2C3" wp14:editId="0263D62D">
            <wp:extent cx="5940425" cy="3009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B" w:rsidRPr="004F0011" w:rsidRDefault="000A5FD8">
      <w:bookmarkStart w:id="0" w:name="_GoBack"/>
      <w:r w:rsidRPr="000A5FD8">
        <w:lastRenderedPageBreak/>
        <w:drawing>
          <wp:inline distT="0" distB="0" distL="0" distR="0" wp14:anchorId="3D28E459" wp14:editId="39F58575">
            <wp:extent cx="5940425" cy="2606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F1B" w:rsidRPr="004F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F7"/>
    <w:rsid w:val="000A5FD8"/>
    <w:rsid w:val="000D73E5"/>
    <w:rsid w:val="00295F1B"/>
    <w:rsid w:val="00417384"/>
    <w:rsid w:val="0042657D"/>
    <w:rsid w:val="004F0011"/>
    <w:rsid w:val="00516DF2"/>
    <w:rsid w:val="005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B52B"/>
  <w15:chartTrackingRefBased/>
  <w15:docId w15:val="{FC1B5C32-566D-46C3-A5F7-2C596E0F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2024-09-27T03:31:00Z</dcterms:created>
  <dcterms:modified xsi:type="dcterms:W3CDTF">2024-09-27T06:00:00Z</dcterms:modified>
</cp:coreProperties>
</file>