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lang w:val="vi-VN"/>
        </w:rPr>
      </w:pPr>
      <w:r>
        <w:rPr>
          <w:rFonts w:hint="default" w:ascii="Times New Roman"/>
          <w:b/>
          <w:bCs/>
          <w:color w:val="FF0000"/>
          <w:lang w:val="vi-VN"/>
        </w:rPr>
        <w:t>Trần Phương Nhung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7F166"/>
    <w:rsid w:val="29BB6113"/>
    <w:rsid w:val="3FBF8693"/>
    <w:rsid w:val="4D37F166"/>
    <w:rsid w:val="7DAACE14"/>
    <w:rsid w:val="976E2ED8"/>
    <w:rsid w:val="F5FB45BE"/>
    <w:rsid w:val="F7FA3E71"/>
    <w:rsid w:val="F9FB3DEB"/>
    <w:rsid w:val="FFA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2022-06-24T22:51:00Z</dcterms:created>
  <dc:creator>tuki</dc:creator>
  <cp:lastModifiedBy>tuki</cp:lastModifiedBy>
  <dcterms:modified xsi:type="dcterms:W3CDTF">2022-06-28T10:52:21Z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