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0000FF"/>
          <w:lang w:val="vi-VN"/>
        </w:rPr>
      </w:pPr>
      <w:r>
        <w:rPr>
          <w:rFonts w:ascii="Times New Roman"/>
          <w:color w:val="0000FF"/>
          <w:lang w:val="vi-VN"/>
        </w:rPr>
        <w:t>Đ</w:t>
      </w:r>
      <w:r>
        <w:rPr>
          <w:rFonts w:hint="default" w:ascii="Times New Roman"/>
          <w:color w:val="0000FF"/>
          <w:lang w:val="vi-VN"/>
        </w:rPr>
        <w:t>ây là word nè</w:t>
      </w:r>
      <w:bookmarkStart w:id="0" w:name="_GoBack"/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37F166"/>
    <w:rsid w:val="3FBF8693"/>
    <w:rsid w:val="4D37F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2022-06-24T06:51:00Z</dcterms:created>
  <dc:creator>tuki</dc:creator>
  <cp:lastModifiedBy>tuki</cp:lastModifiedBy>
  <dcterms:modified xsi:type="dcterms:W3CDTF">2022-06-26T13:37:50Z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