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E377A" w14:textId="77777777" w:rsidR="003B1C4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3A2E0EB" w14:textId="7F2EE80E" w:rsidR="003B1C4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w:t>
      </w:r>
    </w:p>
    <w:p w14:paraId="0A9B678D" w14:textId="77777777" w:rsidR="003B1C4D" w:rsidRDefault="003B1C4D">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499"/>
      </w:tblGrid>
      <w:tr w:rsidR="003B1C4D" w14:paraId="48EEB5B7" w14:textId="77777777" w:rsidTr="005F58CA">
        <w:tc>
          <w:tcPr>
            <w:tcW w:w="4531" w:type="dxa"/>
          </w:tcPr>
          <w:p w14:paraId="06E0327A" w14:textId="77777777" w:rsidR="003B1C4D" w:rsidRDefault="00000000">
            <w:pPr>
              <w:rPr>
                <w:rFonts w:ascii="Calibri" w:eastAsia="Calibri" w:hAnsi="Calibri" w:cs="Calibri"/>
              </w:rPr>
            </w:pPr>
            <w:r>
              <w:rPr>
                <w:rFonts w:ascii="Calibri" w:eastAsia="Calibri" w:hAnsi="Calibri" w:cs="Calibri"/>
              </w:rPr>
              <w:t>Date</w:t>
            </w:r>
          </w:p>
        </w:tc>
        <w:tc>
          <w:tcPr>
            <w:tcW w:w="4499" w:type="dxa"/>
          </w:tcPr>
          <w:p w14:paraId="61FD2E86" w14:textId="77777777" w:rsidR="003B1C4D" w:rsidRDefault="00000000">
            <w:pPr>
              <w:rPr>
                <w:rFonts w:ascii="Calibri" w:eastAsia="Calibri" w:hAnsi="Calibri" w:cs="Calibri"/>
              </w:rPr>
            </w:pPr>
            <w:r>
              <w:rPr>
                <w:rFonts w:ascii="Calibri" w:eastAsia="Calibri" w:hAnsi="Calibri" w:cs="Calibri"/>
              </w:rPr>
              <w:t>26-06-2025</w:t>
            </w:r>
          </w:p>
        </w:tc>
      </w:tr>
      <w:tr w:rsidR="003B1C4D" w14:paraId="750A75AD" w14:textId="77777777" w:rsidTr="005F58CA">
        <w:tc>
          <w:tcPr>
            <w:tcW w:w="4531" w:type="dxa"/>
          </w:tcPr>
          <w:p w14:paraId="08BE0659" w14:textId="77777777" w:rsidR="003B1C4D" w:rsidRDefault="00000000">
            <w:pPr>
              <w:rPr>
                <w:rFonts w:ascii="Calibri" w:eastAsia="Calibri" w:hAnsi="Calibri" w:cs="Calibri"/>
              </w:rPr>
            </w:pPr>
            <w:r>
              <w:rPr>
                <w:rFonts w:ascii="Calibri" w:eastAsia="Calibri" w:hAnsi="Calibri" w:cs="Calibri"/>
              </w:rPr>
              <w:t>Team ID</w:t>
            </w:r>
          </w:p>
        </w:tc>
        <w:tc>
          <w:tcPr>
            <w:tcW w:w="4499" w:type="dxa"/>
          </w:tcPr>
          <w:p w14:paraId="7D064824" w14:textId="7DA09A2C" w:rsidR="003B1C4D" w:rsidRDefault="005C6010">
            <w:pPr>
              <w:rPr>
                <w:rFonts w:ascii="Calibri" w:eastAsia="Calibri" w:hAnsi="Calibri" w:cs="Calibri"/>
              </w:rPr>
            </w:pPr>
            <w:r w:rsidRPr="005C6010">
              <w:rPr>
                <w:rFonts w:ascii="Calibri" w:eastAsia="Calibri" w:hAnsi="Calibri" w:cs="Calibri"/>
              </w:rPr>
              <w:t>LTVIP2025TMID59</w:t>
            </w:r>
            <w:r w:rsidR="00CA40DA">
              <w:rPr>
                <w:rFonts w:ascii="Calibri" w:eastAsia="Calibri" w:hAnsi="Calibri" w:cs="Calibri"/>
              </w:rPr>
              <w:t>656</w:t>
            </w:r>
          </w:p>
        </w:tc>
      </w:tr>
      <w:tr w:rsidR="003B1C4D" w14:paraId="21366E02" w14:textId="77777777" w:rsidTr="005F58CA">
        <w:tc>
          <w:tcPr>
            <w:tcW w:w="4531" w:type="dxa"/>
          </w:tcPr>
          <w:p w14:paraId="2D515D91" w14:textId="77777777" w:rsidR="003B1C4D" w:rsidRDefault="00000000">
            <w:pPr>
              <w:rPr>
                <w:rFonts w:ascii="Calibri" w:eastAsia="Calibri" w:hAnsi="Calibri" w:cs="Calibri"/>
              </w:rPr>
            </w:pPr>
            <w:r>
              <w:rPr>
                <w:rFonts w:ascii="Calibri" w:eastAsia="Calibri" w:hAnsi="Calibri" w:cs="Calibri"/>
              </w:rPr>
              <w:t>Project Name</w:t>
            </w:r>
          </w:p>
        </w:tc>
        <w:tc>
          <w:tcPr>
            <w:tcW w:w="4499" w:type="dxa"/>
          </w:tcPr>
          <w:p w14:paraId="257F56EC" w14:textId="0C66B2F9" w:rsidR="003B1C4D" w:rsidRDefault="00CA40DA">
            <w:pPr>
              <w:rPr>
                <w:rFonts w:ascii="Calibri" w:eastAsia="Calibri" w:hAnsi="Calibri" w:cs="Calibri"/>
              </w:rPr>
            </w:pPr>
            <w:r w:rsidRPr="00CA40DA">
              <w:rPr>
                <w:rFonts w:ascii="Calibri" w:eastAsia="Calibri" w:hAnsi="Calibri" w:cs="Calibri"/>
              </w:rPr>
              <w:t>Enchanted Wings: Marvels of Butterfly Species</w:t>
            </w:r>
          </w:p>
        </w:tc>
      </w:tr>
      <w:tr w:rsidR="003B1C4D" w14:paraId="0725BAFF" w14:textId="77777777" w:rsidTr="005F58CA">
        <w:tc>
          <w:tcPr>
            <w:tcW w:w="4531" w:type="dxa"/>
          </w:tcPr>
          <w:p w14:paraId="40270723" w14:textId="77777777" w:rsidR="003B1C4D" w:rsidRDefault="00000000">
            <w:pPr>
              <w:rPr>
                <w:rFonts w:ascii="Calibri" w:eastAsia="Calibri" w:hAnsi="Calibri" w:cs="Calibri"/>
              </w:rPr>
            </w:pPr>
            <w:r>
              <w:rPr>
                <w:rFonts w:ascii="Calibri" w:eastAsia="Calibri" w:hAnsi="Calibri" w:cs="Calibri"/>
              </w:rPr>
              <w:t>Maximum Marks</w:t>
            </w:r>
          </w:p>
        </w:tc>
        <w:tc>
          <w:tcPr>
            <w:tcW w:w="4499" w:type="dxa"/>
          </w:tcPr>
          <w:p w14:paraId="34499D56" w14:textId="77777777" w:rsidR="003B1C4D" w:rsidRDefault="00000000">
            <w:pPr>
              <w:rPr>
                <w:rFonts w:ascii="Calibri" w:eastAsia="Calibri" w:hAnsi="Calibri" w:cs="Calibri"/>
              </w:rPr>
            </w:pPr>
            <w:r>
              <w:rPr>
                <w:rFonts w:ascii="Calibri" w:eastAsia="Calibri" w:hAnsi="Calibri" w:cs="Calibri"/>
              </w:rPr>
              <w:t>2 Marks</w:t>
            </w:r>
          </w:p>
        </w:tc>
      </w:tr>
    </w:tbl>
    <w:p w14:paraId="4D837871" w14:textId="77777777" w:rsidR="003B1C4D" w:rsidRDefault="003B1C4D">
      <w:pPr>
        <w:spacing w:after="160" w:line="259" w:lineRule="auto"/>
        <w:rPr>
          <w:rFonts w:ascii="Calibri" w:eastAsia="Calibri" w:hAnsi="Calibri" w:cs="Calibri"/>
        </w:rPr>
      </w:pPr>
    </w:p>
    <w:p w14:paraId="47B05C8B" w14:textId="6FDBEE8D" w:rsidR="003B1C4D" w:rsidRDefault="00000000">
      <w:pPr>
        <w:spacing w:after="160" w:line="259" w:lineRule="auto"/>
        <w:rPr>
          <w:rFonts w:ascii="Calibri" w:eastAsia="Calibri" w:hAnsi="Calibri" w:cs="Calibri"/>
          <w:b/>
        </w:rPr>
      </w:pPr>
      <w:r>
        <w:rPr>
          <w:rFonts w:ascii="Calibri" w:eastAsia="Calibri" w:hAnsi="Calibri" w:cs="Calibri"/>
          <w:b/>
        </w:rPr>
        <w:t xml:space="preserve">Proposed Solution for </w:t>
      </w:r>
      <w:r w:rsidR="00CA40DA" w:rsidRPr="00CA40DA">
        <w:rPr>
          <w:rFonts w:ascii="Calibri" w:eastAsia="Calibri" w:hAnsi="Calibri" w:cs="Calibri"/>
          <w:b/>
        </w:rPr>
        <w:t>Enchanted Wings: Marvels of Butterfly Species</w:t>
      </w:r>
      <w:r w:rsidR="00CA40DA">
        <w:rPr>
          <w:rFonts w:ascii="Calibri" w:eastAsia="Calibri" w:hAnsi="Calibri" w:cs="Calibri"/>
          <w:b/>
        </w:rPr>
        <w:t>.</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3B1C4D" w14:paraId="0C5E5971" w14:textId="77777777">
        <w:tc>
          <w:tcPr>
            <w:tcW w:w="846" w:type="dxa"/>
          </w:tcPr>
          <w:p w14:paraId="53DB2400" w14:textId="77777777" w:rsidR="003B1C4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900F63C" w14:textId="77777777" w:rsidR="003B1C4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4F3144B" w14:textId="77777777" w:rsidR="003B1C4D" w:rsidRDefault="00000000">
            <w:pPr>
              <w:spacing w:after="160" w:line="259" w:lineRule="auto"/>
              <w:rPr>
                <w:rFonts w:ascii="Calibri" w:eastAsia="Calibri" w:hAnsi="Calibri" w:cs="Calibri"/>
                <w:b/>
              </w:rPr>
            </w:pPr>
            <w:r>
              <w:rPr>
                <w:rFonts w:ascii="Calibri" w:eastAsia="Calibri" w:hAnsi="Calibri" w:cs="Calibri"/>
                <w:b/>
              </w:rPr>
              <w:t>Description</w:t>
            </w:r>
          </w:p>
        </w:tc>
      </w:tr>
      <w:tr w:rsidR="003B1C4D" w14:paraId="1BF0038B" w14:textId="77777777">
        <w:tc>
          <w:tcPr>
            <w:tcW w:w="846" w:type="dxa"/>
          </w:tcPr>
          <w:p w14:paraId="1A99EF83" w14:textId="77777777" w:rsidR="003B1C4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E86358E" w14:textId="77777777" w:rsidR="003B1C4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DC14E92" w14:textId="6DA501DA" w:rsidR="003B1C4D" w:rsidRDefault="00CA40DA">
            <w:pPr>
              <w:spacing w:after="160" w:line="259" w:lineRule="auto"/>
              <w:rPr>
                <w:rFonts w:ascii="Calibri" w:eastAsia="Calibri" w:hAnsi="Calibri" w:cs="Calibri"/>
              </w:rPr>
            </w:pPr>
            <w:r w:rsidRPr="00CA40DA">
              <w:rPr>
                <w:rFonts w:ascii="Calibri" w:eastAsia="Calibri" w:hAnsi="Calibri" w:cs="Calibri"/>
              </w:rPr>
              <w:t>Researchers, conservationists, and enthusiasts often struggle with identifying butterfly species due to visual similarity, fragmented data, and lack of accessible tools for monitoring and classification. Manual efforts are time-consuming and error-prone.</w:t>
            </w:r>
          </w:p>
        </w:tc>
      </w:tr>
      <w:tr w:rsidR="003B1C4D" w14:paraId="0EE6DDB6" w14:textId="77777777">
        <w:tc>
          <w:tcPr>
            <w:tcW w:w="846" w:type="dxa"/>
          </w:tcPr>
          <w:p w14:paraId="61C4B06E" w14:textId="77777777" w:rsidR="003B1C4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51B149FF" w14:textId="77777777" w:rsidR="003B1C4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197093E8" w14:textId="1FE4048C" w:rsidR="003B1C4D" w:rsidRDefault="00CA40DA">
            <w:pPr>
              <w:spacing w:after="160" w:line="259" w:lineRule="auto"/>
              <w:rPr>
                <w:rFonts w:ascii="Calibri" w:eastAsia="Calibri" w:hAnsi="Calibri" w:cs="Calibri"/>
              </w:rPr>
            </w:pPr>
            <w:r w:rsidRPr="00CA40DA">
              <w:rPr>
                <w:rFonts w:ascii="Calibri" w:eastAsia="Calibri" w:hAnsi="Calibri" w:cs="Calibri"/>
                <w:i/>
                <w:iCs/>
              </w:rPr>
              <w:t>Enchanted Wings</w:t>
            </w:r>
            <w:r w:rsidRPr="00CA40DA">
              <w:rPr>
                <w:rFonts w:ascii="Calibri" w:eastAsia="Calibri" w:hAnsi="Calibri" w:cs="Calibri"/>
              </w:rPr>
              <w:t xml:space="preserve"> is an AI-powered platform designed to automatically identify butterfly species through image recognition, while also offering an extensive database, predictive ecological insights, and public engagement tools. The system supports research, conservation, and education through an intuitive interface, real-time predictions, and citizen science participation.</w:t>
            </w:r>
          </w:p>
        </w:tc>
      </w:tr>
      <w:tr w:rsidR="003B1C4D" w14:paraId="7F40A66E" w14:textId="77777777">
        <w:tc>
          <w:tcPr>
            <w:tcW w:w="846" w:type="dxa"/>
          </w:tcPr>
          <w:p w14:paraId="49D44BF5" w14:textId="77777777" w:rsidR="003B1C4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072E2B9" w14:textId="77777777" w:rsidR="003B1C4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3CDF51A" w14:textId="6BB64157" w:rsidR="003B1C4D" w:rsidRDefault="00CA40DA">
            <w:pPr>
              <w:spacing w:after="160" w:line="259" w:lineRule="auto"/>
              <w:rPr>
                <w:rFonts w:ascii="Calibri" w:eastAsia="Calibri" w:hAnsi="Calibri" w:cs="Calibri"/>
              </w:rPr>
            </w:pPr>
            <w:r w:rsidRPr="00CA40DA">
              <w:rPr>
                <w:rFonts w:ascii="Calibri" w:eastAsia="Calibri" w:hAnsi="Calibri" w:cs="Calibri"/>
              </w:rPr>
              <w:t xml:space="preserve">- Deep learning-based image recognition for species classification </w:t>
            </w:r>
            <w:r w:rsidRPr="00CA40DA">
              <w:rPr>
                <w:rFonts w:ascii="Calibri" w:eastAsia="Calibri" w:hAnsi="Calibri" w:cs="Calibri"/>
              </w:rPr>
              <w:br/>
              <w:t xml:space="preserve">- Predictive analysis of butterfly population dynamics and migration </w:t>
            </w:r>
            <w:r w:rsidRPr="00CA40DA">
              <w:rPr>
                <w:rFonts w:ascii="Calibri" w:eastAsia="Calibri" w:hAnsi="Calibri" w:cs="Calibri"/>
              </w:rPr>
              <w:br/>
              <w:t xml:space="preserve">- Centralized, accessible ecological database </w:t>
            </w:r>
            <w:r w:rsidRPr="00CA40DA">
              <w:rPr>
                <w:rFonts w:ascii="Calibri" w:eastAsia="Calibri" w:hAnsi="Calibri" w:cs="Calibri"/>
              </w:rPr>
              <w:br/>
              <w:t xml:space="preserve">- Interactive maps and species visualizations </w:t>
            </w:r>
            <w:r w:rsidRPr="00CA40DA">
              <w:rPr>
                <w:rFonts w:ascii="Calibri" w:eastAsia="Calibri" w:hAnsi="Calibri" w:cs="Calibri"/>
              </w:rPr>
              <w:br/>
              <w:t>- Mobile and web apps supporting crowd-sourced data collection</w:t>
            </w:r>
          </w:p>
        </w:tc>
      </w:tr>
      <w:tr w:rsidR="003B1C4D" w14:paraId="41FD8A33" w14:textId="77777777">
        <w:tc>
          <w:tcPr>
            <w:tcW w:w="846" w:type="dxa"/>
          </w:tcPr>
          <w:p w14:paraId="6E3DCECE" w14:textId="77777777" w:rsidR="003B1C4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433B6FC" w14:textId="77777777" w:rsidR="003B1C4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24451A8" w14:textId="1A2D9334" w:rsidR="003B1C4D" w:rsidRDefault="00CA40DA">
            <w:pPr>
              <w:spacing w:after="160" w:line="259" w:lineRule="auto"/>
              <w:rPr>
                <w:rFonts w:ascii="Calibri" w:eastAsia="Calibri" w:hAnsi="Calibri" w:cs="Calibri"/>
              </w:rPr>
            </w:pPr>
            <w:r>
              <w:rPr>
                <w:rFonts w:ascii="Calibri" w:eastAsia="Calibri" w:hAnsi="Calibri" w:cs="Calibri"/>
              </w:rPr>
              <w:t>-</w:t>
            </w:r>
            <w:r w:rsidRPr="00CA40DA">
              <w:rPr>
                <w:rFonts w:ascii="Calibri" w:eastAsia="Calibri" w:hAnsi="Calibri" w:cs="Calibri"/>
              </w:rPr>
              <w:t xml:space="preserve">Promotes biodiversity conservation and ecological awareness </w:t>
            </w:r>
            <w:r w:rsidRPr="00CA40DA">
              <w:rPr>
                <w:rFonts w:ascii="Calibri" w:eastAsia="Calibri" w:hAnsi="Calibri" w:cs="Calibri"/>
              </w:rPr>
              <w:br/>
              <w:t xml:space="preserve">- Empowers students, researchers, and citizen scientists with user-friendly tools </w:t>
            </w:r>
            <w:r w:rsidRPr="00CA40DA">
              <w:rPr>
                <w:rFonts w:ascii="Calibri" w:eastAsia="Calibri" w:hAnsi="Calibri" w:cs="Calibri"/>
              </w:rPr>
              <w:br/>
              <w:t xml:space="preserve">- Bridges the gap between technology and environmental science </w:t>
            </w:r>
            <w:r w:rsidRPr="00CA40DA">
              <w:rPr>
                <w:rFonts w:ascii="Calibri" w:eastAsia="Calibri" w:hAnsi="Calibri" w:cs="Calibri"/>
              </w:rPr>
              <w:br/>
              <w:t>- Encourages participation in environmental tracking and stewardship</w:t>
            </w:r>
          </w:p>
        </w:tc>
      </w:tr>
      <w:tr w:rsidR="003B1C4D" w14:paraId="7F9CDB23" w14:textId="77777777" w:rsidTr="00B53E8E">
        <w:trPr>
          <w:trHeight w:val="1435"/>
        </w:trPr>
        <w:tc>
          <w:tcPr>
            <w:tcW w:w="846" w:type="dxa"/>
          </w:tcPr>
          <w:p w14:paraId="36AB9D38" w14:textId="77777777" w:rsidR="003B1C4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0BB4D40" w14:textId="77777777" w:rsidR="003B1C4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5C8F7D45" w14:textId="7EF7C7B1" w:rsidR="00B53E8E" w:rsidRDefault="00CA40DA" w:rsidP="00B53E8E">
            <w:pPr>
              <w:spacing w:after="160" w:line="259" w:lineRule="auto"/>
              <w:rPr>
                <w:rFonts w:ascii="Calibri" w:eastAsia="Calibri" w:hAnsi="Calibri" w:cs="Calibri"/>
              </w:rPr>
            </w:pPr>
            <w:r w:rsidRPr="00CA40DA">
              <w:rPr>
                <w:rFonts w:ascii="Calibri" w:eastAsia="Calibri" w:hAnsi="Calibri" w:cs="Calibri"/>
              </w:rPr>
              <w:t xml:space="preserve">- Freemium access to public with premium tools for researchers and institutions </w:t>
            </w:r>
            <w:r w:rsidRPr="00CA40DA">
              <w:rPr>
                <w:rFonts w:ascii="Calibri" w:eastAsia="Calibri" w:hAnsi="Calibri" w:cs="Calibri"/>
              </w:rPr>
              <w:br/>
              <w:t xml:space="preserve">- Licensing to academic and environmental organizations </w:t>
            </w:r>
            <w:r w:rsidRPr="00CA40DA">
              <w:rPr>
                <w:rFonts w:ascii="Calibri" w:eastAsia="Calibri" w:hAnsi="Calibri" w:cs="Calibri"/>
              </w:rPr>
              <w:br/>
              <w:t xml:space="preserve">- Partnerships with biodiversity NGOs and ecological tourism bodies </w:t>
            </w:r>
            <w:r w:rsidRPr="00CA40DA">
              <w:rPr>
                <w:rFonts w:ascii="Calibri" w:eastAsia="Calibri" w:hAnsi="Calibri" w:cs="Calibri"/>
              </w:rPr>
              <w:br/>
              <w:t>- Branded educational content and workshops</w:t>
            </w:r>
          </w:p>
          <w:p w14:paraId="6F67E3D8" w14:textId="43D4F585" w:rsidR="003B1C4D" w:rsidRDefault="003B1C4D">
            <w:pPr>
              <w:spacing w:after="160" w:line="259" w:lineRule="auto"/>
              <w:rPr>
                <w:rFonts w:ascii="Calibri" w:eastAsia="Calibri" w:hAnsi="Calibri" w:cs="Calibri"/>
              </w:rPr>
            </w:pPr>
          </w:p>
        </w:tc>
      </w:tr>
      <w:tr w:rsidR="003B1C4D" w14:paraId="37E2C4B3" w14:textId="77777777">
        <w:tc>
          <w:tcPr>
            <w:tcW w:w="846" w:type="dxa"/>
          </w:tcPr>
          <w:p w14:paraId="3F8FCFB7" w14:textId="77777777" w:rsidR="003B1C4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0B207F05" w14:textId="77777777" w:rsidR="003B1C4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1AA288F" w14:textId="534D009F" w:rsidR="003B1C4D" w:rsidRDefault="00CA40DA" w:rsidP="00CA40DA">
            <w:pPr>
              <w:spacing w:after="160" w:line="259" w:lineRule="auto"/>
              <w:rPr>
                <w:rFonts w:ascii="Calibri" w:eastAsia="Calibri" w:hAnsi="Calibri" w:cs="Calibri"/>
              </w:rPr>
            </w:pPr>
            <w:r w:rsidRPr="00CA40DA">
              <w:rPr>
                <w:rFonts w:ascii="Calibri" w:eastAsia="Calibri" w:hAnsi="Calibri" w:cs="Calibri"/>
              </w:rPr>
              <w:t xml:space="preserve">- AI model scalable to other insect or plant species </w:t>
            </w:r>
            <w:r w:rsidRPr="00CA40DA">
              <w:rPr>
                <w:rFonts w:ascii="Calibri" w:eastAsia="Calibri" w:hAnsi="Calibri" w:cs="Calibri"/>
              </w:rPr>
              <w:br/>
              <w:t xml:space="preserve">- Modular and API-based backend architecture </w:t>
            </w:r>
            <w:r w:rsidRPr="00CA40DA">
              <w:rPr>
                <w:rFonts w:ascii="Calibri" w:eastAsia="Calibri" w:hAnsi="Calibri" w:cs="Calibri"/>
              </w:rPr>
              <w:br/>
              <w:t xml:space="preserve">- Cloud-enabled infrastructure for large-scale image processing </w:t>
            </w:r>
            <w:r w:rsidRPr="00CA40DA">
              <w:rPr>
                <w:rFonts w:ascii="Calibri" w:eastAsia="Calibri" w:hAnsi="Calibri" w:cs="Calibri"/>
              </w:rPr>
              <w:br/>
              <w:t>- Expandable to global butterfly species and ecosystems</w:t>
            </w:r>
          </w:p>
        </w:tc>
      </w:tr>
    </w:tbl>
    <w:p w14:paraId="11A0DD33" w14:textId="77777777" w:rsidR="003B1C4D" w:rsidRDefault="003B1C4D">
      <w:pPr>
        <w:spacing w:after="160" w:line="259" w:lineRule="auto"/>
      </w:pPr>
    </w:p>
    <w:sectPr w:rsidR="003B1C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4D"/>
    <w:rsid w:val="00362B7E"/>
    <w:rsid w:val="003A7CB7"/>
    <w:rsid w:val="003B1C4D"/>
    <w:rsid w:val="005C6010"/>
    <w:rsid w:val="005F58CA"/>
    <w:rsid w:val="008C155D"/>
    <w:rsid w:val="00B53E8E"/>
    <w:rsid w:val="00C44CAF"/>
    <w:rsid w:val="00CA40DA"/>
    <w:rsid w:val="00EB5E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FCEF"/>
  <w15:docId w15:val="{DE33135F-E3CA-4F32-804B-C7CC2135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Js9XAy7GVGS1wMVpAy5F4P4hQ==">CgMxLjA4AHIhMTc3MldJdUVrSTFjeHJWRExXbzlOLW5NNDk0emFSZzFR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Kittu 0001</cp:lastModifiedBy>
  <cp:revision>7</cp:revision>
  <dcterms:created xsi:type="dcterms:W3CDTF">2025-06-25T12:45:00Z</dcterms:created>
  <dcterms:modified xsi:type="dcterms:W3CDTF">2025-06-28T17:50:00Z</dcterms:modified>
</cp:coreProperties>
</file>