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Carter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Changing the tablet rollout scope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Hey Carter,</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I hope you’re doing well, and progressing with our project.</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I’m sending this email due to my concerns with expanding the tablet rollout.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As you know, Omar has requested to expand the tablet rollout to include all of the restaurant dining sections, not just the bar area.</w:t>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In my opinion, expanding the rollout would be unwise due to the following reasons:</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First of all, diners in sections with tablets tend to order more, and it might make sense to let the kitchen scale up their operations more gradually to meet the increased demand.</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Moreover, an expanded rollout would require pushing back the timeline and increasing the budget, paying for more tablets and wiring, and more back of house hires.</w:t>
            </w:r>
          </w:p>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Furthermore, limiting the rollout to the bar area will make it easier to ensure high levels of customer satisfaction and keep the project within the original scope.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color w:val="999999"/>
              </w:rPr>
            </w:pPr>
            <w:r w:rsidDel="00000000" w:rsidR="00000000" w:rsidRPr="00000000">
              <w:rPr>
                <w:rtl w:val="0"/>
              </w:rPr>
              <w:t xml:space="preserve">In conclusion, I could use your help to convince Omar and Deanna to stick with the original plan in order to make sure that we successfully execute the project.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Thanks in advance,</w:t>
            </w:r>
          </w:p>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Peta.</w:t>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Email #2</w:t>
      </w:r>
    </w:p>
    <w:p w:rsidR="00000000" w:rsidDel="00000000" w:rsidP="00000000" w:rsidRDefault="00000000" w:rsidRPr="00000000" w14:paraId="00000018">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From: Peta</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To: Seydou</w:t>
            </w:r>
          </w:p>
          <w:p w:rsidR="00000000" w:rsidDel="00000000" w:rsidP="00000000" w:rsidRDefault="00000000" w:rsidRPr="00000000" w14:paraId="0000001B">
            <w:pPr>
              <w:pageBreakBefore w:val="0"/>
              <w:widowControl w:val="0"/>
              <w:spacing w:line="240" w:lineRule="auto"/>
              <w:rPr>
                <w:color w:val="999999"/>
              </w:rPr>
            </w:pPr>
            <w:r w:rsidDel="00000000" w:rsidR="00000000" w:rsidRPr="00000000">
              <w:rPr>
                <w:rtl w:val="0"/>
              </w:rPr>
              <w:t xml:space="preserve">Subj: </w:t>
            </w:r>
            <w:r w:rsidDel="00000000" w:rsidR="00000000" w:rsidRPr="00000000">
              <w:rPr>
                <w:rtl w:val="0"/>
              </w:rPr>
              <w:t xml:space="preserve">Changing the tablet rollout scope</w:t>
            </w:r>
            <w:r w:rsidDel="00000000" w:rsidR="00000000" w:rsidRPr="00000000">
              <w:rPr>
                <w:rtl w:val="0"/>
              </w:rPr>
            </w:r>
          </w:p>
          <w:p w:rsidR="00000000" w:rsidDel="00000000" w:rsidP="00000000" w:rsidRDefault="00000000" w:rsidRPr="00000000" w14:paraId="0000001C">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Hey Seydou,</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I hope you’re doing well, and progressing with our project.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I’m sending this email due to my concerns with expanding the tablet rollout.</w:t>
            </w:r>
          </w:p>
          <w:p w:rsidR="00000000" w:rsidDel="00000000" w:rsidP="00000000" w:rsidRDefault="00000000" w:rsidRPr="00000000" w14:paraId="00000021">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As you know, Omar has requested to expand the tablet rollout to include all of the restaurant dining sections, not just the bar area.</w:t>
            </w:r>
          </w:p>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In my opinion, expanding the rollout would be unwise due to the following reasons:</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First of all, diners in sections with tablets tend to order more, and it might make sense to let the kitchen scale up their operations more gradually to meet the increased demand.</w:t>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Moreover, an expanded rollout would require pushing back the timeline and increasing the budget, paying for more tablets and wiring, and more back of house hires.</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Furthermore, limiting the rollout to the bar area will make it easier to ensure high levels of customer satisfaction and keep the project within the original scope.</w:t>
            </w:r>
          </w:p>
          <w:p w:rsidR="00000000" w:rsidDel="00000000" w:rsidP="00000000" w:rsidRDefault="00000000" w:rsidRPr="00000000" w14:paraId="00000027">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color w:val="999999"/>
              </w:rPr>
            </w:pPr>
            <w:r w:rsidDel="00000000" w:rsidR="00000000" w:rsidRPr="00000000">
              <w:rPr>
                <w:rtl w:val="0"/>
              </w:rPr>
              <w:t xml:space="preserve">In conclusion, I could use your help to convince Omar and Deanna to stick with the original plan in order to make sure that we successfully execute the project.</w:t>
            </w:r>
            <w:r w:rsidDel="00000000" w:rsidR="00000000" w:rsidRPr="00000000">
              <w:rPr>
                <w:rtl w:val="0"/>
              </w:rPr>
            </w:r>
          </w:p>
          <w:p w:rsidR="00000000" w:rsidDel="00000000" w:rsidP="00000000" w:rsidRDefault="00000000" w:rsidRPr="00000000" w14:paraId="00000029">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Thanks in advance,</w:t>
            </w:r>
          </w:p>
          <w:p w:rsidR="00000000" w:rsidDel="00000000" w:rsidP="00000000" w:rsidRDefault="00000000" w:rsidRPr="00000000" w14:paraId="0000002B">
            <w:pPr>
              <w:pageBreakBefore w:val="0"/>
              <w:widowControl w:val="0"/>
              <w:spacing w:line="240" w:lineRule="auto"/>
              <w:rPr>
                <w:color w:val="999999"/>
              </w:rPr>
            </w:pPr>
            <w:r w:rsidDel="00000000" w:rsidR="00000000" w:rsidRPr="00000000">
              <w:rPr>
                <w:rtl w:val="0"/>
              </w:rPr>
              <w:t xml:space="preserve">Peta.</w:t>
            </w:r>
            <w:r w:rsidDel="00000000" w:rsidR="00000000" w:rsidRPr="00000000">
              <w:rPr>
                <w:rtl w:val="0"/>
              </w:rPr>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