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pXRF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Uine</w:t>
      </w:r>
      <w:r>
        <w:t xml:space="preserve"> </w:t>
      </w:r>
      <w:r>
        <w:t xml:space="preserve">Kailamäki</w:t>
      </w:r>
    </w:p>
    <w:p>
      <w:pPr>
        <w:pStyle w:val="Date"/>
      </w:pPr>
      <w:r>
        <w:t xml:space="preserve">11/27/2020</w:t>
      </w:r>
    </w:p>
    <w:p>
      <w:pPr>
        <w:pStyle w:val="Heading2"/>
      </w:pPr>
      <w:bookmarkStart w:id="20" w:name="title"/>
      <w:r>
        <w:t xml:space="preserve">Title</w:t>
      </w:r>
      <w:bookmarkEnd w:id="20"/>
    </w:p>
    <w:p>
      <w:pPr>
        <w:pStyle w:val="FirstParagraph"/>
      </w:pPr>
      <w:r>
        <w:t xml:space="preserve">set.seed(3)</w:t>
      </w:r>
    </w:p>
    <w:p>
      <w:pPr>
        <w:pStyle w:val="BodyText"/>
      </w:pPr>
      <w:r>
        <w:t xml:space="preserve">A random seed is set for reprodicibility</w:t>
      </w:r>
    </w:p>
    <w:p>
      <w:pPr>
        <w:pStyle w:val="SourceCode"/>
      </w:pPr>
      <w:r>
        <w:rPr>
          <w:rStyle w:val="VerbatimChar"/>
        </w:rPr>
        <w:t xml:space="preserve">## Rows: 54</w:t>
      </w:r>
      <w:r>
        <w:br/>
      </w:r>
      <w:r>
        <w:rPr>
          <w:rStyle w:val="VerbatimChar"/>
        </w:rPr>
        <w:t xml:space="preserve">## Columns: 9</w:t>
      </w:r>
      <w:r>
        <w:br/>
      </w:r>
      <w:r>
        <w:rPr>
          <w:rStyle w:val="VerbatimChar"/>
        </w:rPr>
        <w:t xml:space="preserve">## $ Type &lt;fct&gt; mudbrick, mudbrick, mudbrick, mudbrick, mudbrick, mudbrick, mu...</w:t>
      </w:r>
      <w:r>
        <w:br/>
      </w:r>
      <w:r>
        <w:rPr>
          <w:rStyle w:val="VerbatimChar"/>
        </w:rPr>
        <w:t xml:space="preserve">## $ Area &lt;fct&gt; Area D Acropolis, Area D Acropolis, Area D Acropolis, Area D A...</w:t>
      </w:r>
      <w:r>
        <w:br/>
      </w:r>
      <w:r>
        <w:rPr>
          <w:rStyle w:val="VerbatimChar"/>
        </w:rPr>
        <w:t xml:space="preserve">## $ Ti   &lt;dbl&gt; 0.075580150, 0.267036203, 0.140867465, 0.900283105, -0.4166781...</w:t>
      </w:r>
      <w:r>
        <w:br/>
      </w:r>
      <w:r>
        <w:rPr>
          <w:rStyle w:val="VerbatimChar"/>
        </w:rPr>
        <w:t xml:space="preserve">## $ Mn   &lt;dbl&gt; 0.37436618, 0.42662947, 0.91529121, 0.47627959, -0.73361551, -...</w:t>
      </w:r>
      <w:r>
        <w:br/>
      </w:r>
      <w:r>
        <w:rPr>
          <w:rStyle w:val="VerbatimChar"/>
        </w:rPr>
        <w:t xml:space="preserve">## $ Fe   &lt;dbl&gt; 0.18786829, 0.14368601, 0.37213936, 0.75041850, -0.44920083, 0...</w:t>
      </w:r>
      <w:r>
        <w:br/>
      </w:r>
      <w:r>
        <w:rPr>
          <w:rStyle w:val="VerbatimChar"/>
        </w:rPr>
        <w:t xml:space="preserve">## $ Cu   &lt;dbl&gt; 0.52006470, 0.52006470, 0.39591324, 0.76836763, -0.03861688, 0...</w:t>
      </w:r>
      <w:r>
        <w:br/>
      </w:r>
      <w:r>
        <w:rPr>
          <w:rStyle w:val="VerbatimChar"/>
        </w:rPr>
        <w:t xml:space="preserve">## $ Zn   &lt;dbl&gt; 1.42776399, -0.23652717, 2.41401059, 0.13331531, -0.85293130, ...</w:t>
      </w:r>
      <w:r>
        <w:br/>
      </w:r>
      <w:r>
        <w:rPr>
          <w:rStyle w:val="VerbatimChar"/>
        </w:rPr>
        <w:t xml:space="preserve">## $ Sr   &lt;dbl&gt; -0.13799936, 0.05213538, -0.08051676, 0.24669185, -0.40330364,...</w:t>
      </w:r>
      <w:r>
        <w:br/>
      </w:r>
      <w:r>
        <w:rPr>
          <w:rStyle w:val="VerbatimChar"/>
        </w:rPr>
        <w:t xml:space="preserve">## $ Zr   &lt;dbl&gt; -0.42016363, 0.11088317, -0.03561250, 0.55037018, -1.36322951,...</w:t>
      </w:r>
    </w:p>
    <w:p>
      <w:pPr>
        <w:pStyle w:val="SourceCode"/>
      </w:pPr>
      <w:r>
        <w:rPr>
          <w:rStyle w:val="VerbatimChar"/>
        </w:rPr>
        <w:t xml:space="preserve">##  [1] "AY-1"  "AY-10" "AY-11" "AY-13" "AY-14" "AY-15" "AY-16" "AY-17" "AY-18"</w:t>
      </w:r>
      <w:r>
        <w:br/>
      </w:r>
      <w:r>
        <w:rPr>
          <w:rStyle w:val="VerbatimChar"/>
        </w:rPr>
        <w:t xml:space="preserve">## [10] "AY-19" "AY-2"  "AY-20" "AY-21" "AY-3"  "AY-4"  "AY-5"  "AY-7"  "AY-9" </w:t>
      </w:r>
      <w:r>
        <w:br/>
      </w:r>
      <w:r>
        <w:rPr>
          <w:rStyle w:val="VerbatimChar"/>
        </w:rPr>
        <w:t xml:space="preserve">## [19] "AY-12" "AY-39" "AY-27" "AY-29" "AY-40" "AY-6"  "AY-8"  "AY-22" "AY-23"</w:t>
      </w:r>
      <w:r>
        <w:br/>
      </w:r>
      <w:r>
        <w:rPr>
          <w:rStyle w:val="VerbatimChar"/>
        </w:rPr>
        <w:t xml:space="preserve">## [28] "AY-24" "AY-25" "AY-26" "AY-28" "AY-30" "AY-31" "AY-32" "AY-33" "AY-34"</w:t>
      </w:r>
      <w:r>
        <w:br/>
      </w:r>
      <w:r>
        <w:rPr>
          <w:rStyle w:val="VerbatimChar"/>
        </w:rPr>
        <w:t xml:space="preserve">## [37] "AY-35" "AY-36" "AY-37" "AY-38" "AY-41" "AY-50" "AY-51" "AY-52" "AY-53"</w:t>
      </w:r>
      <w:r>
        <w:br/>
      </w:r>
      <w:r>
        <w:rPr>
          <w:rStyle w:val="VerbatimChar"/>
        </w:rPr>
        <w:t xml:space="preserve">## [46] "AY-54" "AY-43" "AY-47" "AY-48" "AY-44" "AY-45" "AY-46" "AY-49" "AY-42"</w:t>
      </w:r>
    </w:p>
    <w:p>
      <w:pPr>
        <w:pStyle w:val="SourceCode"/>
      </w:pPr>
      <w:r>
        <w:rPr>
          <w:rStyle w:val="VerbatimChar"/>
        </w:rPr>
        <w:t xml:space="preserve">## [1] "Type" "Area" "Ti"   "Mn"   "Fe"   "Cu"   "Zn"   "Sr"   "Zr"</w:t>
      </w:r>
    </w:p>
    <w:p>
      <w:pPr>
        <w:pStyle w:val="SourceCode"/>
      </w:pPr>
      <w:r>
        <w:rPr>
          <w:rStyle w:val="VerbatimChar"/>
        </w:rPr>
        <w:t xml:space="preserve">## Rows: 54</w:t>
      </w:r>
      <w:r>
        <w:br/>
      </w:r>
      <w:r>
        <w:rPr>
          <w:rStyle w:val="VerbatimChar"/>
        </w:rPr>
        <w:t xml:space="preserve">## Columns: 7</w:t>
      </w:r>
      <w:r>
        <w:br/>
      </w:r>
      <w:r>
        <w:rPr>
          <w:rStyle w:val="VerbatimChar"/>
        </w:rPr>
        <w:t xml:space="preserve">## $ Ti &lt;dbl&gt; 0.075580150, 0.267036203, 0.140867465, 0.900283105, -0.416678194...</w:t>
      </w:r>
      <w:r>
        <w:br/>
      </w:r>
      <w:r>
        <w:rPr>
          <w:rStyle w:val="VerbatimChar"/>
        </w:rPr>
        <w:t xml:space="preserve">## $ Mn &lt;dbl&gt; 0.37436618, 0.42662947, 0.91529121, 0.47627959, -0.73361551, -0....</w:t>
      </w:r>
      <w:r>
        <w:br/>
      </w:r>
      <w:r>
        <w:rPr>
          <w:rStyle w:val="VerbatimChar"/>
        </w:rPr>
        <w:t xml:space="preserve">## $ Fe &lt;dbl&gt; 0.18786829, 0.14368601, 0.37213936, 0.75041850, -0.44920083, 0.5...</w:t>
      </w:r>
      <w:r>
        <w:br/>
      </w:r>
      <w:r>
        <w:rPr>
          <w:rStyle w:val="VerbatimChar"/>
        </w:rPr>
        <w:t xml:space="preserve">## $ Cu &lt;dbl&gt; 0.52006470, 0.52006470, 0.39591324, 0.76836763, -0.03861688, 0.2...</w:t>
      </w:r>
      <w:r>
        <w:br/>
      </w:r>
      <w:r>
        <w:rPr>
          <w:rStyle w:val="VerbatimChar"/>
        </w:rPr>
        <w:t xml:space="preserve">## $ Zn &lt;dbl&gt; 1.42776399, -0.23652717, 2.41401059, 0.13331531, -0.85293130, 0....</w:t>
      </w:r>
      <w:r>
        <w:br/>
      </w:r>
      <w:r>
        <w:rPr>
          <w:rStyle w:val="VerbatimChar"/>
        </w:rPr>
        <w:t xml:space="preserve">## $ Sr &lt;dbl&gt; -0.13799936, 0.05213538, -0.08051676, 0.24669185, -0.40330364, 0...</w:t>
      </w:r>
      <w:r>
        <w:br/>
      </w:r>
      <w:r>
        <w:rPr>
          <w:rStyle w:val="VerbatimChar"/>
        </w:rPr>
        <w:t xml:space="preserve">## $ Zr &lt;dbl&gt; -0.42016363, 0.11088317, -0.03561250, 0.55037018, -1.36322951, 1...</w:t>
      </w:r>
    </w:p>
    <w:p>
      <w:pPr>
        <w:pStyle w:val="SourceCode"/>
      </w:pPr>
      <w:r>
        <w:rPr>
          <w:rStyle w:val="VerbatimChar"/>
        </w:rPr>
        <w:t xml:space="preserve">##  [1] "AY-1"  "AY-10" "AY-11" "AY-13" "AY-14" "AY-15" "AY-16" "AY-17" "AY-18"</w:t>
      </w:r>
      <w:r>
        <w:br/>
      </w:r>
      <w:r>
        <w:rPr>
          <w:rStyle w:val="VerbatimChar"/>
        </w:rPr>
        <w:t xml:space="preserve">## [10] "AY-19" "AY-2"  "AY-20" "AY-21" "AY-3"  "AY-4"  "AY-5"  "AY-7"  "AY-9" </w:t>
      </w:r>
      <w:r>
        <w:br/>
      </w:r>
      <w:r>
        <w:rPr>
          <w:rStyle w:val="VerbatimChar"/>
        </w:rPr>
        <w:t xml:space="preserve">## [19] "AY-12" "AY-39" "AY-27" "AY-29" "AY-40" "AY-6"  "AY-8"  "AY-22" "AY-23"</w:t>
      </w:r>
      <w:r>
        <w:br/>
      </w:r>
      <w:r>
        <w:rPr>
          <w:rStyle w:val="VerbatimChar"/>
        </w:rPr>
        <w:t xml:space="preserve">## [28] "AY-24" "AY-25" "AY-26" "AY-28" "AY-30" "AY-31" "AY-32" "AY-33" "AY-34"</w:t>
      </w:r>
      <w:r>
        <w:br/>
      </w:r>
      <w:r>
        <w:rPr>
          <w:rStyle w:val="VerbatimChar"/>
        </w:rPr>
        <w:t xml:space="preserve">## [37] "AY-35" "AY-36" "AY-37" "AY-38" "AY-41" "AY-50" "AY-51" "AY-52" "AY-53"</w:t>
      </w:r>
      <w:r>
        <w:br/>
      </w:r>
      <w:r>
        <w:rPr>
          <w:rStyle w:val="VerbatimChar"/>
        </w:rPr>
        <w:t xml:space="preserve">## [46] "AY-54" "AY-43" "AY-47" "AY-48" "AY-44" "AY-45" "AY-46" "AY-49" "AY-42"</w:t>
      </w:r>
    </w:p>
    <w:p>
      <w:pPr>
        <w:pStyle w:val="SourceCode"/>
      </w:pPr>
      <w:r>
        <w:rPr>
          <w:rStyle w:val="VerbatimChar"/>
        </w:rPr>
        <w:t xml:space="preserve">## [1] "Ti" "Mn" "Fe" "Cu" "Zn" "Sr" "Zr"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_AY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_AY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_AY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_AY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_AY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PC2     PC3     PC4     PC5     PC6     PC7</w:t>
      </w:r>
      <w:r>
        <w:br/>
      </w:r>
      <w:r>
        <w:rPr>
          <w:rStyle w:val="VerbatimChar"/>
        </w:rPr>
        <w:t xml:space="preserve">## Standard deviation     1.6114 1.1376 0.56274 0.52823 0.37649 0.26319 0.25717</w:t>
      </w:r>
      <w:r>
        <w:br/>
      </w:r>
      <w:r>
        <w:rPr>
          <w:rStyle w:val="VerbatimChar"/>
        </w:rPr>
        <w:t xml:space="preserve">## Proportion of Variance 0.5451 0.2717 0.06648 0.05858 0.02976 0.01454 0.01388</w:t>
      </w:r>
      <w:r>
        <w:br/>
      </w:r>
      <w:r>
        <w:rPr>
          <w:rStyle w:val="VerbatimChar"/>
        </w:rPr>
        <w:t xml:space="preserve">## Cumulative Proportion  0.5451 0.8168 0.88324 0.94182 0.97158 0.98612 1.00000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_AY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_AY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_AY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_AY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_AY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0.8785454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_AY_files/figure-docx/unnamed-chunk-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PC2     PC3     PC4     PC5     PC6     PC7</w:t>
      </w:r>
      <w:r>
        <w:br/>
      </w:r>
      <w:r>
        <w:rPr>
          <w:rStyle w:val="VerbatimChar"/>
        </w:rPr>
        <w:t xml:space="preserve">## Standard deviation     1.6114 1.1376 0.56274 0.52823 0.37649 0.26319 0.25717</w:t>
      </w:r>
      <w:r>
        <w:br/>
      </w:r>
      <w:r>
        <w:rPr>
          <w:rStyle w:val="VerbatimChar"/>
        </w:rPr>
        <w:t xml:space="preserve">## Proportion of Variance 0.5451 0.2717 0.06648 0.05858 0.02976 0.01454 0.01388</w:t>
      </w:r>
      <w:r>
        <w:br/>
      </w:r>
      <w:r>
        <w:rPr>
          <w:rStyle w:val="VerbatimChar"/>
        </w:rPr>
        <w:t xml:space="preserve">## Cumulative Proportion  0.5451 0.8168 0.88324 0.94182 0.97158 0.98612 1.00000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_AY_files/figure-docx/unnamed-chunk-1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_AY_files/figure-docx/unnamed-chunk-1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[1] "AY-1"  "AY-10" "AY-11" "AY-13" "AY-14" "AY-15" "AY-16" "AY-17" "AY-18"</w:t>
      </w:r>
      <w:r>
        <w:br/>
      </w:r>
      <w:r>
        <w:rPr>
          <w:rStyle w:val="VerbatimChar"/>
        </w:rPr>
        <w:t xml:space="preserve">## [10] "AY-19" "AY-2"  "AY-20" "AY-21" "AY-3"  "AY-4"  "AY-5"  "AY-7"  "AY-9" </w:t>
      </w:r>
      <w:r>
        <w:br/>
      </w:r>
      <w:r>
        <w:rPr>
          <w:rStyle w:val="VerbatimChar"/>
        </w:rPr>
        <w:t xml:space="preserve">## [19] "AY-12" "AY-39" "AY-27" "AY-29" "AY-40" "AY-6"  "AY-8"  "AY-22" "AY-23"</w:t>
      </w:r>
      <w:r>
        <w:br/>
      </w:r>
      <w:r>
        <w:rPr>
          <w:rStyle w:val="VerbatimChar"/>
        </w:rPr>
        <w:t xml:space="preserve">## [28] "AY-24" "AY-25" "AY-26" "AY-28" "AY-30" "AY-31" "AY-32" "AY-33" "AY-34"</w:t>
      </w:r>
      <w:r>
        <w:br/>
      </w:r>
      <w:r>
        <w:rPr>
          <w:rStyle w:val="VerbatimChar"/>
        </w:rPr>
        <w:t xml:space="preserve">## [37] "AY-35" "AY-36" "AY-37" "AY-38" "AY-41" "AY-50" "AY-51" "AY-52" "AY-53"</w:t>
      </w:r>
      <w:r>
        <w:br/>
      </w:r>
      <w:r>
        <w:rPr>
          <w:rStyle w:val="VerbatimChar"/>
        </w:rPr>
        <w:t xml:space="preserve">## [46] "AY-54" "AY-43" "AY-47" "AY-48" "AY-44" "AY-45" "AY-46" "AY-49" "AY-42"</w:t>
      </w:r>
    </w:p>
    <w:p>
      <w:pPr>
        <w:pStyle w:val="SourceCode"/>
      </w:pPr>
      <w:r>
        <w:rPr>
          <w:rStyle w:val="VerbatimChar"/>
        </w:rPr>
        <w:t xml:space="preserve">##  [1] "AY-1"  "AY-10" "AY-11" "AY-13" "AY-14" "AY-15" "AY-16" "AY-17" "AY-18"</w:t>
      </w:r>
      <w:r>
        <w:br/>
      </w:r>
      <w:r>
        <w:rPr>
          <w:rStyle w:val="VerbatimChar"/>
        </w:rPr>
        <w:t xml:space="preserve">## [10] "AY-19" "AY-2"  "AY-20" "AY-21" "AY-3"  "AY-4"  "AY-5"  "AY-7"  "AY-9" </w:t>
      </w:r>
      <w:r>
        <w:br/>
      </w:r>
      <w:r>
        <w:rPr>
          <w:rStyle w:val="VerbatimChar"/>
        </w:rPr>
        <w:t xml:space="preserve">## [19] "AY-12" "AY-39" "AY-27" "AY-29" "AY-40" "AY-6"  "AY-8"  "AY-22" "AY-23"</w:t>
      </w:r>
      <w:r>
        <w:br/>
      </w:r>
      <w:r>
        <w:rPr>
          <w:rStyle w:val="VerbatimChar"/>
        </w:rPr>
        <w:t xml:space="preserve">## [28] "AY-24" "AY-25" "AY-26" "AY-28" "AY-30" "AY-31" "AY-32" "AY-33" "AY-34"</w:t>
      </w:r>
      <w:r>
        <w:br/>
      </w:r>
      <w:r>
        <w:rPr>
          <w:rStyle w:val="VerbatimChar"/>
        </w:rPr>
        <w:t xml:space="preserve">## [37] "AY-35" "AY-36" "AY-37" "AY-38" "AY-41" "AY-50" "AY-51" "AY-52" "AY-53"</w:t>
      </w:r>
      <w:r>
        <w:br/>
      </w:r>
      <w:r>
        <w:rPr>
          <w:rStyle w:val="VerbatimChar"/>
        </w:rPr>
        <w:t xml:space="preserve">## [46] "AY-54" "AY-42"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PC1    PC2     PC3     PC4     PC5    PC6     PC7</w:t>
      </w:r>
      <w:r>
        <w:br/>
      </w:r>
      <w:r>
        <w:rPr>
          <w:rStyle w:val="VerbatimChar"/>
        </w:rPr>
        <w:t xml:space="preserve">## Standard deviation     1.399 0.6073 0.53631 0.36984 0.31870 0.1785 0.11061</w:t>
      </w:r>
      <w:r>
        <w:br/>
      </w:r>
      <w:r>
        <w:rPr>
          <w:rStyle w:val="VerbatimChar"/>
        </w:rPr>
        <w:t xml:space="preserve">## Proportion of Variance 0.676 0.1273 0.09928 0.04721 0.03506 0.0110 0.00422</w:t>
      </w:r>
      <w:r>
        <w:br/>
      </w:r>
      <w:r>
        <w:rPr>
          <w:rStyle w:val="VerbatimChar"/>
        </w:rPr>
        <w:t xml:space="preserve">## Cumulative Proportion  0.676 0.8032 0.90251 0.94972 0.98478 0.9958 1.00000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_AY_files/figure-docx/unnamed-chunk-1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_AY_files/figure-docx/unnamed-chunk-1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0.7954871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_AY_files/figure-docx/unnamed-chunk-1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pXRF analysis</dc:title>
  <dc:creator>Uine Kailamäki</dc:creator>
  <cp:keywords/>
  <dcterms:created xsi:type="dcterms:W3CDTF">2021-02-25T15:48:09Z</dcterms:created>
  <dcterms:modified xsi:type="dcterms:W3CDTF">2021-02-25T15:48:09Z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11/27/2020</vt:lpwstr>
  </property>
  <property fmtid="{D5CDD505-2E9C-101B-9397-08002B2CF9AE}" pid="3" name="fig_height">
    <vt:lpwstr>10</vt:lpwstr>
  </property>
  <property fmtid="{D5CDD505-2E9C-101B-9397-08002B2CF9AE}" pid="4" name="fig_width">
    <vt:lpwstr>12</vt:lpwstr>
  </property>
  <property fmtid="{D5CDD505-2E9C-101B-9397-08002B2CF9AE}" pid="5" name="output">
    <vt:lpwstr>word_document</vt:lpwstr>
  </property>
</Properties>
</file>