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9786" w14:textId="30ACD8A5" w:rsidR="00D54440" w:rsidRPr="00D54440" w:rsidRDefault="00D54440" w:rsidP="00D54440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D54440">
        <w:rPr>
          <w:rFonts w:eastAsiaTheme="minorEastAsia"/>
        </w:rPr>
        <w:t>Série 1</w:t>
      </w:r>
      <w:r w:rsidR="00F22E5D">
        <w:rPr>
          <w:rFonts w:eastAsiaTheme="minorEastAsia"/>
        </w:rPr>
        <w:t>.1</w:t>
      </w:r>
    </w:p>
    <w:p w14:paraId="08775FE9" w14:textId="68960429" w:rsidR="004147A8" w:rsidRPr="00D54440" w:rsidRDefault="001A42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02CFA95" w14:textId="06A2CB67" w:rsidR="00D54440" w:rsidRDefault="00D54440" w:rsidP="00D54440">
      <w:pPr>
        <w:pStyle w:val="PargrafodaLista"/>
        <w:numPr>
          <w:ilvl w:val="0"/>
          <w:numId w:val="1"/>
        </w:numPr>
      </w:pPr>
      <w:r>
        <w:t xml:space="preserve">Série </w:t>
      </w:r>
      <w:r w:rsidR="00F22E5D">
        <w:t>1.</w:t>
      </w:r>
      <w:r>
        <w:t>2</w:t>
      </w:r>
    </w:p>
    <w:p w14:paraId="4AC7387C" w14:textId="36028947" w:rsidR="00D54440" w:rsidRPr="00D54440" w:rsidRDefault="001A4281" w:rsidP="00D5444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r>
            <w:rPr>
              <w:rFonts w:ascii="Cambria Math" w:hAnsi="Cambria Math"/>
            </w:rPr>
            <m:t>=-b</m:t>
          </m:r>
        </m:oMath>
      </m:oMathPara>
    </w:p>
    <w:p w14:paraId="1A594C87" w14:textId="77777777" w:rsidR="00D54440" w:rsidRPr="00D54440" w:rsidRDefault="00D54440" w:rsidP="00D54440">
      <w:pPr>
        <w:pStyle w:val="PargrafodaLista"/>
        <w:rPr>
          <w:rFonts w:eastAsiaTheme="minorEastAsia"/>
        </w:rPr>
      </w:pPr>
    </w:p>
    <w:p w14:paraId="0673A71B" w14:textId="6ED98CEA" w:rsidR="00D54440" w:rsidRDefault="00D54440" w:rsidP="00D54440">
      <w:pPr>
        <w:pStyle w:val="PargrafodaLista"/>
        <w:numPr>
          <w:ilvl w:val="0"/>
          <w:numId w:val="1"/>
        </w:numPr>
      </w:pPr>
      <w:r>
        <w:t>Feedback</w:t>
      </w:r>
    </w:p>
    <w:p w14:paraId="2AFFDDDA" w14:textId="34EEBCF4" w:rsidR="00D54440" w:rsidRDefault="00D54440" w:rsidP="00D54440">
      <w:pPr>
        <w:pStyle w:val="PargrafodaLista"/>
      </w:pPr>
    </w:p>
    <w:p w14:paraId="45D39E6D" w14:textId="2E13AA57" w:rsidR="00D54440" w:rsidRPr="00416282" w:rsidRDefault="002320B7" w:rsidP="00D5444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  <m:r>
                <w:rPr>
                  <w:rFonts w:ascii="Cambria Math" w:hAnsi="Cambria Math"/>
                </w:rPr>
                <m:t>∙(-b)</m:t>
              </m:r>
            </m:den>
          </m:f>
        </m:oMath>
      </m:oMathPara>
    </w:p>
    <w:p w14:paraId="3F6E2A9C" w14:textId="77777777" w:rsidR="00416282" w:rsidRPr="00416282" w:rsidRDefault="00416282" w:rsidP="00D54440">
      <w:pPr>
        <w:pStyle w:val="PargrafodaLista"/>
        <w:rPr>
          <w:rFonts w:eastAsiaTheme="minorEastAsia"/>
        </w:rPr>
      </w:pPr>
    </w:p>
    <w:p w14:paraId="4989E54D" w14:textId="5F6B1396" w:rsidR="00416282" w:rsidRPr="00416282" w:rsidRDefault="002320B7" w:rsidP="00D5444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den>
          </m:f>
        </m:oMath>
      </m:oMathPara>
    </w:p>
    <w:p w14:paraId="24D569F9" w14:textId="77777777" w:rsidR="00416282" w:rsidRPr="00416282" w:rsidRDefault="00416282" w:rsidP="00D54440">
      <w:pPr>
        <w:pStyle w:val="PargrafodaLista"/>
        <w:rPr>
          <w:rFonts w:eastAsiaTheme="minorEastAsia"/>
        </w:rPr>
      </w:pPr>
    </w:p>
    <w:p w14:paraId="2D219CBB" w14:textId="00657985" w:rsidR="00416282" w:rsidRPr="00416282" w:rsidRDefault="001A4281" w:rsidP="00D5444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∙s+b</m:t>
              </m:r>
            </m:den>
          </m:f>
        </m:oMath>
      </m:oMathPara>
    </w:p>
    <w:p w14:paraId="4FF3846F" w14:textId="6E3260F3" w:rsidR="00416282" w:rsidRDefault="00F22E5D" w:rsidP="00F22E5D">
      <w:pPr>
        <w:pStyle w:val="PargrafodaLista"/>
        <w:numPr>
          <w:ilvl w:val="0"/>
          <w:numId w:val="1"/>
        </w:numPr>
      </w:pPr>
      <w:r>
        <w:t>Série 2.1</w:t>
      </w:r>
    </w:p>
    <w:p w14:paraId="1DBE3F18" w14:textId="51E2DA87" w:rsidR="00F22E5D" w:rsidRPr="006E5CF8" w:rsidRDefault="001A4281" w:rsidP="00F22E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f4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iw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589"/>
        <w:gridCol w:w="1486"/>
      </w:tblGrid>
      <w:tr w:rsidR="006E5CF8" w14:paraId="105EF6E3" w14:textId="77777777" w:rsidTr="00B32CE2">
        <w:trPr>
          <w:trHeight w:val="442"/>
          <w:jc w:val="center"/>
        </w:trPr>
        <w:tc>
          <w:tcPr>
            <w:tcW w:w="6589" w:type="dxa"/>
            <w:vAlign w:val="center"/>
            <w:hideMark/>
          </w:tcPr>
          <w:bookmarkStart w:id="0" w:name="_Hlk93054193"/>
          <w:p w14:paraId="4BBB77F4" w14:textId="77777777" w:rsidR="006E5CF8" w:rsidRDefault="006E5CF8" w:rsidP="00B32C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pt-B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pt-BR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eastAsia="pt-BR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pt-BR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pt-B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pt-BR"/>
                          </w:rPr>
                          <m:t>rr</m:t>
                        </m:r>
                      </m:sub>
                    </m:sSub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pt-B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pt-BR"/>
                          </w:rPr>
                          <m:t>rr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pt-BR"/>
                      </w:rPr>
                      <m:t>(t)dt</m:t>
                    </m:r>
                  </m:e>
                </m:nary>
              </m:oMath>
            </m:oMathPara>
          </w:p>
          <w:p w14:paraId="71F5AB65" w14:textId="77777777" w:rsidR="006E5CF8" w:rsidRDefault="006E5CF8" w:rsidP="00B32CE2">
            <w:pPr>
              <w:pStyle w:val="Corpodetexto"/>
              <w:ind w:firstLine="0"/>
              <w:jc w:val="center"/>
              <w:rPr>
                <w:lang w:eastAsia="pt-BR"/>
              </w:rPr>
            </w:pPr>
          </w:p>
        </w:tc>
        <w:tc>
          <w:tcPr>
            <w:tcW w:w="1486" w:type="dxa"/>
            <w:vAlign w:val="center"/>
            <w:hideMark/>
          </w:tcPr>
          <w:p w14:paraId="78BD4723" w14:textId="77777777" w:rsidR="006E5CF8" w:rsidRDefault="006E5CF8" w:rsidP="00B32CE2">
            <w:pPr>
              <w:pStyle w:val="EstiloCentralizado"/>
              <w:rPr>
                <w:lang w:eastAsia="pt-BR"/>
              </w:rPr>
            </w:pPr>
            <w:bookmarkStart w:id="1" w:name="_Ref92886932"/>
            <w:r>
              <w:rPr>
                <w:lang w:eastAsia="pt-BR"/>
              </w:rP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Equação \* ARABIC \s 1 </w:instrText>
            </w:r>
            <w:r>
              <w:fldChar w:fldCharType="separate"/>
            </w:r>
            <w:r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"/>
          </w:p>
        </w:tc>
      </w:tr>
      <w:bookmarkEnd w:id="0"/>
    </w:tbl>
    <w:p w14:paraId="06E64A42" w14:textId="77777777" w:rsidR="006E5CF8" w:rsidRPr="00F22E5D" w:rsidRDefault="006E5CF8" w:rsidP="00F22E5D">
      <w:pPr>
        <w:rPr>
          <w:rFonts w:eastAsiaTheme="minorEastAsia"/>
        </w:rPr>
      </w:pPr>
    </w:p>
    <w:p w14:paraId="454C323D" w14:textId="5796630F" w:rsidR="00F22E5D" w:rsidRPr="00F22E5D" w:rsidRDefault="001A4281" w:rsidP="00F22E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F630FFD" w14:textId="1CA4224F" w:rsidR="00F22E5D" w:rsidRDefault="00F22E5D" w:rsidP="00F22E5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Série 2.2</w:t>
      </w:r>
    </w:p>
    <w:p w14:paraId="5FC4E393" w14:textId="1F5B650E" w:rsidR="00F22E5D" w:rsidRDefault="00F22E5D" w:rsidP="00F22E5D">
      <w:pPr>
        <w:pStyle w:val="PargrafodaLista"/>
        <w:rPr>
          <w:rFonts w:eastAsiaTheme="minorEastAsia"/>
        </w:rPr>
      </w:pPr>
    </w:p>
    <w:p w14:paraId="10409E15" w14:textId="21E8F9C6" w:rsidR="00F22E5D" w:rsidRPr="00F22E5D" w:rsidRDefault="001A4281" w:rsidP="00F22E5D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pw</m:t>
              </m:r>
            </m:sub>
          </m:sSub>
        </m:oMath>
      </m:oMathPara>
    </w:p>
    <w:p w14:paraId="4956586A" w14:textId="51512F14" w:rsidR="00F22E5D" w:rsidRDefault="00F22E5D" w:rsidP="00F22E5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Paralelo</w:t>
      </w:r>
    </w:p>
    <w:p w14:paraId="14062D5B" w14:textId="2CB450E8" w:rsidR="00F22E5D" w:rsidRPr="00F22E5D" w:rsidRDefault="008E5936" w:rsidP="00F22E5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pw</m:t>
              </m:r>
            </m:sub>
          </m:sSub>
        </m:oMath>
      </m:oMathPara>
    </w:p>
    <w:p w14:paraId="40869316" w14:textId="230F13B3" w:rsidR="00F22E5D" w:rsidRPr="00F22E5D" w:rsidRDefault="001A4281" w:rsidP="00F22E5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52B90C76" w14:textId="7E55BB47" w:rsidR="00F22E5D" w:rsidRPr="00F22E5D" w:rsidRDefault="00F22E5D" w:rsidP="00F22E5D">
      <w:pPr>
        <w:ind w:left="360"/>
        <w:rPr>
          <w:rFonts w:eastAsiaTheme="minorEastAsia"/>
        </w:rPr>
      </w:pPr>
    </w:p>
    <w:p w14:paraId="6B10EAE5" w14:textId="15858CE4" w:rsidR="00F22E5D" w:rsidRDefault="007354D6" w:rsidP="007354D6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Série 3.1</w:t>
      </w:r>
    </w:p>
    <w:p w14:paraId="3F7AB223" w14:textId="0F2DCA4F" w:rsidR="007354D6" w:rsidRPr="00485820" w:rsidRDefault="001A4281" w:rsidP="007354D6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∙s+b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AB6F431" w14:textId="6172A4A7" w:rsidR="00485820" w:rsidRDefault="00485820" w:rsidP="00485820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Série 3.2</w:t>
      </w:r>
    </w:p>
    <w:p w14:paraId="0623921C" w14:textId="3A980C8E" w:rsidR="00485820" w:rsidRPr="00DA11BA" w:rsidRDefault="001A4281" w:rsidP="00485820">
      <w:pPr>
        <w:pStyle w:val="Pargrafoda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f8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6D69EA76" w14:textId="10D5D88A" w:rsidR="00DA11BA" w:rsidRDefault="00DA11BA" w:rsidP="00DA11B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Feedback</w:t>
      </w:r>
    </w:p>
    <w:p w14:paraId="27C39CB6" w14:textId="165FCC1C" w:rsidR="00485820" w:rsidRPr="00485820" w:rsidRDefault="001A4281" w:rsidP="00DA11BA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f7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f7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f8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∙s+b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∙s+b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∙(-1)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∙s+b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∙s+b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426076A" w14:textId="77777777" w:rsidR="00485820" w:rsidRPr="00485820" w:rsidRDefault="00485820" w:rsidP="00DA11BA">
      <w:pPr>
        <w:pStyle w:val="PargrafodaLista"/>
        <w:rPr>
          <w:rFonts w:eastAsiaTheme="minorEastAsia"/>
        </w:rPr>
      </w:pPr>
    </w:p>
    <w:p w14:paraId="02D5BF85" w14:textId="43517A0A" w:rsidR="00485820" w:rsidRPr="00485820" w:rsidRDefault="001A4281" w:rsidP="00DA11BA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∙s+b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∙s+b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∙s+b</m:t>
                  </m:r>
                </m:e>
              </m:d>
            </m:den>
          </m:f>
        </m:oMath>
      </m:oMathPara>
    </w:p>
    <w:p w14:paraId="269D9B74" w14:textId="77777777" w:rsidR="00485820" w:rsidRPr="00485820" w:rsidRDefault="00485820" w:rsidP="00DA11BA">
      <w:pPr>
        <w:pStyle w:val="PargrafodaLista"/>
        <w:rPr>
          <w:rFonts w:eastAsiaTheme="minorEastAsia"/>
        </w:rPr>
      </w:pPr>
    </w:p>
    <w:p w14:paraId="7080DDF6" w14:textId="19F3CA95" w:rsidR="00485820" w:rsidRPr="00F877B5" w:rsidRDefault="001A4281" w:rsidP="00DA11BA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∙s+b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+b∙s+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iw</m:t>
                  </m:r>
                </m:sub>
              </m:sSub>
            </m:den>
          </m:f>
        </m:oMath>
      </m:oMathPara>
    </w:p>
    <w:p w14:paraId="38AF7020" w14:textId="77777777" w:rsidR="00F877B5" w:rsidRPr="00485820" w:rsidRDefault="00F877B5" w:rsidP="00DA11BA">
      <w:pPr>
        <w:pStyle w:val="PargrafodaLista"/>
        <w:rPr>
          <w:rFonts w:eastAsiaTheme="minorEastAsia"/>
        </w:rPr>
      </w:pPr>
    </w:p>
    <w:p w14:paraId="1024B4C3" w14:textId="56A6CE4A" w:rsidR="00485820" w:rsidRPr="00687055" w:rsidRDefault="000F3414" w:rsidP="00DA11BA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8EC0F64" w14:textId="3E419AD2" w:rsidR="00687055" w:rsidRDefault="00687055" w:rsidP="00DA11BA">
      <w:pPr>
        <w:pStyle w:val="PargrafodaLista"/>
        <w:rPr>
          <w:rFonts w:eastAsiaTheme="minorEastAsia"/>
        </w:rPr>
      </w:pPr>
      <w:bookmarkStart w:id="2" w:name="_Hlk93074485"/>
      <w:r>
        <w:rPr>
          <w:rFonts w:eastAsiaTheme="minorEastAsia"/>
        </w:rPr>
        <w:t>Valor em regime estacionário é 1 dado uma entrada degrau (provado por meio do teorema do valor final)</w:t>
      </w:r>
    </w:p>
    <w:bookmarkEnd w:id="2"/>
    <w:p w14:paraId="75DD3584" w14:textId="425AF0E1" w:rsidR="006C6998" w:rsidRDefault="006C6998" w:rsidP="00DA11BA">
      <w:pPr>
        <w:pStyle w:val="PargrafodaLista"/>
        <w:rPr>
          <w:rFonts w:eastAsiaTheme="minorEastAsia"/>
        </w:rPr>
      </w:pPr>
    </w:p>
    <w:p w14:paraId="35D7BF2E" w14:textId="5F747CC0" w:rsidR="006C6998" w:rsidRDefault="006C6998" w:rsidP="006C6998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Série</w:t>
      </w:r>
    </w:p>
    <w:p w14:paraId="12E2CB36" w14:textId="0FD2E758" w:rsidR="006C6998" w:rsidRDefault="006C6998" w:rsidP="006C6998">
      <w:pPr>
        <w:pStyle w:val="PargrafodaLista"/>
        <w:rPr>
          <w:rFonts w:eastAsiaTheme="minorEastAsia"/>
        </w:rPr>
      </w:pPr>
    </w:p>
    <w:p w14:paraId="2901E513" w14:textId="54F5B290" w:rsidR="006B0D08" w:rsidRPr="006B0D08" w:rsidRDefault="001A4281" w:rsidP="006C6998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</m:t>
              </m:r>
            </m:den>
          </m:f>
        </m:oMath>
      </m:oMathPara>
    </w:p>
    <w:p w14:paraId="70D01826" w14:textId="77777777" w:rsidR="006B0D08" w:rsidRPr="006B0D08" w:rsidRDefault="006B0D08" w:rsidP="006C6998">
      <w:pPr>
        <w:pStyle w:val="PargrafodaLista"/>
        <w:rPr>
          <w:rFonts w:eastAsiaTheme="minorEastAsia"/>
        </w:rPr>
      </w:pPr>
    </w:p>
    <w:p w14:paraId="287C3418" w14:textId="764ECB1A" w:rsidR="006B0D08" w:rsidRPr="006B0D08" w:rsidRDefault="006B0D08" w:rsidP="006B0D08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Torque de reação</w:t>
      </w:r>
    </w:p>
    <w:p w14:paraId="26375534" w14:textId="2BDE2387" w:rsidR="006B0D08" w:rsidRPr="006B0D08" w:rsidRDefault="001A4281" w:rsidP="006C6998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∙s∙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0405ADEA" w14:textId="2FD8E21F" w:rsidR="006B0D08" w:rsidRPr="006B0D08" w:rsidRDefault="006B0D08" w:rsidP="006C699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Km é a função de </w:t>
      </w:r>
      <w:proofErr w:type="spellStart"/>
      <w:r>
        <w:rPr>
          <w:rFonts w:eastAsiaTheme="minorEastAsia"/>
        </w:rPr>
        <w:t>transfer</w:t>
      </w:r>
      <w:proofErr w:type="spellEnd"/>
      <w:r>
        <w:rPr>
          <w:rFonts w:eastAsiaTheme="minorEastAsia"/>
        </w:rPr>
        <w:t xml:space="preserve"> do motor (desprezando </w:t>
      </w:r>
      <w:r w:rsidR="00F57CF7">
        <w:rPr>
          <w:rFonts w:eastAsiaTheme="minorEastAsia"/>
        </w:rPr>
        <w:t xml:space="preserve">a dinâmica do </w:t>
      </w:r>
      <w:proofErr w:type="spellStart"/>
      <w:r w:rsidR="00F57CF7">
        <w:rPr>
          <w:rFonts w:eastAsiaTheme="minorEastAsia"/>
        </w:rPr>
        <w:t>circ</w:t>
      </w:r>
      <w:proofErr w:type="spellEnd"/>
      <w:r w:rsidR="00F57CF7">
        <w:rPr>
          <w:rFonts w:eastAsiaTheme="minorEastAsia"/>
        </w:rPr>
        <w:t xml:space="preserve"> elétrico do motor</w:t>
      </w:r>
      <w:r>
        <w:rPr>
          <w:rFonts w:eastAsiaTheme="minorEastAsia"/>
        </w:rPr>
        <w:t>)</w:t>
      </w:r>
    </w:p>
    <w:p w14:paraId="5D63B3CD" w14:textId="5B62B76B" w:rsidR="006B0D08" w:rsidRDefault="0097403F" w:rsidP="0097403F">
      <w:pPr>
        <w:pStyle w:val="Pargrafoda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F1B537F" wp14:editId="3D8967DF">
            <wp:extent cx="4671060" cy="2646934"/>
            <wp:effectExtent l="0" t="0" r="0" b="1270"/>
            <wp:docPr id="1" name="Imagem 1" descr="Motor de corrente contínua, características e aplicaçõ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r de corrente contínua, características e aplicações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90" cy="264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62CD" w14:textId="77BFAF07" w:rsidR="0097403F" w:rsidRPr="006B0D08" w:rsidRDefault="0097403F" w:rsidP="0097403F">
      <w:pPr>
        <w:pStyle w:val="PargrafodaLista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D79AE50" wp14:editId="4E6E47A7">
            <wp:extent cx="4053840" cy="1127760"/>
            <wp:effectExtent l="0" t="0" r="3810" b="0"/>
            <wp:docPr id="2" name="Imagem 2" descr="Função de Transferência de um Motor 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ção de Transferência de um Motor C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309D" w14:textId="7A3B61D6" w:rsidR="006B0D08" w:rsidRDefault="006B0D08" w:rsidP="006B0D08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Momento angular roda de reação</w:t>
      </w:r>
    </w:p>
    <w:p w14:paraId="53254EA5" w14:textId="5946EC2D" w:rsidR="006B0D08" w:rsidRDefault="006B0D08" w:rsidP="006B0D08">
      <w:pPr>
        <w:pStyle w:val="PargrafodaLista"/>
        <w:rPr>
          <w:rFonts w:eastAsiaTheme="minorEastAsia"/>
        </w:rPr>
      </w:pPr>
    </w:p>
    <w:bookmarkStart w:id="3" w:name="_GoBack"/>
    <w:p w14:paraId="10DF6B31" w14:textId="7CC1A4D9" w:rsidR="006B0D08" w:rsidRPr="007354D6" w:rsidRDefault="001A4281" w:rsidP="006B0D08">
      <w:pPr>
        <w:pStyle w:val="Pargrafoda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  <w:bookmarkEnd w:id="3"/>
    </w:p>
    <w:sectPr w:rsidR="006B0D08" w:rsidRPr="007354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F66A2"/>
    <w:multiLevelType w:val="hybridMultilevel"/>
    <w:tmpl w:val="91FE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C5"/>
    <w:rsid w:val="000F3414"/>
    <w:rsid w:val="001A4281"/>
    <w:rsid w:val="002320B7"/>
    <w:rsid w:val="004147A8"/>
    <w:rsid w:val="00416282"/>
    <w:rsid w:val="00485820"/>
    <w:rsid w:val="00687055"/>
    <w:rsid w:val="006B0D08"/>
    <w:rsid w:val="006C6998"/>
    <w:rsid w:val="006E5CF8"/>
    <w:rsid w:val="007354D6"/>
    <w:rsid w:val="008E5936"/>
    <w:rsid w:val="0097403F"/>
    <w:rsid w:val="00A634C5"/>
    <w:rsid w:val="00D54440"/>
    <w:rsid w:val="00DA11BA"/>
    <w:rsid w:val="00F22E5D"/>
    <w:rsid w:val="00F57CF7"/>
    <w:rsid w:val="00F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C315"/>
  <w15:chartTrackingRefBased/>
  <w15:docId w15:val="{1B7B6C6E-820A-4075-A6D0-04FF841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4440"/>
    <w:rPr>
      <w:color w:val="808080"/>
    </w:rPr>
  </w:style>
  <w:style w:type="paragraph" w:styleId="PargrafodaLista">
    <w:name w:val="List Paragraph"/>
    <w:basedOn w:val="Normal"/>
    <w:uiPriority w:val="34"/>
    <w:qFormat/>
    <w:rsid w:val="00D54440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rsid w:val="006E5CF8"/>
    <w:pPr>
      <w:widowControl w:val="0"/>
      <w:spacing w:after="24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6E5CF8"/>
    <w:rPr>
      <w:rFonts w:ascii="Times New Roman" w:eastAsia="Times New Roman" w:hAnsi="Times New Roman" w:cs="Times New Roman"/>
      <w:sz w:val="24"/>
      <w:szCs w:val="20"/>
      <w:lang w:val="pt-BR"/>
    </w:rPr>
  </w:style>
  <w:style w:type="paragraph" w:customStyle="1" w:styleId="EstiloCentralizado">
    <w:name w:val="Estilo Centralizado"/>
    <w:basedOn w:val="Normal"/>
    <w:rsid w:val="006E5CF8"/>
    <w:pPr>
      <w:widowControl w:val="0"/>
      <w:spacing w:before="60" w:after="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Tulim Santos Resende</dc:creator>
  <cp:keywords/>
  <dc:description/>
  <cp:lastModifiedBy>Tulim Santos Resende</cp:lastModifiedBy>
  <cp:revision>9</cp:revision>
  <dcterms:created xsi:type="dcterms:W3CDTF">2021-12-20T13:48:00Z</dcterms:created>
  <dcterms:modified xsi:type="dcterms:W3CDTF">2022-01-15T02:31:00Z</dcterms:modified>
</cp:coreProperties>
</file>