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DB5D" w14:textId="7798900D" w:rsidR="008B37D5" w:rsidRPr="00A73CB8" w:rsidRDefault="0025724D">
      <w:pPr>
        <w:rPr>
          <w:rFonts w:ascii="Bahnschrift SemiBold SemiConden" w:hAnsi="Bahnschrift SemiBold SemiConden"/>
          <w:sz w:val="56"/>
          <w:szCs w:val="56"/>
        </w:rPr>
      </w:pPr>
      <w:r w:rsidRPr="00A73CB8">
        <w:rPr>
          <w:rFonts w:ascii="Bahnschrift SemiBold SemiConden" w:hAnsi="Bahnschrift SemiBold SemiConden"/>
          <w:sz w:val="56"/>
          <w:szCs w:val="56"/>
        </w:rPr>
        <w:t>Capitulo 3 – Instalando o SQL Serve Management Studio e Criando o primeiro banco de dados.</w:t>
      </w:r>
    </w:p>
    <w:p w14:paraId="29E2BBF5" w14:textId="77777777" w:rsidR="0025724D" w:rsidRPr="00A73CB8" w:rsidRDefault="0025724D">
      <w:pPr>
        <w:rPr>
          <w:rFonts w:ascii="Arial" w:hAnsi="Arial" w:cs="Arial"/>
          <w:color w:val="00B050"/>
          <w:sz w:val="40"/>
          <w:szCs w:val="40"/>
        </w:rPr>
      </w:pPr>
      <w:r w:rsidRPr="00A73CB8">
        <w:rPr>
          <w:rFonts w:ascii="Arial" w:hAnsi="Arial" w:cs="Arial"/>
          <w:color w:val="00B050"/>
          <w:sz w:val="40"/>
          <w:szCs w:val="40"/>
        </w:rPr>
        <w:t>Aula 5 – Conceitos iniciais de criação de tabelas</w:t>
      </w:r>
    </w:p>
    <w:p w14:paraId="69F19310" w14:textId="77777777" w:rsidR="0025724D" w:rsidRPr="00A73CB8" w:rsidRDefault="0025724D">
      <w:pPr>
        <w:rPr>
          <w:sz w:val="28"/>
          <w:szCs w:val="28"/>
        </w:rPr>
      </w:pPr>
      <w:r w:rsidRPr="00A73CB8">
        <w:rPr>
          <w:sz w:val="28"/>
          <w:szCs w:val="28"/>
        </w:rPr>
        <w:t>Como criar um banco de dados</w:t>
      </w:r>
    </w:p>
    <w:p w14:paraId="42EEBA0B" w14:textId="5785CF45" w:rsidR="0025724D" w:rsidRDefault="0025724D">
      <w:r>
        <w:t xml:space="preserve">Na barra de opções do lado esquerdo, clique com o botão direito e vá na opção Novo Banco de Dados. </w:t>
      </w:r>
    </w:p>
    <w:p w14:paraId="436D6840" w14:textId="1FCCEFB6" w:rsidR="0025724D" w:rsidRPr="00A73CB8" w:rsidRDefault="0025724D">
      <w:pPr>
        <w:rPr>
          <w:b/>
          <w:bCs/>
        </w:rPr>
      </w:pPr>
      <w:r w:rsidRPr="00A73CB8">
        <w:rPr>
          <w:b/>
          <w:bCs/>
        </w:rPr>
        <w:t>Via comandos:</w:t>
      </w:r>
    </w:p>
    <w:p w14:paraId="1414D703" w14:textId="11320718" w:rsidR="0025724D" w:rsidRDefault="0025724D">
      <w:r>
        <w:t>Va em nova consulta e depois digite o seguinte comando:</w:t>
      </w:r>
    </w:p>
    <w:p w14:paraId="4746E0C9" w14:textId="3AF5F3B1" w:rsidR="0025724D" w:rsidRDefault="00A73CB8">
      <w:pPr>
        <w:rPr>
          <w:b/>
          <w:bCs/>
        </w:rPr>
      </w:pPr>
      <w:r w:rsidRPr="00A73CB8">
        <w:rPr>
          <w:b/>
          <w:bCs/>
        </w:rPr>
        <w:t>c</w:t>
      </w:r>
      <w:r w:rsidR="0025724D" w:rsidRPr="00A73CB8">
        <w:rPr>
          <w:b/>
          <w:bCs/>
        </w:rPr>
        <w:t>reate</w:t>
      </w:r>
      <w:r w:rsidRPr="00A73CB8">
        <w:rPr>
          <w:b/>
          <w:bCs/>
        </w:rPr>
        <w:t xml:space="preserve"> database nomeDoBanco</w:t>
      </w:r>
    </w:p>
    <w:p w14:paraId="08929769" w14:textId="7AC73CE8" w:rsidR="00A73CB8" w:rsidRDefault="00A73CB8">
      <w:pPr>
        <w:rPr>
          <w:b/>
          <w:bCs/>
        </w:rPr>
      </w:pPr>
    </w:p>
    <w:p w14:paraId="48787F1A" w14:textId="07FCC2E3" w:rsidR="00A73CB8" w:rsidRPr="00A73CB8" w:rsidRDefault="00A73CB8">
      <w:pPr>
        <w:rPr>
          <w:b/>
          <w:bCs/>
          <w:sz w:val="28"/>
          <w:szCs w:val="28"/>
        </w:rPr>
      </w:pPr>
      <w:r w:rsidRPr="00A73CB8">
        <w:rPr>
          <w:b/>
          <w:bCs/>
          <w:sz w:val="28"/>
          <w:szCs w:val="28"/>
        </w:rPr>
        <w:t>Como Criar Tabelas</w:t>
      </w:r>
    </w:p>
    <w:p w14:paraId="06CD3BD6" w14:textId="4560BD6B" w:rsidR="00A73CB8" w:rsidRDefault="005F249E">
      <w:r>
        <w:t>Primeiro você tem que esta do seu banco de dados, você</w:t>
      </w:r>
      <w:r w:rsidR="00A73CB8">
        <w:t xml:space="preserve"> pode fazer manual ou dando o </w:t>
      </w:r>
      <w:r>
        <w:t>comando:</w:t>
      </w:r>
      <w:r w:rsidR="00A73CB8">
        <w:t xml:space="preserve"> use nomeDoBanco</w:t>
      </w:r>
      <w:r>
        <w:t>.</w:t>
      </w:r>
    </w:p>
    <w:p w14:paraId="2B4F7D53" w14:textId="7A630714" w:rsidR="005F249E" w:rsidRDefault="005F249E">
      <w:r>
        <w:t>Comando para criar a tabela:</w:t>
      </w:r>
    </w:p>
    <w:p w14:paraId="26188896" w14:textId="64ED489A" w:rsidR="005F249E" w:rsidRDefault="005F249E">
      <w:r w:rsidRPr="00FB1F03">
        <w:rPr>
          <w:b/>
          <w:bCs/>
        </w:rPr>
        <w:t>create table</w:t>
      </w:r>
      <w:r>
        <w:t xml:space="preserve"> nomeDaTabela (</w:t>
      </w:r>
    </w:p>
    <w:p w14:paraId="7E07328E" w14:textId="059BADFB" w:rsidR="005F249E" w:rsidRDefault="005F249E">
      <w:r>
        <w:tab/>
        <w:t xml:space="preserve">nomeDaColuna </w:t>
      </w:r>
      <w:r w:rsidRPr="00FB1F03">
        <w:rPr>
          <w:b/>
          <w:bCs/>
          <w:color w:val="00B050"/>
        </w:rPr>
        <w:t xml:space="preserve">tipoDaColuna </w:t>
      </w:r>
      <w:r>
        <w:t>valorDela,</w:t>
      </w:r>
    </w:p>
    <w:p w14:paraId="44138BAB" w14:textId="351FF576" w:rsidR="005F249E" w:rsidRDefault="005F249E">
      <w:r>
        <w:t>)</w:t>
      </w:r>
    </w:p>
    <w:p w14:paraId="33507B0A" w14:textId="1E792AB7" w:rsidR="00A73CB8" w:rsidRDefault="00A73CB8"/>
    <w:p w14:paraId="3F735AEF" w14:textId="77777777" w:rsidR="00524EB5" w:rsidRPr="00FB1F03" w:rsidRDefault="005F249E">
      <w:pPr>
        <w:rPr>
          <w:sz w:val="28"/>
          <w:szCs w:val="28"/>
        </w:rPr>
      </w:pPr>
      <w:r w:rsidRPr="00FB1F03">
        <w:rPr>
          <w:sz w:val="28"/>
          <w:szCs w:val="28"/>
        </w:rPr>
        <w:t>Nos temos alguns tipos de dados para o SQL Server.</w:t>
      </w:r>
      <w:r w:rsidR="00524EB5" w:rsidRPr="00FB1F03">
        <w:rPr>
          <w:sz w:val="28"/>
          <w:szCs w:val="28"/>
        </w:rPr>
        <w:t xml:space="preserve">: </w:t>
      </w:r>
    </w:p>
    <w:p w14:paraId="27B968C0" w14:textId="3A7C76C8" w:rsidR="00524EB5" w:rsidRDefault="00524EB5">
      <w:r w:rsidRPr="00FB1F03">
        <w:rPr>
          <w:b/>
          <w:bCs/>
        </w:rPr>
        <w:t>Int</w:t>
      </w:r>
      <w:r>
        <w:t xml:space="preserve"> = numerais</w:t>
      </w:r>
    </w:p>
    <w:p w14:paraId="0AFE1C3A" w14:textId="15CA6BB1" w:rsidR="00524EB5" w:rsidRDefault="00524EB5">
      <w:r w:rsidRPr="00FB1F03">
        <w:rPr>
          <w:b/>
          <w:bCs/>
        </w:rPr>
        <w:t>Bigint</w:t>
      </w:r>
      <w:r>
        <w:t xml:space="preserve"> = números grandes</w:t>
      </w:r>
    </w:p>
    <w:p w14:paraId="614F2099" w14:textId="56768597" w:rsidR="00524EB5" w:rsidRDefault="00524EB5">
      <w:r w:rsidRPr="00FB1F03">
        <w:rPr>
          <w:b/>
          <w:bCs/>
        </w:rPr>
        <w:t>Varchar (50)</w:t>
      </w:r>
      <w:r>
        <w:t xml:space="preserve"> = Caracteres Alfa Numéricos “Você tem que indicar o tamanho dessa coluna e o limite dela e 4000”.</w:t>
      </w:r>
    </w:p>
    <w:p w14:paraId="5D52F656" w14:textId="3A9C827B" w:rsidR="00524EB5" w:rsidRDefault="00524EB5">
      <w:r w:rsidRPr="00FB1F03">
        <w:rPr>
          <w:b/>
          <w:bCs/>
        </w:rPr>
        <w:t>Char</w:t>
      </w:r>
      <w:r w:rsidR="00FB1F03" w:rsidRPr="00FB1F03">
        <w:rPr>
          <w:b/>
          <w:bCs/>
        </w:rPr>
        <w:t xml:space="preserve"> </w:t>
      </w:r>
      <w:r w:rsidRPr="00FB1F03">
        <w:rPr>
          <w:b/>
          <w:bCs/>
        </w:rPr>
        <w:t>(10)</w:t>
      </w:r>
      <w:r w:rsidR="00FB1F03">
        <w:t xml:space="preserve"> </w:t>
      </w:r>
      <w:r>
        <w:t>= Caracteres</w:t>
      </w:r>
    </w:p>
    <w:p w14:paraId="32D9D163" w14:textId="3BB4E800" w:rsidR="00F74512" w:rsidRDefault="00F74512">
      <w:r w:rsidRPr="00FB1F03">
        <w:rPr>
          <w:b/>
          <w:bCs/>
        </w:rPr>
        <w:t>Bit</w:t>
      </w:r>
      <w:r>
        <w:t xml:space="preserve"> = aceita 0 ou 1</w:t>
      </w:r>
    </w:p>
    <w:p w14:paraId="45ABE57A" w14:textId="214683A6" w:rsidR="00524EB5" w:rsidRDefault="00524EB5"/>
    <w:p w14:paraId="29353E6A" w14:textId="77777777" w:rsidR="00FB1F03" w:rsidRDefault="00FB1F03"/>
    <w:p w14:paraId="0D5907D8" w14:textId="768C895C" w:rsidR="00524EB5" w:rsidRPr="00FB1F03" w:rsidRDefault="00524EB5">
      <w:pPr>
        <w:rPr>
          <w:sz w:val="28"/>
          <w:szCs w:val="28"/>
        </w:rPr>
      </w:pPr>
      <w:r w:rsidRPr="00FB1F03">
        <w:rPr>
          <w:sz w:val="28"/>
          <w:szCs w:val="28"/>
        </w:rPr>
        <w:lastRenderedPageBreak/>
        <w:t>Diferença entre varchar e Char:</w:t>
      </w:r>
    </w:p>
    <w:p w14:paraId="087E8C15" w14:textId="71DE27FA" w:rsidR="00524EB5" w:rsidRPr="00FB1F03" w:rsidRDefault="00524EB5">
      <w:pPr>
        <w:rPr>
          <w:b/>
          <w:bCs/>
        </w:rPr>
      </w:pPr>
      <w:r>
        <w:t xml:space="preserve">Var char se você </w:t>
      </w:r>
      <w:r w:rsidR="00F74512">
        <w:t xml:space="preserve">passar um dado menor que você tenha especificado, </w:t>
      </w:r>
      <w:r w:rsidR="00F74512" w:rsidRPr="00FB1F03">
        <w:rPr>
          <w:b/>
          <w:bCs/>
        </w:rPr>
        <w:t xml:space="preserve">ele </w:t>
      </w:r>
      <w:r w:rsidR="00FB1F03" w:rsidRPr="00FB1F03">
        <w:rPr>
          <w:b/>
          <w:bCs/>
        </w:rPr>
        <w:t>irá</w:t>
      </w:r>
      <w:r w:rsidR="00F74512" w:rsidRPr="00FB1F03">
        <w:rPr>
          <w:b/>
          <w:bCs/>
        </w:rPr>
        <w:t xml:space="preserve"> guardar ele lá dentro.</w:t>
      </w:r>
    </w:p>
    <w:p w14:paraId="33F767C6" w14:textId="679E3E98" w:rsidR="00F74512" w:rsidRPr="002C0057" w:rsidRDefault="00F74512">
      <w:pPr>
        <w:rPr>
          <w:b/>
          <w:bCs/>
        </w:rPr>
      </w:pPr>
      <w:r>
        <w:t xml:space="preserve">No char ele pega o dado que você </w:t>
      </w:r>
      <w:r w:rsidRPr="002C0057">
        <w:rPr>
          <w:b/>
          <w:bCs/>
        </w:rPr>
        <w:t>vai guardar e acrescenta espaços ate completar o tamanho que você especificou.</w:t>
      </w:r>
    </w:p>
    <w:p w14:paraId="29686FD2" w14:textId="26350F2F" w:rsidR="005F249E" w:rsidRPr="002C0057" w:rsidRDefault="005F249E">
      <w:pPr>
        <w:rPr>
          <w:b/>
          <w:bCs/>
          <w:color w:val="FF0000"/>
        </w:rPr>
      </w:pPr>
      <w:r w:rsidRPr="002C0057">
        <w:rPr>
          <w:b/>
          <w:bCs/>
          <w:color w:val="FF0000"/>
        </w:rPr>
        <w:t>Os bancos relacionais são altamente tipados.</w:t>
      </w:r>
    </w:p>
    <w:p w14:paraId="5C9446FA" w14:textId="3F73DAE8" w:rsidR="00F74512" w:rsidRDefault="00F74512"/>
    <w:p w14:paraId="52364207" w14:textId="068FE34F" w:rsidR="00F74512" w:rsidRPr="002C0057" w:rsidRDefault="00F74512">
      <w:pPr>
        <w:rPr>
          <w:sz w:val="28"/>
          <w:szCs w:val="28"/>
        </w:rPr>
      </w:pPr>
      <w:r w:rsidRPr="002C0057">
        <w:rPr>
          <w:sz w:val="28"/>
          <w:szCs w:val="28"/>
        </w:rPr>
        <w:t>Null e not Null</w:t>
      </w:r>
    </w:p>
    <w:p w14:paraId="5AA1DA4F" w14:textId="2BE7DD07" w:rsidR="00F74512" w:rsidRDefault="00F84FC1">
      <w:r>
        <w:t>Ex:</w:t>
      </w:r>
    </w:p>
    <w:p w14:paraId="388D971C" w14:textId="77777777" w:rsidR="00F84FC1" w:rsidRDefault="00F84FC1">
      <w:r>
        <w:t>Create table Teste (</w:t>
      </w:r>
    </w:p>
    <w:p w14:paraId="0EBBE623" w14:textId="39CBA34B" w:rsidR="00F84FC1" w:rsidRDefault="00F84FC1">
      <w:r>
        <w:tab/>
        <w:t xml:space="preserve">Descriçao </w:t>
      </w:r>
      <w:r w:rsidRPr="00F84FC1">
        <w:rPr>
          <w:color w:val="00B050"/>
        </w:rPr>
        <w:t>varchar</w:t>
      </w:r>
      <w:r>
        <w:t xml:space="preserve"> (50) null,</w:t>
      </w:r>
    </w:p>
    <w:p w14:paraId="4F8D834A" w14:textId="6BC07347" w:rsidR="00F84FC1" w:rsidRDefault="00F84FC1">
      <w:r>
        <w:tab/>
        <w:t xml:space="preserve">Complemento </w:t>
      </w:r>
      <w:r w:rsidRPr="00F84FC1">
        <w:rPr>
          <w:color w:val="00B050"/>
        </w:rPr>
        <w:t>char</w:t>
      </w:r>
      <w:r>
        <w:t xml:space="preserve"> (10) not null</w:t>
      </w:r>
    </w:p>
    <w:p w14:paraId="7917129B" w14:textId="2AEADA0D" w:rsidR="00F84FC1" w:rsidRDefault="00F84FC1">
      <w:r>
        <w:t>)</w:t>
      </w:r>
    </w:p>
    <w:p w14:paraId="3E6A32F6" w14:textId="73B4C293" w:rsidR="00A73CB8" w:rsidRDefault="00F84FC1">
      <w:r>
        <w:t>O null nesse caso (na criação da tabela, a frente do seu tipo) está indicando que essa coluna aceita nulos. E o not null e que não aceita nulos.</w:t>
      </w:r>
    </w:p>
    <w:p w14:paraId="789971CB" w14:textId="27717C6C" w:rsidR="00FB1F03" w:rsidRPr="00A73CB8" w:rsidRDefault="00FB1F03">
      <w:r>
        <w:t>Se você tentar inserir um valor nulo onde tem o not null irá dar um erro.</w:t>
      </w:r>
    </w:p>
    <w:sectPr w:rsidR="00FB1F03" w:rsidRPr="00A7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D5"/>
    <w:rsid w:val="0025724D"/>
    <w:rsid w:val="002C0057"/>
    <w:rsid w:val="00524EB5"/>
    <w:rsid w:val="005F249E"/>
    <w:rsid w:val="008B37D5"/>
    <w:rsid w:val="00A73CB8"/>
    <w:rsid w:val="00F74512"/>
    <w:rsid w:val="00F84FC1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401D"/>
  <w15:chartTrackingRefBased/>
  <w15:docId w15:val="{05BD1FA2-34ED-4546-A6B9-73138D79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2022-01-10T18:05:00Z</dcterms:created>
  <dcterms:modified xsi:type="dcterms:W3CDTF">2022-01-10T18:42:00Z</dcterms:modified>
</cp:coreProperties>
</file>