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5E22" w14:textId="67A3121C" w:rsidR="00F77B1D" w:rsidRPr="00A5206C" w:rsidRDefault="00A5206C">
      <w:pPr>
        <w:rPr>
          <w:rFonts w:ascii="Arial" w:hAnsi="Arial" w:cs="Arial"/>
          <w:color w:val="00B050"/>
          <w:sz w:val="40"/>
          <w:szCs w:val="40"/>
        </w:rPr>
      </w:pPr>
      <w:r w:rsidRPr="00A5206C">
        <w:rPr>
          <w:rFonts w:ascii="Arial" w:hAnsi="Arial" w:cs="Arial"/>
          <w:color w:val="00B050"/>
          <w:sz w:val="40"/>
          <w:szCs w:val="40"/>
        </w:rPr>
        <w:t>Aula 3 – Constantes</w:t>
      </w:r>
    </w:p>
    <w:p w14:paraId="56B24D81" w14:textId="1BC66838" w:rsidR="00A5206C" w:rsidRDefault="00A5206C">
      <w:r>
        <w:t>São declaras em SNAKE_UPPER_CASE</w:t>
      </w:r>
    </w:p>
    <w:p w14:paraId="2598EE52" w14:textId="3F59F8EF" w:rsidR="00A5206C" w:rsidRDefault="00A5206C">
      <w:r>
        <w:t>Escopo de bloco</w:t>
      </w:r>
    </w:p>
    <w:p w14:paraId="79AFCECC" w14:textId="2FD9CF1D" w:rsidR="00A5206C" w:rsidRDefault="00A5206C">
      <w:r>
        <w:t>Não faz Hoisting</w:t>
      </w:r>
    </w:p>
    <w:p w14:paraId="51EB45D4" w14:textId="76B5527F" w:rsidR="00A5206C" w:rsidRDefault="00A5206C">
      <w:r>
        <w:t>Não pode redeclarar ou reatribuir</w:t>
      </w:r>
    </w:p>
    <w:sectPr w:rsidR="00A52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1D"/>
    <w:rsid w:val="00A5206C"/>
    <w:rsid w:val="00F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4207"/>
  <w15:chartTrackingRefBased/>
  <w15:docId w15:val="{E85E5B28-B9FE-4BDB-9283-8AC4C8AB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2021-12-26T22:23:00Z</dcterms:created>
  <dcterms:modified xsi:type="dcterms:W3CDTF">2021-12-26T22:28:00Z</dcterms:modified>
</cp:coreProperties>
</file>