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8B" w:rsidRPr="006D7A6F" w:rsidRDefault="00E6228B" w:rsidP="006D7A6F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6D7A6F">
        <w:rPr>
          <w:rFonts w:ascii="Times New Roman" w:hAnsi="Times New Roman" w:cs="Times New Roman"/>
          <w:b/>
          <w:sz w:val="28"/>
          <w:szCs w:val="24"/>
        </w:rPr>
        <w:t xml:space="preserve">Java Regex </w:t>
      </w:r>
    </w:p>
    <w:p w:rsidR="00E6228B" w:rsidRPr="006D7A6F" w:rsidRDefault="00E6228B" w:rsidP="006D7A6F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6D7A6F">
        <w:rPr>
          <w:rFonts w:ascii="Times New Roman" w:hAnsi="Times New Roman" w:cs="Times New Roman"/>
          <w:b/>
          <w:sz w:val="24"/>
          <w:szCs w:val="24"/>
        </w:rPr>
        <w:t>Regular Expresions</w:t>
      </w:r>
    </w:p>
    <w:p w:rsidR="00E6228B" w:rsidRPr="006D7A6F" w:rsidRDefault="00E6228B" w:rsidP="006D7A6F">
      <w:pPr>
        <w:jc w:val="both"/>
        <w:rPr>
          <w:rFonts w:ascii="Times New Roman" w:hAnsi="Times New Roman" w:cs="Times New Roman"/>
          <w:sz w:val="24"/>
          <w:szCs w:val="24"/>
        </w:rPr>
      </w:pPr>
      <w:r w:rsidRPr="006D7A6F">
        <w:rPr>
          <w:rFonts w:ascii="Times New Roman" w:hAnsi="Times New Roman" w:cs="Times New Roman"/>
          <w:sz w:val="24"/>
          <w:szCs w:val="24"/>
        </w:rPr>
        <w:t xml:space="preserve">Para crear una expresión regular debes utilizar una sintaxis específica, es decir, caracteres especiales y reglas de construcción. </w:t>
      </w:r>
    </w:p>
    <w:p w:rsidR="00E6228B" w:rsidRPr="006D7A6F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6D7A6F">
        <w:rPr>
          <w:rFonts w:ascii="Times New Roman" w:hAnsi="Times New Roman" w:cs="Times New Roman"/>
          <w:sz w:val="24"/>
          <w:szCs w:val="24"/>
        </w:rPr>
        <w:t xml:space="preserve">La utilizada en mi método es (?i) y </w:t>
      </w:r>
      <w:r w:rsidR="006D7A6F" w:rsidRPr="006D7A6F">
        <w:rPr>
          <w:rFonts w:ascii="Times New Roman" w:hAnsi="Times New Roman" w:cs="Times New Roman"/>
          <w:sz w:val="24"/>
          <w:szCs w:val="24"/>
        </w:rPr>
        <w:t>más</w:t>
      </w:r>
      <w:r w:rsidRPr="006D7A6F">
        <w:rPr>
          <w:rFonts w:ascii="Times New Roman" w:hAnsi="Times New Roman" w:cs="Times New Roman"/>
          <w:sz w:val="24"/>
          <w:szCs w:val="24"/>
        </w:rPr>
        <w:t xml:space="preserve"> que todo: es como una búsqueda global dentro de los diferentes datos que he </w:t>
      </w:r>
      <w:r w:rsidR="006D7A6F" w:rsidRPr="006D7A6F">
        <w:rPr>
          <w:rFonts w:ascii="Times New Roman" w:hAnsi="Times New Roman" w:cs="Times New Roman"/>
          <w:sz w:val="24"/>
          <w:szCs w:val="24"/>
        </w:rPr>
        <w:t>agregado a mi lista de personas.</w:t>
      </w:r>
    </w:p>
    <w:p w:rsidR="00E6228B" w:rsidRPr="006D7A6F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6D7A6F">
        <w:rPr>
          <w:rFonts w:ascii="Times New Roman" w:hAnsi="Times New Roman" w:cs="Times New Roman"/>
          <w:sz w:val="24"/>
          <w:szCs w:val="24"/>
        </w:rPr>
        <w:t xml:space="preserve">Aunque leyendo en diferentes podemos solo </w:t>
      </w:r>
      <w:r w:rsidR="006D7A6F" w:rsidRPr="006D7A6F">
        <w:rPr>
          <w:rFonts w:ascii="Times New Roman" w:hAnsi="Times New Roman" w:cs="Times New Roman"/>
          <w:sz w:val="24"/>
          <w:szCs w:val="24"/>
        </w:rPr>
        <w:t>buscar,</w:t>
      </w:r>
      <w:r w:rsidRPr="006D7A6F">
        <w:rPr>
          <w:rFonts w:ascii="Times New Roman" w:hAnsi="Times New Roman" w:cs="Times New Roman"/>
          <w:sz w:val="24"/>
          <w:szCs w:val="24"/>
        </w:rPr>
        <w:t xml:space="preserve"> pero es como una mala </w:t>
      </w:r>
      <w:r w:rsidR="006D7A6F" w:rsidRPr="006D7A6F">
        <w:rPr>
          <w:rFonts w:ascii="Times New Roman" w:hAnsi="Times New Roman" w:cs="Times New Roman"/>
          <w:sz w:val="24"/>
          <w:szCs w:val="24"/>
        </w:rPr>
        <w:t>práctica</w:t>
      </w:r>
      <w:r w:rsidRPr="006D7A6F">
        <w:rPr>
          <w:rFonts w:ascii="Times New Roman" w:hAnsi="Times New Roman" w:cs="Times New Roman"/>
          <w:sz w:val="24"/>
          <w:szCs w:val="24"/>
        </w:rPr>
        <w:t xml:space="preserve"> de programar</w:t>
      </w:r>
      <w:r w:rsidR="006D7A6F" w:rsidRPr="006D7A6F">
        <w:rPr>
          <w:rFonts w:ascii="Times New Roman" w:hAnsi="Times New Roman" w:cs="Times New Roman"/>
          <w:sz w:val="24"/>
          <w:szCs w:val="24"/>
        </w:rPr>
        <w:t>.</w:t>
      </w:r>
    </w:p>
    <w:p w:rsidR="006D7A6F" w:rsidRPr="006D7A6F" w:rsidRDefault="006D7A6F" w:rsidP="006D7A6F">
      <w:pPr>
        <w:jc w:val="both"/>
        <w:rPr>
          <w:rFonts w:ascii="Times New Roman" w:hAnsi="Times New Roman" w:cs="Times New Roman"/>
          <w:sz w:val="24"/>
          <w:szCs w:val="24"/>
        </w:rPr>
      </w:pPr>
      <w:r w:rsidRPr="006D7A6F">
        <w:rPr>
          <w:rFonts w:ascii="Times New Roman" w:hAnsi="Times New Roman" w:cs="Times New Roman"/>
          <w:sz w:val="24"/>
          <w:szCs w:val="24"/>
        </w:rPr>
        <w:t xml:space="preserve">Mas que todo en general las expresiones regulares son muchas pero la mayoría es para esto: </w:t>
      </w:r>
      <w:hyperlink r:id="rId5" w:history="1">
        <w:r w:rsidRPr="006D7A6F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https://support.google.com/a/answer/1371415?hl=es</w:t>
        </w:r>
      </w:hyperlink>
      <w:r w:rsidRPr="006D7A6F">
        <w:rPr>
          <w:rFonts w:ascii="Times New Roman" w:hAnsi="Times New Roman" w:cs="Times New Roman"/>
          <w:sz w:val="24"/>
          <w:szCs w:val="24"/>
        </w:rPr>
        <w:t xml:space="preserve"> en </w:t>
      </w:r>
      <w:r w:rsidRPr="006D7A6F">
        <w:rPr>
          <w:rFonts w:ascii="Times New Roman" w:hAnsi="Times New Roman" w:cs="Times New Roman"/>
          <w:sz w:val="24"/>
          <w:szCs w:val="24"/>
        </w:rPr>
        <w:t>este link</w:t>
      </w:r>
      <w:r w:rsidRPr="006D7A6F">
        <w:rPr>
          <w:rFonts w:ascii="Times New Roman" w:hAnsi="Times New Roman" w:cs="Times New Roman"/>
          <w:sz w:val="24"/>
          <w:szCs w:val="24"/>
        </w:rPr>
        <w:t xml:space="preserve"> esta la mayoría que se utilizan.</w:t>
      </w:r>
    </w:p>
    <w:p w:rsidR="006D7A6F" w:rsidRPr="006D7A6F" w:rsidRDefault="006D7A6F" w:rsidP="00BB11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28B" w:rsidRPr="006D7A6F" w:rsidRDefault="00E6228B" w:rsidP="006D7A6F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6D7A6F">
        <w:rPr>
          <w:rFonts w:ascii="Times New Roman" w:hAnsi="Times New Roman" w:cs="Times New Roman"/>
          <w:b/>
          <w:sz w:val="24"/>
          <w:szCs w:val="24"/>
        </w:rPr>
        <w:t>El Patcher y Matcher:</w:t>
      </w:r>
    </w:p>
    <w:p w:rsidR="00E6228B" w:rsidRPr="006D7A6F" w:rsidRDefault="00E6228B" w:rsidP="006D7A6F">
      <w:pPr>
        <w:jc w:val="both"/>
        <w:rPr>
          <w:rFonts w:ascii="Times New Roman" w:hAnsi="Times New Roman" w:cs="Times New Roman"/>
          <w:sz w:val="24"/>
          <w:szCs w:val="24"/>
        </w:rPr>
      </w:pPr>
      <w:r w:rsidRPr="006D7A6F">
        <w:rPr>
          <w:rFonts w:ascii="Times New Roman" w:hAnsi="Times New Roman" w:cs="Times New Roman"/>
          <w:sz w:val="24"/>
          <w:szCs w:val="24"/>
        </w:rPr>
        <w:t xml:space="preserve">Con Pattern definimos el </w:t>
      </w:r>
      <w:r w:rsidR="006D7A6F" w:rsidRPr="006D7A6F">
        <w:rPr>
          <w:rFonts w:ascii="Times New Roman" w:hAnsi="Times New Roman" w:cs="Times New Roman"/>
          <w:sz w:val="24"/>
          <w:szCs w:val="24"/>
        </w:rPr>
        <w:t>patrón o</w:t>
      </w:r>
      <w:r w:rsidRPr="006D7A6F">
        <w:rPr>
          <w:rFonts w:ascii="Times New Roman" w:hAnsi="Times New Roman" w:cs="Times New Roman"/>
          <w:sz w:val="24"/>
          <w:szCs w:val="24"/>
        </w:rPr>
        <w:t xml:space="preserve"> expresión regular con la que vamos a comparar.</w:t>
      </w:r>
      <w:r w:rsidR="00BB11F0" w:rsidRPr="006D7A6F">
        <w:rPr>
          <w:rFonts w:ascii="Times New Roman" w:hAnsi="Times New Roman" w:cs="Times New Roman"/>
          <w:sz w:val="24"/>
          <w:szCs w:val="24"/>
        </w:rPr>
        <w:t xml:space="preserve"> </w:t>
      </w:r>
      <w:r w:rsidRPr="006D7A6F">
        <w:rPr>
          <w:rFonts w:ascii="Times New Roman" w:hAnsi="Times New Roman" w:cs="Times New Roman"/>
          <w:sz w:val="24"/>
          <w:szCs w:val="24"/>
        </w:rPr>
        <w:t xml:space="preserve">Con Matcher </w:t>
      </w:r>
      <w:r w:rsidR="006D7A6F" w:rsidRPr="006D7A6F">
        <w:rPr>
          <w:rFonts w:ascii="Times New Roman" w:hAnsi="Times New Roman" w:cs="Times New Roman"/>
          <w:sz w:val="24"/>
          <w:szCs w:val="24"/>
        </w:rPr>
        <w:t>vamos a definir</w:t>
      </w:r>
      <w:r w:rsidRPr="006D7A6F">
        <w:rPr>
          <w:rFonts w:ascii="Times New Roman" w:hAnsi="Times New Roman" w:cs="Times New Roman"/>
          <w:sz w:val="24"/>
          <w:szCs w:val="24"/>
        </w:rPr>
        <w:t xml:space="preserve"> la cadena con la que vamos a analizar</w:t>
      </w:r>
      <w:r w:rsidR="006D7A6F" w:rsidRPr="006D7A6F">
        <w:rPr>
          <w:rFonts w:ascii="Times New Roman" w:hAnsi="Times New Roman" w:cs="Times New Roman"/>
          <w:sz w:val="24"/>
          <w:szCs w:val="24"/>
        </w:rPr>
        <w:t xml:space="preserve"> </w:t>
      </w:r>
      <w:r w:rsidRPr="006D7A6F">
        <w:rPr>
          <w:rFonts w:ascii="Times New Roman" w:hAnsi="Times New Roman" w:cs="Times New Roman"/>
          <w:sz w:val="24"/>
          <w:szCs w:val="24"/>
        </w:rPr>
        <w:t xml:space="preserve">la expresión </w:t>
      </w:r>
      <w:r w:rsidR="006D7A6F" w:rsidRPr="006D7A6F">
        <w:rPr>
          <w:rFonts w:ascii="Times New Roman" w:hAnsi="Times New Roman" w:cs="Times New Roman"/>
          <w:sz w:val="24"/>
          <w:szCs w:val="24"/>
        </w:rPr>
        <w:t>regular. Con</w:t>
      </w:r>
      <w:r w:rsidRPr="006D7A6F">
        <w:rPr>
          <w:rFonts w:ascii="Times New Roman" w:hAnsi="Times New Roman" w:cs="Times New Roman"/>
          <w:sz w:val="24"/>
          <w:szCs w:val="24"/>
        </w:rPr>
        <w:t xml:space="preserve"> la función </w:t>
      </w:r>
      <w:r w:rsidR="006D7A6F" w:rsidRPr="006D7A6F">
        <w:rPr>
          <w:rFonts w:ascii="Times New Roman" w:hAnsi="Times New Roman" w:cs="Times New Roman"/>
          <w:sz w:val="24"/>
          <w:szCs w:val="24"/>
        </w:rPr>
        <w:t>find(</w:t>
      </w:r>
      <w:r w:rsidRPr="006D7A6F">
        <w:rPr>
          <w:rFonts w:ascii="Times New Roman" w:hAnsi="Times New Roman" w:cs="Times New Roman"/>
          <w:sz w:val="24"/>
          <w:szCs w:val="24"/>
        </w:rPr>
        <w:t xml:space="preserve">) del Matcher podemos averiguar si el resultado es positivo en la comparación y realizar una acción </w:t>
      </w:r>
      <w:r w:rsidR="006D7A6F" w:rsidRPr="006D7A6F">
        <w:rPr>
          <w:rFonts w:ascii="Times New Roman" w:hAnsi="Times New Roman" w:cs="Times New Roman"/>
          <w:sz w:val="24"/>
          <w:szCs w:val="24"/>
        </w:rPr>
        <w:t>determinada. La</w:t>
      </w:r>
      <w:r w:rsidRPr="006D7A6F">
        <w:rPr>
          <w:rFonts w:ascii="Times New Roman" w:hAnsi="Times New Roman" w:cs="Times New Roman"/>
          <w:sz w:val="24"/>
          <w:szCs w:val="24"/>
        </w:rPr>
        <w:t xml:space="preserve"> clase Matcher tiene más opciones como la utilizada en este caso que reemplazamos por vacío si encontramos una coincidencia con la expresión regular y posteriormente comprobamos si hay algún carácter.</w:t>
      </w:r>
      <w:r w:rsidR="006D7A6F" w:rsidRPr="006D7A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1F0" w:rsidRPr="006D7A6F" w:rsidRDefault="006D7A6F" w:rsidP="006D7A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A6F">
        <w:rPr>
          <w:rFonts w:ascii="Times New Roman" w:hAnsi="Times New Roman" w:cs="Times New Roman"/>
          <w:b/>
          <w:sz w:val="24"/>
          <w:szCs w:val="24"/>
        </w:rPr>
        <w:t xml:space="preserve">Pdta. Ing. </w:t>
      </w:r>
      <w:r w:rsidR="00BB11F0" w:rsidRPr="006D7A6F">
        <w:rPr>
          <w:rFonts w:ascii="Times New Roman" w:hAnsi="Times New Roman" w:cs="Times New Roman"/>
          <w:b/>
          <w:sz w:val="24"/>
          <w:szCs w:val="24"/>
        </w:rPr>
        <w:t xml:space="preserve">hice todo en un solo archivo para solo ir haciendo el cambio de método en </w:t>
      </w:r>
      <w:r>
        <w:rPr>
          <w:rFonts w:ascii="Times New Roman" w:hAnsi="Times New Roman" w:cs="Times New Roman"/>
          <w:b/>
          <w:sz w:val="24"/>
          <w:szCs w:val="24"/>
        </w:rPr>
        <w:t xml:space="preserve">la función; he dejado por ultimo en el solo el de Regex y los demás están en </w:t>
      </w:r>
      <w:proofErr w:type="gramStart"/>
      <w:r w:rsidRPr="006D7A6F">
        <w:rPr>
          <w:rFonts w:ascii="Times New Roman" w:hAnsi="Times New Roman" w:cs="Times New Roman"/>
          <w:b/>
          <w:i/>
          <w:sz w:val="24"/>
          <w:szCs w:val="24"/>
        </w:rPr>
        <w:t>Persona.(</w:t>
      </w:r>
      <w:proofErr w:type="gramEnd"/>
      <w:r w:rsidRPr="006D7A6F">
        <w:rPr>
          <w:rFonts w:ascii="Times New Roman" w:hAnsi="Times New Roman" w:cs="Times New Roman"/>
          <w:b/>
          <w:i/>
          <w:sz w:val="24"/>
          <w:szCs w:val="24"/>
        </w:rPr>
        <w:t>método que gustaría)</w:t>
      </w:r>
      <w:r>
        <w:rPr>
          <w:rFonts w:ascii="Times New Roman" w:hAnsi="Times New Roman" w:cs="Times New Roman"/>
          <w:b/>
          <w:sz w:val="24"/>
          <w:szCs w:val="24"/>
        </w:rPr>
        <w:t xml:space="preserve"> agre</w:t>
      </w:r>
      <w:r w:rsidR="00BB11F0" w:rsidRPr="006D7A6F">
        <w:rPr>
          <w:rFonts w:ascii="Times New Roman" w:hAnsi="Times New Roman" w:cs="Times New Roman"/>
          <w:b/>
          <w:sz w:val="24"/>
          <w:szCs w:val="24"/>
        </w:rPr>
        <w:t>gados. Si es posible si lo cambia y si funcionan muy bien. Probados y testeados</w:t>
      </w:r>
      <w:r w:rsidRPr="006D7A6F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BB11F0" w:rsidRDefault="00BB11F0"/>
    <w:sectPr w:rsidR="00BB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8B"/>
    <w:rsid w:val="006D7A6F"/>
    <w:rsid w:val="00BB11F0"/>
    <w:rsid w:val="00E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78E3"/>
  <w15:chartTrackingRefBased/>
  <w15:docId w15:val="{2F23CE3C-5694-49E5-9086-2892D06A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E62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8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D7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725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/answer/1371415?hl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8AD0-75B8-402C-8965-EE1B35D9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Garcia</dc:creator>
  <cp:keywords/>
  <dc:description/>
  <cp:lastModifiedBy>Tulio Garcia</cp:lastModifiedBy>
  <cp:revision>2</cp:revision>
  <dcterms:created xsi:type="dcterms:W3CDTF">2017-11-01T23:47:00Z</dcterms:created>
  <dcterms:modified xsi:type="dcterms:W3CDTF">2017-11-02T04:55:00Z</dcterms:modified>
</cp:coreProperties>
</file>