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Tulio Paulucci Olivieri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101629230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eastAsia="Calibri-Bold" w:cs="Arial"/>
          <w:b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Extended Backus-Naur-Form</w:t>
      </w:r>
    </w:p>
    <w:p>
      <w:pPr>
        <w:pStyle w:val="2"/>
        <w:spacing w:before="65" w:line="240" w:lineRule="auto"/>
        <w:ind w:left="101" w:right="5052"/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start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begin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end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begin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"begin"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ab/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end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"end"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tipo_var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tipo_var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"int" |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flut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]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";"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|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cmd_enquanto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ponto_virgula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[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]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atribuicao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"="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valor_var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cmd_se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fecha_chaves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se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cmd_enquanto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cmd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fecha_chaves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enquanto</w:t>
      </w:r>
      <w:r>
        <w:rPr>
          <w:rFonts w:hint="default" w:ascii="Arial" w:hAnsi="Arial" w:cs="Arial"/>
          <w:i w:val="0"/>
          <w:iCs w:val="0"/>
          <w:sz w:val="24"/>
          <w:szCs w:val="24"/>
        </w:rPr>
        <w:t>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"("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fecha_parenteses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")"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abre_chaves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"{"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fecha_chaves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"}"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valor_var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[-]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numero 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|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>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) |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(nome_var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numero)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condicao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>) | (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nome_var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)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}+ | ({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+</w:t>
      </w:r>
      <w:r>
        <w:rPr>
          <w:rFonts w:hint="default" w:ascii="Arial" w:hAnsi="Arial" w:cs="Arial"/>
          <w:i w:val="0"/>
          <w:iCs w:val="0"/>
          <w:sz w:val="24"/>
          <w:szCs w:val="24"/>
        </w:rPr>
        <w:t>,"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.</w:t>
      </w:r>
      <w:r>
        <w:rPr>
          <w:rFonts w:hint="default" w:ascii="Arial" w:hAnsi="Arial" w:cs="Arial"/>
          <w:i w:val="0"/>
          <w:iCs w:val="0"/>
          <w:sz w:val="24"/>
          <w:szCs w:val="24"/>
        </w:rPr>
        <w:t>",{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>}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+</w:t>
      </w:r>
      <w:r>
        <w:rPr>
          <w:rFonts w:hint="default" w:ascii="Arial" w:hAnsi="Arial" w:cs="Arial"/>
          <w:i w:val="0"/>
          <w:iCs w:val="0"/>
          <w:sz w:val="24"/>
          <w:szCs w:val="24"/>
        </w:rPr>
        <w:t>)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digitos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0-9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  <w:sectPr>
          <w:type w:val="continuous"/>
          <w:pgSz w:w="11920" w:h="16860"/>
          <w:pgMar w:top="1380" w:right="1340" w:bottom="280" w:left="1340" w:header="720" w:footer="720" w:gutter="0"/>
        </w:sect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operador_relacional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"&lt;" | "&gt;" | "==" | "!=" | "&gt;=" | "&lt;="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operador_aritmetico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"+",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"-",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"*",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</w:rPr>
        <w:t>"/"</w:t>
      </w: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Letra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letra_minuscula </w:t>
      </w:r>
      <w:r>
        <w:rPr>
          <w:rFonts w:hint="default" w:ascii="Arial" w:hAnsi="Arial" w:cs="Arial"/>
          <w:i w:val="0"/>
          <w:iCs w:val="0"/>
          <w:sz w:val="24"/>
          <w:szCs w:val="24"/>
        </w:rPr>
        <w:t>|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 xml:space="preserve"> letra_maiscula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letra_minuscula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a-z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letra</w:t>
      </w:r>
      <w:r>
        <w:rPr>
          <w:rFonts w:hint="default" w:ascii="Arial" w:hAnsi="Arial" w:cs="Arial"/>
          <w:i w:val="0"/>
          <w:iCs w:val="0"/>
          <w:sz w:val="24"/>
          <w:szCs w:val="24"/>
        </w:rPr>
        <w:t>_mai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uscula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cs="Arial"/>
          <w:i w:val="0"/>
          <w:iCs w:val="0"/>
          <w:sz w:val="24"/>
          <w:szCs w:val="24"/>
          <w:lang w:val="pt-BR"/>
        </w:rPr>
        <w:t>::=</w:t>
      </w:r>
      <w:r>
        <w:rPr>
          <w:rFonts w:hint="default"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i w:val="0"/>
          <w:iCs w:val="0"/>
          <w:sz w:val="24"/>
          <w:szCs w:val="24"/>
          <w:lang w:val="pt-BR"/>
        </w:rPr>
        <w:t>A-Z</w:t>
      </w:r>
    </w:p>
    <w:p>
      <w:pPr>
        <w:pStyle w:val="2"/>
        <w:rPr>
          <w:rFonts w:hint="default" w:ascii="Arial" w:hAnsi="Arial" w:cs="Arial"/>
          <w:i w:val="0"/>
          <w:iCs w:val="0"/>
          <w:sz w:val="24"/>
          <w:szCs w:val="24"/>
        </w:rPr>
      </w:pPr>
    </w:p>
    <w:p>
      <w:pPr>
        <w:pStyle w:val="2"/>
        <w:spacing w:before="1"/>
        <w:rPr>
          <w:rFonts w:hint="default" w:ascii="Arial" w:hAnsi="Arial" w:cs="Arial"/>
          <w:i w:val="0"/>
          <w:iCs w:val="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3"/>
        <w:gridCol w:w="3003"/>
        <w:gridCol w:w="3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right="129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Expressão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left="111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First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FFFFFF"/>
                <w:sz w:val="24"/>
                <w:szCs w:val="24"/>
              </w:rPr>
              <w:t>Follow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start</w:t>
            </w:r>
          </w:p>
        </w:tc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begin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{‘$’}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begin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{‘begin’}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{‘end’}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{‘$’}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tipo_var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{‘;’}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934" w:right="612" w:hanging="331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_var)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665" w:right="659" w:firstLine="165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514" w:right="517" w:firstLine="33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first(end) U first(fecha_chave)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tipo_var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{int,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flut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frase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6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229" w:right="244" w:firstLine="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‘,’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first(operador_rel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acional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first(operador_ari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tmetico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fecha_parenteses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atribuicao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‘=’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‘,’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cmd_se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se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enquanto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abre_parenteses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{‘(‘}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condicao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fecha_parenteses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{‘)’}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first(abre_chaves)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0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abre_chaves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{‘{‘}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5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fecha_chaves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{‘}’}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cmd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valor_var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3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‘,’ U first(ponto_virgula)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8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condicao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2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first(fecha_parenteses)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24" w:right="509" w:hanging="22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operador_aritmetico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) U ‘,’ U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4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{0, 1, 2, 3, 4, 5, 6, 7, 8, 9}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digitos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9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operador_relacional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1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{&lt; , &gt; , == , != , &gt;= , &lt;=}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69" w:right="537" w:hanging="22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nome_var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numero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9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operador_aritmetico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7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{+, -,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*, /}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before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6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695" w:right="579" w:hanging="121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letra_minuscula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 U 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_mai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uscula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spacing w:line="256" w:lineRule="auto"/>
              <w:ind w:left="724" w:right="602" w:hanging="13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first(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 xml:space="preserve">) U ‘,’ U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ponto_virgula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letra_minuscula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69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{a, b, c, d, e, f, g, h, i, j, k, l,</w:t>
            </w:r>
          </w:p>
          <w:p>
            <w:pPr>
              <w:pStyle w:val="7"/>
              <w:spacing w:before="17" w:line="256" w:lineRule="auto"/>
              <w:ind w:left="1160" w:right="187" w:hanging="97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m, n, o, p, q, r, s, t, u, v, w, x, y, z}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13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_mai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uscula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left="169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{A, B, C, D, E, F, G, H, I, J,</w:t>
            </w:r>
          </w:p>
          <w:p>
            <w:pPr>
              <w:pStyle w:val="7"/>
              <w:spacing w:before="17" w:line="256" w:lineRule="auto"/>
              <w:ind w:left="665" w:right="122" w:hanging="526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K, L, M, N, O, P, Q, R, S, T, U, V, W, X, Y, Z}</w:t>
            </w:r>
          </w:p>
        </w:tc>
        <w:tc>
          <w:tcPr>
            <w:tcW w:w="300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pStyle w:val="7"/>
              <w:ind w:right="12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follow(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lang w:val="pt-BR"/>
              </w:rPr>
              <w:t>letra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</w:rPr>
              <w:t>)</w:t>
            </w:r>
          </w:p>
        </w:tc>
      </w:tr>
    </w:tbl>
    <w:p>
      <w:pPr>
        <w:rPr>
          <w:rFonts w:hint="default" w:ascii="Arial" w:hAnsi="Arial" w:cs="Arial"/>
          <w:i w:val="0"/>
          <w:iCs w:val="0"/>
          <w:sz w:val="24"/>
          <w:szCs w:val="24"/>
        </w:rPr>
      </w:pPr>
    </w:p>
    <w:sectPr>
      <w:pgSz w:w="11920" w:h="16860"/>
      <w:pgMar w:top="144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16A9"/>
    <w:rsid w:val="088630CB"/>
    <w:rsid w:val="308070E8"/>
    <w:rsid w:val="61246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s-ES" w:bidi="es-E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2"/>
      <w:szCs w:val="22"/>
      <w:lang w:val="es-ES" w:eastAsia="es-ES" w:bidi="es-E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pPr>
      <w:spacing w:before="106"/>
      <w:ind w:left="120" w:right="133"/>
      <w:jc w:val="center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2020-03-28T03:40:00Z</dcterms:created>
  <dc:creator>tulio</dc:creator>
  <cp:lastModifiedBy>tuliolivieri</cp:lastModifiedBy>
  <dcterms:modified xsi:type="dcterms:W3CDTF">2020-03-30T15:08:13Z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