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28" w:rsidRDefault="00B41A28">
      <w:pPr>
        <w:jc w:val="center"/>
      </w:pPr>
      <w:r>
        <w:t>UNIVERSIDADE FEDERAL DE OURO PRETO</w:t>
      </w:r>
    </w:p>
    <w:p w:rsidR="0093610F" w:rsidRDefault="00BE2EE7">
      <w:pPr>
        <w:jc w:val="center"/>
      </w:pPr>
      <w:r w:rsidRPr="00BE2EE7">
        <w:rPr>
          <w:i/>
        </w:rPr>
        <w:t>CAMPUS</w:t>
      </w:r>
      <w:r>
        <w:t xml:space="preserve"> </w:t>
      </w:r>
      <w:r w:rsidR="00B41A28">
        <w:t>MORRO DO CRUZEIRO</w:t>
      </w:r>
      <w:r>
        <w:t xml:space="preserve"> – OURO PRETO</w:t>
      </w:r>
    </w:p>
    <w:p w:rsidR="0093610F" w:rsidRDefault="00BE2EE7">
      <w:pPr>
        <w:jc w:val="center"/>
      </w:pPr>
      <w:r>
        <w:t>BACHARELADO EM CIÊNCIA</w:t>
      </w:r>
      <w:r w:rsidR="00B41A28">
        <w:t xml:space="preserve"> D</w:t>
      </w:r>
      <w:bookmarkStart w:id="0" w:name="_GoBack"/>
      <w:bookmarkEnd w:id="0"/>
      <w:r w:rsidR="00B41A28">
        <w:t>A COMPUTAÇÃO</w:t>
      </w: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BE2EE7">
      <w:pPr>
        <w:jc w:val="center"/>
      </w:pPr>
      <w:r>
        <w:t>NOME COMPLETO</w:t>
      </w: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BE2EE7">
      <w:pPr>
        <w:jc w:val="center"/>
      </w:pPr>
      <w:r>
        <w:t>TÍTULO</w:t>
      </w: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B41A28">
      <w:pPr>
        <w:jc w:val="center"/>
      </w:pPr>
      <w:r>
        <w:t>OURO PRETO</w:t>
      </w:r>
    </w:p>
    <w:p w:rsidR="0093610F" w:rsidRDefault="00B41A28">
      <w:pPr>
        <w:jc w:val="center"/>
      </w:pPr>
      <w:r>
        <w:t>2023</w:t>
      </w:r>
      <w:r w:rsidR="00BE2EE7">
        <w:br w:type="page"/>
      </w:r>
    </w:p>
    <w:p w:rsidR="0093610F" w:rsidRDefault="00BE2EE7">
      <w:pPr>
        <w:jc w:val="center"/>
      </w:pPr>
      <w:r>
        <w:lastRenderedPageBreak/>
        <w:t>NOME COMPLETO</w:t>
      </w: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BE2EE7">
      <w:pPr>
        <w:jc w:val="center"/>
      </w:pPr>
      <w:r>
        <w:t>TÍTULO</w:t>
      </w: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93610F" w:rsidRDefault="0093610F">
      <w:pPr>
        <w:jc w:val="center"/>
      </w:pPr>
    </w:p>
    <w:p w:rsidR="00B41A28" w:rsidRDefault="00B41A28" w:rsidP="00B41A28">
      <w:pPr>
        <w:jc w:val="center"/>
      </w:pPr>
      <w:r>
        <w:t>OURO PRETO</w:t>
      </w:r>
    </w:p>
    <w:p w:rsidR="0093610F" w:rsidRDefault="00B41A28" w:rsidP="00B41A28">
      <w:pPr>
        <w:jc w:val="center"/>
      </w:pPr>
      <w:r>
        <w:t>2023</w:t>
      </w:r>
      <w:r w:rsidR="00BE2EE7">
        <w:br w:type="page"/>
      </w:r>
    </w:p>
    <w:p w:rsidR="0093610F" w:rsidRDefault="00BE2E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color w:val="000000"/>
        </w:rPr>
        <w:lastRenderedPageBreak/>
        <w:t>SUMÁRIO</w:t>
      </w:r>
    </w:p>
    <w:p w:rsidR="0093610F" w:rsidRDefault="0093610F"/>
    <w:sdt>
      <w:sdtPr>
        <w:id w:val="934714108"/>
        <w:docPartObj>
          <w:docPartGallery w:val="Table of Contents"/>
          <w:docPartUnique/>
        </w:docPartObj>
      </w:sdtPr>
      <w:sdtEndPr/>
      <w:sdtContent>
        <w:p w:rsidR="00B41A28" w:rsidRDefault="00BE2EE7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/>
          <w:r>
            <w:instrText xml:space="preserve"/>
          </w:r>
          <w:r/>
          <w:hyperlink w:anchor="_Toc137473361" w:history="1">
            <w:r w:rsidR="00B41A28" w:rsidRPr="00372748">
              <w:rPr>
                <w:rStyle w:val="Hyperlink"/>
                <w:noProof/>
              </w:rPr>
              <w:t>1.</w:t>
            </w:r>
            <w:r w:rsidR="00B41A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A28" w:rsidRPr="00372748">
              <w:rPr>
                <w:rStyle w:val="Hyperlink"/>
                <w:noProof/>
              </w:rPr>
              <w:t>INTRODUÇÃO</w:t>
            </w:r>
            <w:r w:rsidR="00B41A28">
              <w:rPr>
                <w:noProof/>
                <w:webHidden/>
              </w:rPr>
              <w:tab/>
            </w:r>
            <w:r w:rsidR="00B41A28">
              <w:rPr>
                <w:noProof/>
                <w:webHidden/>
              </w:rPr>
              <w:fldChar w:fldCharType="begin"/>
            </w:r>
            <w:r w:rsidR="00B41A28">
              <w:rPr>
                <w:noProof/>
                <w:webHidden/>
              </w:rPr>
              <w:instrText xml:space="preserve"> PAGEREF _Toc137473361 \h </w:instrText>
            </w:r>
            <w:r w:rsidR="00B41A28">
              <w:rPr>
                <w:noProof/>
                <w:webHidden/>
              </w:rPr>
            </w:r>
            <w:r w:rsidR="00B41A28">
              <w:rPr>
                <w:noProof/>
                <w:webHidden/>
              </w:rPr>
              <w:fldChar w:fldCharType="separate"/>
            </w:r>
            <w:r w:rsidR="00B41A28">
              <w:rPr>
                <w:noProof/>
                <w:webHidden/>
              </w:rPr>
              <w:t>4</w:t>
            </w:r>
            <w:r w:rsidR="00B41A28">
              <w:rPr>
                <w:noProof/>
                <w:webHidden/>
              </w:rPr>
              <w:fldChar w:fldCharType="end"/>
            </w:r>
          </w:hyperlink>
        </w:p>
        <w:p w:rsidR="00B41A28" w:rsidRDefault="00B41A2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2" w:history="1">
            <w:r w:rsidRPr="00372748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2748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</w:r>
          </w:hyperlink>
        </w:p>
        <w:p w:rsidR="00B41A28" w:rsidRDefault="00B41A2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3" w:history="1">
            <w:r w:rsidRPr="00372748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2748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</w:r>
          </w:hyperlink>
        </w:p>
        <w:p w:rsidR="00B41A28" w:rsidRDefault="00B41A2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4" w:history="1">
            <w:r w:rsidRPr="00372748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2748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</w:r>
          </w:hyperlink>
        </w:p>
        <w:p w:rsidR="00B41A28" w:rsidRDefault="00B41A28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5" w:history="1">
            <w:r w:rsidRPr="0037274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2748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</w:r>
          </w:hyperlink>
        </w:p>
        <w:p w:rsidR="00B41A28" w:rsidRDefault="00B41A2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6" w:history="1">
            <w:r w:rsidRPr="0037274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2748">
              <w:rPr>
                <w:rStyle w:val="Hyperlink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</w:r>
          </w:hyperlink>
        </w:p>
        <w:p w:rsidR="00B41A28" w:rsidRDefault="00B41A2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7" w:history="1">
            <w:r w:rsidRPr="0037274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2748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</w:r>
          </w:hyperlink>
        </w:p>
        <w:p w:rsidR="00B41A28" w:rsidRDefault="00B41A2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8" w:history="1">
            <w:r w:rsidRPr="00372748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2748">
              <w:rPr>
                <w:rStyle w:val="Hyperlink"/>
                <w:noProof/>
              </w:rPr>
              <w:t>Diagrama de Entidade Relacionamento (SE HOUVER)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</w:r>
          </w:hyperlink>
        </w:p>
        <w:p w:rsidR="00B41A28" w:rsidRDefault="00B41A28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9" w:history="1">
            <w:r w:rsidRPr="0037274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274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</w:r>
          </w:hyperlink>
        </w:p>
        <w:p w:rsidR="0093610F" w:rsidRDefault="00BE2EE7">
          <w:r/>
        </w:p>
      </w:sdtContent>
    </w:sdt>
    <w:p w:rsidR="0093610F" w:rsidRDefault="00BE2EE7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  <w:sectPr w:rsidR="0093610F"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bookmarkStart w:id="1" w:name="_heading=h.gjdgxs" w:colFirst="0" w:colLast="0"/>
      <w:bookmarkEnd w:id="1"/>
      <w:r>
        <w:br w:type="page"/>
      </w:r>
    </w:p>
    <w:p w:rsidR="0093610F" w:rsidRDefault="00BE2EE7">
      <w:pPr>
        <w:pStyle w:val="Ttulo1"/>
        <w:numPr>
          <w:ilvl w:val="0"/>
          <w:numId w:val="1"/>
        </w:numPr>
      </w:pPr>
      <w:bookmarkStart w:id="2" w:name="_Toc137473361"/>
      <w:r>
        <w:lastRenderedPageBreak/>
        <w:t>INTRODUÇÃO</w:t>
      </w:r>
      <w:bookmarkEnd w:id="2"/>
    </w:p>
    <w:p w:rsidR="0093610F" w:rsidRDefault="0093610F"/>
    <w:p w:rsidR="0093610F" w:rsidRDefault="00BE2EE7">
      <w:r>
        <w:t>Escrever a introdução do seu trabalho aqui.</w:t>
      </w:r>
    </w:p>
    <w:p w:rsidR="0093610F" w:rsidRDefault="0093610F"/>
    <w:p w:rsidR="0093610F" w:rsidRDefault="00BE2EE7">
      <w:pPr>
        <w:pStyle w:val="Ttulo2"/>
        <w:numPr>
          <w:ilvl w:val="1"/>
          <w:numId w:val="1"/>
        </w:numPr>
      </w:pPr>
      <w:bookmarkStart w:id="3" w:name="_Toc137473362"/>
      <w:r>
        <w:t>Objetivo Geral</w:t>
      </w:r>
      <w:bookmarkEnd w:id="3"/>
    </w:p>
    <w:p w:rsidR="0093610F" w:rsidRDefault="0093610F"/>
    <w:p w:rsidR="0093610F" w:rsidRDefault="00BE2EE7">
      <w:r>
        <w:t>Este trabalho tem como objetivo geral ...</w:t>
      </w:r>
    </w:p>
    <w:p w:rsidR="0093610F" w:rsidRDefault="0093610F"/>
    <w:p w:rsidR="0093610F" w:rsidRDefault="00BE2EE7">
      <w:pPr>
        <w:pStyle w:val="Ttulo2"/>
        <w:numPr>
          <w:ilvl w:val="1"/>
          <w:numId w:val="1"/>
        </w:numPr>
      </w:pPr>
      <w:bookmarkStart w:id="4" w:name="_Toc137473363"/>
      <w:r>
        <w:t>Objetivos Específicos</w:t>
      </w:r>
      <w:bookmarkEnd w:id="4"/>
    </w:p>
    <w:p w:rsidR="0093610F" w:rsidRDefault="0093610F"/>
    <w:p w:rsidR="0093610F" w:rsidRDefault="00BE2EE7">
      <w:r>
        <w:t>Esse trabalho tem como objetivos específicos.</w:t>
      </w:r>
    </w:p>
    <w:p w:rsidR="0093610F" w:rsidRDefault="00BE2E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Objetivo 1</w:t>
      </w:r>
    </w:p>
    <w:p w:rsidR="0093610F" w:rsidRDefault="00BE2E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Objetivo 1</w:t>
      </w:r>
    </w:p>
    <w:p w:rsidR="0093610F" w:rsidRDefault="00BE2E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Objetivo 1</w:t>
      </w:r>
    </w:p>
    <w:p w:rsidR="0093610F" w:rsidRDefault="00BE2E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Objetivo 1</w:t>
      </w:r>
    </w:p>
    <w:p w:rsidR="0093610F" w:rsidRDefault="0093610F"/>
    <w:p w:rsidR="0093610F" w:rsidRDefault="00BE2EE7">
      <w:pPr>
        <w:pStyle w:val="Ttulo2"/>
        <w:numPr>
          <w:ilvl w:val="1"/>
          <w:numId w:val="1"/>
        </w:numPr>
      </w:pPr>
      <w:bookmarkStart w:id="5" w:name="_Toc137473364"/>
      <w:r>
        <w:t>Justificativa</w:t>
      </w:r>
      <w:bookmarkEnd w:id="5"/>
    </w:p>
    <w:p w:rsidR="0093610F" w:rsidRDefault="0093610F"/>
    <w:p w:rsidR="0093610F" w:rsidRDefault="00BE2EE7">
      <w:r>
        <w:t>Esse trabalho é justifi</w:t>
      </w:r>
      <w:r>
        <w:t xml:space="preserve">cado devido a ...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ac ante </w:t>
      </w:r>
      <w:proofErr w:type="spellStart"/>
      <w:r>
        <w:t>aenean</w:t>
      </w:r>
      <w:proofErr w:type="spellEnd"/>
      <w:r>
        <w:t xml:space="preserve">,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et,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sem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</w:t>
      </w:r>
      <w:proofErr w:type="spellStart"/>
      <w:proofErr w:type="gramStart"/>
      <w:r>
        <w:t>curae</w:t>
      </w:r>
      <w:proofErr w:type="spellEnd"/>
      <w:proofErr w:type="gram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porta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libero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ha</w:t>
      </w:r>
      <w:r>
        <w:t xml:space="preserve">bitasse, ante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ut </w:t>
      </w:r>
      <w:proofErr w:type="spellStart"/>
      <w:r>
        <w:t>nam</w:t>
      </w:r>
      <w:proofErr w:type="spellEnd"/>
      <w:r>
        <w:t xml:space="preserve">. </w:t>
      </w:r>
      <w:proofErr w:type="spellStart"/>
      <w:proofErr w:type="gramStart"/>
      <w:r>
        <w:t>odio</w:t>
      </w:r>
      <w:proofErr w:type="spellEnd"/>
      <w:proofErr w:type="gramEnd"/>
      <w:r>
        <w:t xml:space="preserve"> </w:t>
      </w:r>
      <w:proofErr w:type="spellStart"/>
      <w:r>
        <w:t>leo</w:t>
      </w:r>
      <w:proofErr w:type="spellEnd"/>
      <w:r>
        <w:t xml:space="preserve"> justo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non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quis </w:t>
      </w:r>
      <w:proofErr w:type="spellStart"/>
      <w:r>
        <w:t>ullamcorper</w:t>
      </w:r>
      <w:proofErr w:type="spellEnd"/>
      <w:r>
        <w:t xml:space="preserve">. </w:t>
      </w:r>
      <w:proofErr w:type="spellStart"/>
      <w:proofErr w:type="gramStart"/>
      <w:r>
        <w:t>scelerisque</w:t>
      </w:r>
      <w:proofErr w:type="spellEnd"/>
      <w:proofErr w:type="gramEnd"/>
      <w:r>
        <w:t xml:space="preserve"> </w:t>
      </w:r>
      <w:proofErr w:type="spellStart"/>
      <w:r>
        <w:t>velit</w:t>
      </w:r>
      <w:proofErr w:type="spellEnd"/>
      <w:r>
        <w:t xml:space="preserve"> gravida </w:t>
      </w:r>
      <w:proofErr w:type="spellStart"/>
      <w:r>
        <w:t>ornar</w:t>
      </w:r>
      <w:r>
        <w:t>e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ac </w:t>
      </w:r>
      <w:proofErr w:type="spellStart"/>
      <w:r>
        <w:t>viverra</w:t>
      </w:r>
      <w:proofErr w:type="spellEnd"/>
      <w:r>
        <w:t xml:space="preserve">,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eu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non sem,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vitae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</w:p>
    <w:p w:rsidR="0093610F" w:rsidRDefault="0093610F"/>
    <w:p w:rsidR="0093610F" w:rsidRDefault="0093610F"/>
    <w:p w:rsidR="0093610F" w:rsidRDefault="00BE2EE7">
      <w:pPr>
        <w:pStyle w:val="Ttulo1"/>
        <w:numPr>
          <w:ilvl w:val="0"/>
          <w:numId w:val="1"/>
        </w:numPr>
      </w:pPr>
      <w:bookmarkStart w:id="6" w:name="_Toc137473365"/>
      <w:r>
        <w:t>DESENVOLVIMENTO</w:t>
      </w:r>
      <w:bookmarkEnd w:id="6"/>
    </w:p>
    <w:p w:rsidR="0093610F" w:rsidRDefault="0093610F"/>
    <w:p w:rsidR="0093610F" w:rsidRDefault="00BE2EE7">
      <w:r>
        <w:t>Neste capítulo é apresentado o desenvolvimento do trabalho ...</w:t>
      </w:r>
    </w:p>
    <w:p w:rsidR="0093610F" w:rsidRDefault="0093610F"/>
    <w:p w:rsidR="0093610F" w:rsidRDefault="00BE2EE7">
      <w:pPr>
        <w:pStyle w:val="Ttulo2"/>
        <w:numPr>
          <w:ilvl w:val="1"/>
          <w:numId w:val="1"/>
        </w:numPr>
      </w:pPr>
      <w:bookmarkStart w:id="7" w:name="_Toc137473366"/>
      <w:r>
        <w:lastRenderedPageBreak/>
        <w:t>Especificação de Requisitos</w:t>
      </w:r>
      <w:bookmarkEnd w:id="7"/>
    </w:p>
    <w:p w:rsidR="0093610F" w:rsidRDefault="0093610F"/>
    <w:p w:rsidR="0093610F" w:rsidRDefault="00BE2EE7"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ac ante </w:t>
      </w:r>
      <w:proofErr w:type="spellStart"/>
      <w:r>
        <w:t>aenean</w:t>
      </w:r>
      <w:proofErr w:type="spellEnd"/>
      <w:r>
        <w:t xml:space="preserve">,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et,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sem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</w:t>
      </w:r>
      <w:proofErr w:type="spellStart"/>
      <w:proofErr w:type="gramStart"/>
      <w:r>
        <w:t>curae</w:t>
      </w:r>
      <w:proofErr w:type="spellEnd"/>
      <w:proofErr w:type="gram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porta </w:t>
      </w:r>
      <w:proofErr w:type="spellStart"/>
      <w:r>
        <w:t>sollic</w:t>
      </w:r>
      <w:r>
        <w:t>itudin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libero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habitasse, </w:t>
      </w:r>
      <w:proofErr w:type="spellStart"/>
      <w:r>
        <w:t>velit</w:t>
      </w:r>
      <w:proofErr w:type="spellEnd"/>
      <w:r>
        <w:t xml:space="preserve"> gravida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ac </w:t>
      </w:r>
      <w:proofErr w:type="spellStart"/>
      <w:r>
        <w:t>viverra</w:t>
      </w:r>
      <w:proofErr w:type="spellEnd"/>
      <w:r>
        <w:t xml:space="preserve">,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eu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non sem,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ad</w:t>
      </w:r>
      <w:r>
        <w:t>ipiscing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vitae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</w:p>
    <w:p w:rsidR="0093610F" w:rsidRDefault="0093610F"/>
    <w:p w:rsidR="0093610F" w:rsidRDefault="00BE2EE7">
      <w:pPr>
        <w:pStyle w:val="Ttulo2"/>
        <w:numPr>
          <w:ilvl w:val="1"/>
          <w:numId w:val="1"/>
        </w:numPr>
      </w:pPr>
      <w:bookmarkStart w:id="8" w:name="_Toc137473367"/>
      <w:r>
        <w:t>Diagrama de Classes</w:t>
      </w:r>
      <w:bookmarkEnd w:id="8"/>
    </w:p>
    <w:p w:rsidR="0093610F" w:rsidRDefault="0093610F"/>
    <w:p w:rsidR="0093610F" w:rsidRDefault="00BE2EE7">
      <w:pPr>
        <w:jc w:val="center"/>
      </w:pPr>
      <w:r>
        <w:t>Figura 1 – Diagrama de Classes</w:t>
      </w:r>
    </w:p>
    <w:p w:rsidR="0093610F" w:rsidRDefault="00BE2EE7">
      <w:r>
        <w:rPr>
          <w:noProof/>
        </w:rPr>
        <w:drawing>
          <wp:inline distT="0" distB="0" distL="0" distR="0">
            <wp:extent cx="5023485" cy="2291715"/>
            <wp:effectExtent l="0" t="0" r="0" b="0"/>
            <wp:docPr id="2" name="image2.jpg" descr="Diagrama de Classes - Associações entre Classes - Orientador Pedro Perei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a de Classes - Associações entre Classes - Orientador Pedro Pereir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229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10F" w:rsidRDefault="0093610F"/>
    <w:p w:rsidR="0093610F" w:rsidRDefault="00BE2EE7">
      <w:r>
        <w:t xml:space="preserve">A Figura 1 apresenta as classes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</w:t>
      </w:r>
      <w:proofErr w:type="spellEnd"/>
      <w:r>
        <w:t xml:space="preserve"> ….</w:t>
      </w:r>
    </w:p>
    <w:p w:rsidR="0093610F" w:rsidRDefault="00BE2EE7">
      <w:r>
        <w:t>Explicar o que cada classe representa …</w:t>
      </w:r>
    </w:p>
    <w:p w:rsidR="0093610F" w:rsidRDefault="0093610F"/>
    <w:p w:rsidR="0093610F" w:rsidRDefault="00BE2EE7">
      <w:pPr>
        <w:pStyle w:val="Ttulo2"/>
        <w:numPr>
          <w:ilvl w:val="1"/>
          <w:numId w:val="1"/>
        </w:numPr>
      </w:pPr>
      <w:bookmarkStart w:id="9" w:name="_heading=h.pw941qlaapl7" w:colFirst="0" w:colLast="0"/>
      <w:bookmarkStart w:id="10" w:name="_Toc137473368"/>
      <w:bookmarkEnd w:id="9"/>
      <w:r>
        <w:t>Diagrama de Entidade Relacionamento</w:t>
      </w:r>
      <w:r w:rsidR="00B41A28">
        <w:t xml:space="preserve"> (SE HOUVER)</w:t>
      </w:r>
      <w:bookmarkEnd w:id="10"/>
    </w:p>
    <w:p w:rsidR="0093610F" w:rsidRDefault="0093610F">
      <w:pPr>
        <w:ind w:left="792" w:firstLine="0"/>
      </w:pPr>
    </w:p>
    <w:p w:rsidR="0093610F" w:rsidRDefault="0093610F">
      <w:pPr>
        <w:ind w:left="792" w:firstLine="0"/>
      </w:pPr>
    </w:p>
    <w:p w:rsidR="0093610F" w:rsidRDefault="0093610F">
      <w:pPr>
        <w:ind w:left="792" w:firstLine="0"/>
      </w:pPr>
    </w:p>
    <w:p w:rsidR="0093610F" w:rsidRDefault="0093610F">
      <w:pPr>
        <w:ind w:left="792" w:firstLine="0"/>
      </w:pPr>
    </w:p>
    <w:p w:rsidR="0093610F" w:rsidRDefault="0093610F">
      <w:pPr>
        <w:ind w:left="792" w:firstLine="0"/>
      </w:pPr>
    </w:p>
    <w:p w:rsidR="0093610F" w:rsidRDefault="0093610F">
      <w:pPr>
        <w:ind w:left="792" w:firstLine="0"/>
      </w:pPr>
    </w:p>
    <w:p w:rsidR="0093610F" w:rsidRDefault="0093610F">
      <w:pPr>
        <w:ind w:left="792" w:firstLine="0"/>
      </w:pPr>
    </w:p>
    <w:p w:rsidR="0093610F" w:rsidRDefault="0093610F">
      <w:pPr>
        <w:ind w:left="792" w:firstLine="0"/>
      </w:pPr>
    </w:p>
    <w:p w:rsidR="0093610F" w:rsidRDefault="00BE2EE7">
      <w:pPr>
        <w:jc w:val="center"/>
      </w:pPr>
      <w:r>
        <w:lastRenderedPageBreak/>
        <w:t xml:space="preserve">Figura </w:t>
      </w:r>
      <w:r>
        <w:t>2 – Diagrama de Entidade e Relacionamento</w:t>
      </w:r>
    </w:p>
    <w:p w:rsidR="0093610F" w:rsidRDefault="00BE2EE7">
      <w:r>
        <w:rPr>
          <w:noProof/>
        </w:rPr>
        <w:drawing>
          <wp:inline distT="114300" distB="114300" distL="114300" distR="114300">
            <wp:extent cx="5759775" cy="3035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10F" w:rsidRDefault="00BE2EE7">
      <w:r>
        <w:t xml:space="preserve">A Figura 2 apresenta as tabelas do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</w:t>
      </w:r>
      <w:proofErr w:type="spellEnd"/>
      <w:r>
        <w:t xml:space="preserve"> ….</w:t>
      </w:r>
    </w:p>
    <w:p w:rsidR="0093610F" w:rsidRDefault="00BE2EE7">
      <w:r>
        <w:t>Explicar o que cada tabela representa e seus relacionamentos …</w:t>
      </w:r>
    </w:p>
    <w:p w:rsidR="0093610F" w:rsidRDefault="0093610F"/>
    <w:p w:rsidR="0093610F" w:rsidRDefault="00BE2EE7">
      <w:pPr>
        <w:pStyle w:val="Ttulo1"/>
        <w:numPr>
          <w:ilvl w:val="0"/>
          <w:numId w:val="1"/>
        </w:numPr>
      </w:pPr>
      <w:bookmarkStart w:id="11" w:name="_Toc137473369"/>
      <w:r>
        <w:t>CONCLUSÃO</w:t>
      </w:r>
      <w:bookmarkEnd w:id="11"/>
    </w:p>
    <w:p w:rsidR="0093610F" w:rsidRDefault="0093610F"/>
    <w:p w:rsidR="0093610F" w:rsidRDefault="00BE2EE7">
      <w:proofErr w:type="spellStart"/>
      <w:r>
        <w:t>Aliquet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justo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magna </w:t>
      </w:r>
      <w:proofErr w:type="spellStart"/>
      <w:r>
        <w:t>rutrum</w:t>
      </w:r>
      <w:proofErr w:type="spellEnd"/>
      <w:r>
        <w:t xml:space="preserve"> ipsum </w:t>
      </w:r>
      <w:proofErr w:type="spellStart"/>
      <w:r>
        <w:t>hac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, ipsum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porta. </w:t>
      </w:r>
      <w:proofErr w:type="gramStart"/>
      <w:r>
        <w:t>habitasse</w:t>
      </w:r>
      <w:proofErr w:type="gram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magna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</w:t>
      </w:r>
      <w:r>
        <w:t>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gravida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habitasse </w:t>
      </w:r>
      <w:proofErr w:type="spellStart"/>
      <w:r>
        <w:t>nostra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, magna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porta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magna. </w:t>
      </w:r>
      <w:proofErr w:type="spellStart"/>
      <w:proofErr w:type="gramStart"/>
      <w:r>
        <w:t>nostra</w:t>
      </w:r>
      <w:proofErr w:type="spellEnd"/>
      <w:proofErr w:type="gramEnd"/>
      <w:r>
        <w:t xml:space="preserve"> sem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ut </w:t>
      </w:r>
      <w:proofErr w:type="spellStart"/>
      <w:r>
        <w:t>nostra</w:t>
      </w:r>
      <w:proofErr w:type="spellEnd"/>
      <w:r>
        <w:t xml:space="preserve">, </w:t>
      </w:r>
      <w:proofErr w:type="spellStart"/>
      <w:r>
        <w:t>cu</w:t>
      </w:r>
      <w:r>
        <w:t>rae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gravida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proofErr w:type="gramStart"/>
      <w:r>
        <w:t>blandit</w:t>
      </w:r>
      <w:proofErr w:type="spellEnd"/>
      <w:proofErr w:type="gram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non in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per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nunc,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donec</w:t>
      </w:r>
      <w:proofErr w:type="spellEnd"/>
      <w:r>
        <w:t>.</w:t>
      </w:r>
    </w:p>
    <w:sectPr w:rsidR="0093610F">
      <w:pgSz w:w="11906" w:h="16838"/>
      <w:pgMar w:top="1701" w:right="1134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3EC0"/>
    <w:multiLevelType w:val="multilevel"/>
    <w:tmpl w:val="3B46366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57E79DC"/>
    <w:multiLevelType w:val="multilevel"/>
    <w:tmpl w:val="94E21D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F2D3B4D"/>
    <w:multiLevelType w:val="multilevel"/>
    <w:tmpl w:val="51D6127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0F"/>
    <w:rsid w:val="0093610F"/>
    <w:rsid w:val="00B41A28"/>
    <w:rsid w:val="00B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9DD2F9-7940-48B8-9B1B-6A9F0E0B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D85"/>
  </w:style>
  <w:style w:type="paragraph" w:styleId="Ttulo1">
    <w:name w:val="heading 1"/>
    <w:basedOn w:val="Normal"/>
    <w:next w:val="Normal"/>
    <w:link w:val="Ttulo1Char"/>
    <w:uiPriority w:val="9"/>
    <w:qFormat/>
    <w:rsid w:val="00CA3899"/>
    <w:pPr>
      <w:keepNext/>
      <w:keepLines/>
      <w:numPr>
        <w:numId w:val="3"/>
      </w:numPr>
      <w:ind w:left="709" w:hanging="709"/>
      <w:outlineLvl w:val="0"/>
    </w:pPr>
    <w:rPr>
      <w:rFonts w:eastAsiaTheme="majorEastAsia" w:cstheme="majorBidi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CA3899"/>
    <w:pPr>
      <w:keepNext/>
      <w:keepLines/>
      <w:numPr>
        <w:ilvl w:val="1"/>
        <w:numId w:val="3"/>
      </w:numPr>
      <w:ind w:left="709" w:hanging="709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CA3899"/>
    <w:rPr>
      <w:rFonts w:ascii="Arial" w:eastAsiaTheme="majorEastAsia" w:hAnsi="Arial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3899"/>
    <w:rPr>
      <w:rFonts w:ascii="Arial" w:eastAsiaTheme="majorEastAsia" w:hAnsi="Arial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038A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A603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4D85"/>
    <w:pPr>
      <w:tabs>
        <w:tab w:val="left" w:pos="1760"/>
        <w:tab w:val="right" w:leader="dot" w:pos="9061"/>
      </w:tabs>
      <w:spacing w:after="100"/>
      <w:ind w:left="1276" w:hanging="567"/>
    </w:pPr>
  </w:style>
  <w:style w:type="character" w:styleId="Hyperlink">
    <w:name w:val="Hyperlink"/>
    <w:basedOn w:val="Fontepargpadro"/>
    <w:uiPriority w:val="99"/>
    <w:unhideWhenUsed/>
    <w:rsid w:val="00A6038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038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o3nmHwTVEnnvsqc2L5jDA6i2A==">AMUW2mU7f+64AAmPVG6xtJYZa8n9T3nx0w3eJ1PBTNypPziyDG/d0LcvGvQe4a4cHwiDMO6JZ6yy6cmHcgoU20VIbuMZI/9AvJdctdrf/201DFR1slWxYIs+gQOowewtAwD8GFnwJ4tfJF1wLubM5ayXB6bp5h7zjNxUI1hxLP/Cwf7S81oAuVlMnSL5CpzDI5JCmGqhA3YvdCli1q7kc6yCOOITmJm7Qp+VNvfwUG9HM8C9oOwXPpjIxRvqGZ3wpRsAjJ10iL96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592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cp:lastModifiedBy>Conta da Microsoft</cp:lastModifiedBy>
  <cp:revision>3</cp:revision>
  <dcterms:created xsi:type="dcterms:W3CDTF">2021-10-29T16:34:00Z</dcterms:created>
  <dcterms:modified xsi:type="dcterms:W3CDTF">2023-06-12T17:43:00Z</dcterms:modified>
</cp:coreProperties>
</file>