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b/>
          <w:sz w:val="48"/>
        </w:rPr>
        <w:t>HEALTHCARE SERVICE COMPANION</w:t>
      </w:r>
    </w:p>
    <w:p>
      <w:pPr>
        <w:spacing w:after="120" w:before="0" w:line="240" w:lineRule="auto"/>
        <w:jc w:val="center"/>
      </w:pPr>
      <w:r>
        <w:rPr>
          <w:rFonts w:ascii="Times New Roman" w:hAnsi="Times New Roman"/>
          <w:b/>
          <w:sz w:val="28"/>
        </w:rPr>
        <w:t>PROJECT SYNOPSIS</w:t>
      </w:r>
    </w:p>
    <w:p>
      <w:pPr>
        <w:spacing w:after="120" w:before="0" w:line="240" w:lineRule="auto"/>
        <w:jc w:val="center"/>
      </w:pPr>
      <w:r>
        <w:rPr>
          <w:rFonts w:ascii="Times New Roman" w:hAnsi="Times New Roman"/>
          <w:sz w:val="24"/>
        </w:rPr>
        <w:t>OF MAJOR PROJECT</w:t>
      </w:r>
    </w:p>
    <w:p/>
    <w:p/>
    <w:p>
      <w:pPr>
        <w:spacing w:after="120" w:before="0" w:line="240" w:lineRule="auto"/>
        <w:jc w:val="center"/>
      </w:pPr>
      <w:r>
        <w:rPr>
          <w:rFonts w:ascii="Times New Roman" w:hAnsi="Times New Roman"/>
          <w:b/>
          <w:sz w:val="28"/>
        </w:rPr>
        <w:t>BACHELOR OF TECHNOLOGY</w:t>
      </w:r>
    </w:p>
    <w:p>
      <w:pPr>
        <w:spacing w:after="120" w:before="0" w:line="240" w:lineRule="auto"/>
        <w:jc w:val="center"/>
      </w:pPr>
      <w:r>
        <w:rPr>
          <w:rFonts w:ascii="Times New Roman" w:hAnsi="Times New Roman"/>
          <w:b/>
          <w:sz w:val="32"/>
        </w:rPr>
        <w:t>INFORMATION TECHNOLOGY</w:t>
      </w:r>
    </w:p>
    <w:p/>
    <w:p/>
    <w:p/>
    <w:tbl>
      <w:tblPr>
        <w:tblW w:type="auto" w:w="0"/>
        <w:jc w:val="center"/>
        <w:tblLayout w:type="autofit"/>
        <w:tblLook w:firstColumn="1" w:firstRow="1" w:lastColumn="0" w:lastRow="0" w:noHBand="0" w:noVBand="1" w:val="04A0"/>
      </w:tblPr>
      <w:tblGrid>
        <w:gridCol w:w="5057"/>
        <w:gridCol w:w="5057"/>
      </w:tblGrid>
      <w:tr>
        <w:tc>
          <w:tcPr>
            <w:tcW w:type="dxa" w:w="5057"/>
          </w:tcPr>
          <w:p>
            <w:pPr>
              <w:spacing w:after="60" w:before="0" w:line="240" w:lineRule="auto"/>
              <w:jc w:val="left"/>
            </w:pPr>
            <w:r/>
            <w:r>
              <w:rPr>
                <w:rFonts w:ascii="Times New Roman" w:hAnsi="Times New Roman"/>
                <w:b/>
                <w:sz w:val="24"/>
              </w:rPr>
              <w:t>SUBMITTED BY</w:t>
            </w:r>
          </w:p>
          <w:p>
            <w:pPr>
              <w:spacing w:after="60" w:before="0" w:line="240" w:lineRule="auto"/>
              <w:jc w:val="left"/>
            </w:pPr>
            <w:r>
              <w:rPr>
                <w:rFonts w:ascii="Times New Roman" w:hAnsi="Times New Roman"/>
                <w:b w:val="0"/>
                <w:sz w:val="24"/>
              </w:rPr>
              <w:t>Manvendra Kumar</w:t>
            </w:r>
          </w:p>
          <w:p>
            <w:pPr>
              <w:spacing w:after="60" w:before="0" w:line="240" w:lineRule="auto"/>
              <w:jc w:val="left"/>
            </w:pPr>
            <w:r>
              <w:rPr>
                <w:rFonts w:ascii="Times New Roman" w:hAnsi="Times New Roman"/>
                <w:b w:val="0"/>
                <w:sz w:val="24"/>
              </w:rPr>
              <w:t>AKTU Roll No.: 2201321650028</w:t>
            </w:r>
          </w:p>
          <w:p>
            <w:pPr>
              <w:spacing w:after="60" w:before="0" w:line="240" w:lineRule="auto"/>
              <w:jc w:val="left"/>
            </w:pPr>
            <w:r>
              <w:rPr>
                <w:rFonts w:ascii="Times New Roman" w:hAnsi="Times New Roman"/>
                <w:b w:val="0"/>
                <w:sz w:val="24"/>
              </w:rPr>
              <w:t>Class Roll No.: __________</w:t>
            </w:r>
          </w:p>
        </w:tc>
        <w:tc>
          <w:tcPr>
            <w:tcW w:type="dxa" w:w="5057"/>
          </w:tcPr>
          <w:p>
            <w:pPr>
              <w:spacing w:after="60" w:before="0" w:line="240" w:lineRule="auto"/>
              <w:jc w:val="left"/>
            </w:pPr>
            <w:r/>
            <w:r>
              <w:rPr>
                <w:rFonts w:ascii="Times New Roman" w:hAnsi="Times New Roman"/>
                <w:b/>
                <w:sz w:val="24"/>
              </w:rPr>
              <w:t>GUIDED BY</w:t>
            </w:r>
          </w:p>
          <w:p>
            <w:pPr>
              <w:spacing w:after="60" w:before="0" w:line="240" w:lineRule="auto"/>
              <w:jc w:val="left"/>
            </w:pPr>
            <w:r>
              <w:rPr>
                <w:rFonts w:ascii="Times New Roman" w:hAnsi="Times New Roman"/>
                <w:b w:val="0"/>
                <w:sz w:val="24"/>
              </w:rPr>
              <w:t>Name of Guide: ____________________</w:t>
            </w:r>
          </w:p>
          <w:p>
            <w:pPr>
              <w:spacing w:after="60" w:before="0" w:line="240" w:lineRule="auto"/>
              <w:jc w:val="left"/>
            </w:pPr>
            <w:r>
              <w:rPr>
                <w:rFonts w:ascii="Times New Roman" w:hAnsi="Times New Roman"/>
                <w:b w:val="0"/>
                <w:sz w:val="24"/>
              </w:rPr>
              <w:t>Designation: ______________________</w:t>
            </w:r>
          </w:p>
        </w:tc>
      </w:tr>
    </w:tbl>
    <w:p/>
    <w:p/>
    <w:p/>
    <w:p/>
    <w:p>
      <w:pPr>
        <w:spacing w:after="120" w:before="0" w:line="240" w:lineRule="auto"/>
        <w:jc w:val="center"/>
      </w:pPr>
      <w:r>
        <w:rPr>
          <w:rFonts w:ascii="Times New Roman" w:hAnsi="Times New Roman"/>
          <w:b/>
          <w:sz w:val="32"/>
        </w:rPr>
        <w:t>DEPARTMENT OF INFORMATION TECHNOLOGY</w:t>
      </w:r>
    </w:p>
    <w:p>
      <w:pPr>
        <w:spacing w:after="120" w:before="0" w:line="240" w:lineRule="auto"/>
        <w:jc w:val="center"/>
      </w:pPr>
      <w:r>
        <w:rPr>
          <w:rFonts w:ascii="Times New Roman" w:hAnsi="Times New Roman"/>
          <w:b/>
          <w:sz w:val="32"/>
        </w:rPr>
        <w:t>GNIOT – GREATER NOIDA</w:t>
      </w:r>
    </w:p>
    <w:p>
      <w:pPr>
        <w:spacing w:after="120" w:before="0" w:line="240" w:lineRule="auto"/>
        <w:jc w:val="center"/>
      </w:pPr>
      <w:r>
        <w:rPr>
          <w:rFonts w:ascii="Times New Roman" w:hAnsi="Times New Roman"/>
          <w:sz w:val="24"/>
        </w:rPr>
        <w:t>SEPTEMBER 2026</w:t>
      </w:r>
    </w:p>
    <w:p>
      <w:r>
        <w:br w:type="page"/>
      </w:r>
    </w:p>
    <w:p>
      <w:pPr>
        <w:spacing w:after="120" w:before="120" w:line="360" w:lineRule="auto"/>
      </w:pPr>
      <w:r>
        <w:rPr>
          <w:rFonts w:ascii="Times New Roman" w:hAnsi="Times New Roman"/>
          <w:b/>
          <w:sz w:val="28"/>
        </w:rPr>
        <w:t>INDEX</w:t>
      </w:r>
    </w:p>
    <w:tbl>
      <w:tblPr>
        <w:tblStyle w:val="TableGrid"/>
        <w:tblW w:type="auto" w:w="0"/>
        <w:jc w:val="center"/>
        <w:tblLook w:firstColumn="1" w:firstRow="1" w:lastColumn="0" w:lastRow="0" w:noHBand="0" w:noVBand="1" w:val="04A0"/>
      </w:tblPr>
      <w:tblGrid>
        <w:gridCol w:w="3371"/>
        <w:gridCol w:w="3371"/>
        <w:gridCol w:w="3371"/>
      </w:tblGrid>
      <w:tr>
        <w:tc>
          <w:tcPr>
            <w:tcW w:type="dxa" w:w="3371"/>
            <w:vAlign w:val="center"/>
          </w:tcPr>
          <w:p>
            <w:pPr>
              <w:spacing w:line="240" w:lineRule="auto"/>
              <w:jc w:val="center"/>
            </w:pPr>
            <w:r>
              <w:rPr>
                <w:rFonts w:ascii="Times New Roman" w:hAnsi="Times New Roman"/>
                <w:b/>
                <w:sz w:val="22"/>
              </w:rPr>
              <w:t>S. No.</w:t>
            </w:r>
          </w:p>
        </w:tc>
        <w:tc>
          <w:tcPr>
            <w:tcW w:type="dxa" w:w="3371"/>
            <w:vAlign w:val="center"/>
          </w:tcPr>
          <w:p>
            <w:pPr>
              <w:spacing w:line="240" w:lineRule="auto"/>
              <w:jc w:val="center"/>
            </w:pPr>
            <w:r>
              <w:rPr>
                <w:rFonts w:ascii="Times New Roman" w:hAnsi="Times New Roman"/>
                <w:b/>
                <w:sz w:val="22"/>
              </w:rPr>
              <w:t>Contents</w:t>
            </w:r>
          </w:p>
        </w:tc>
        <w:tc>
          <w:tcPr>
            <w:tcW w:type="dxa" w:w="3371"/>
            <w:vAlign w:val="center"/>
          </w:tcPr>
          <w:p>
            <w:pPr>
              <w:spacing w:line="240" w:lineRule="auto"/>
              <w:jc w:val="center"/>
            </w:pPr>
            <w:r>
              <w:rPr>
                <w:rFonts w:ascii="Times New Roman" w:hAnsi="Times New Roman"/>
                <w:b/>
                <w:sz w:val="22"/>
              </w:rPr>
              <w:t>Page No.</w:t>
            </w:r>
          </w:p>
        </w:tc>
      </w:tr>
      <w:tr>
        <w:tc>
          <w:tcPr>
            <w:tcW w:type="dxa" w:w="3371"/>
            <w:vAlign w:val="center"/>
          </w:tcPr>
          <w:p>
            <w:pPr>
              <w:spacing w:line="240" w:lineRule="auto"/>
              <w:jc w:val="center"/>
            </w:pPr>
            <w:r>
              <w:rPr>
                <w:rFonts w:ascii="Times New Roman" w:hAnsi="Times New Roman"/>
                <w:sz w:val="22"/>
              </w:rPr>
              <w:t>1.</w:t>
            </w:r>
          </w:p>
        </w:tc>
        <w:tc>
          <w:tcPr>
            <w:tcW w:type="dxa" w:w="3371"/>
            <w:vAlign w:val="center"/>
          </w:tcPr>
          <w:p>
            <w:pPr>
              <w:spacing w:line="240" w:lineRule="auto"/>
              <w:jc w:val="left"/>
            </w:pPr>
            <w:r>
              <w:rPr>
                <w:rFonts w:ascii="Times New Roman" w:hAnsi="Times New Roman"/>
                <w:sz w:val="22"/>
              </w:rPr>
              <w:t>Introduction</w:t>
            </w:r>
          </w:p>
        </w:tc>
        <w:tc>
          <w:tcPr>
            <w:tcW w:type="dxa" w:w="3371"/>
            <w:vAlign w:val="center"/>
          </w:tcPr>
          <w:p>
            <w:pPr>
              <w:spacing w:line="240" w:lineRule="auto"/>
              <w:jc w:val="center"/>
            </w:pPr>
            <w:r>
              <w:rPr>
                <w:rFonts w:ascii="Times New Roman" w:hAnsi="Times New Roman"/>
                <w:sz w:val="22"/>
              </w:rPr>
              <w:t>1</w:t>
            </w:r>
          </w:p>
        </w:tc>
      </w:tr>
      <w:tr>
        <w:tc>
          <w:tcPr>
            <w:tcW w:type="dxa" w:w="3371"/>
            <w:vAlign w:val="center"/>
          </w:tcPr>
          <w:p>
            <w:pPr>
              <w:spacing w:line="240" w:lineRule="auto"/>
              <w:jc w:val="center"/>
            </w:pPr>
            <w:r>
              <w:rPr>
                <w:rFonts w:ascii="Times New Roman" w:hAnsi="Times New Roman"/>
                <w:sz w:val="22"/>
              </w:rPr>
              <w:t>2.</w:t>
            </w:r>
          </w:p>
        </w:tc>
        <w:tc>
          <w:tcPr>
            <w:tcW w:type="dxa" w:w="3371"/>
            <w:vAlign w:val="center"/>
          </w:tcPr>
          <w:p>
            <w:pPr>
              <w:spacing w:line="240" w:lineRule="auto"/>
              <w:jc w:val="left"/>
            </w:pPr>
            <w:r>
              <w:rPr>
                <w:rFonts w:ascii="Times New Roman" w:hAnsi="Times New Roman"/>
                <w:sz w:val="22"/>
              </w:rPr>
              <w:t>Literature Survey</w:t>
            </w:r>
          </w:p>
        </w:tc>
        <w:tc>
          <w:tcPr>
            <w:tcW w:type="dxa" w:w="3371"/>
            <w:vAlign w:val="center"/>
          </w:tcPr>
          <w:p>
            <w:pPr>
              <w:spacing w:line="240" w:lineRule="auto"/>
              <w:jc w:val="center"/>
            </w:pPr>
            <w:r>
              <w:rPr>
                <w:rFonts w:ascii="Times New Roman" w:hAnsi="Times New Roman"/>
                <w:sz w:val="22"/>
              </w:rPr>
              <w:t>4</w:t>
            </w:r>
          </w:p>
        </w:tc>
      </w:tr>
      <w:tr>
        <w:tc>
          <w:tcPr>
            <w:tcW w:type="dxa" w:w="3371"/>
            <w:vAlign w:val="center"/>
          </w:tcPr>
          <w:p>
            <w:pPr>
              <w:spacing w:line="240" w:lineRule="auto"/>
              <w:jc w:val="center"/>
            </w:pPr>
            <w:r>
              <w:rPr>
                <w:rFonts w:ascii="Times New Roman" w:hAnsi="Times New Roman"/>
                <w:sz w:val="22"/>
              </w:rPr>
              <w:t>3.</w:t>
            </w:r>
          </w:p>
        </w:tc>
        <w:tc>
          <w:tcPr>
            <w:tcW w:type="dxa" w:w="3371"/>
            <w:vAlign w:val="center"/>
          </w:tcPr>
          <w:p>
            <w:pPr>
              <w:spacing w:line="240" w:lineRule="auto"/>
              <w:jc w:val="left"/>
            </w:pPr>
            <w:r>
              <w:rPr>
                <w:rFonts w:ascii="Times New Roman" w:hAnsi="Times New Roman"/>
                <w:sz w:val="22"/>
              </w:rPr>
              <w:t>Methodology / Planning of Work</w:t>
            </w:r>
          </w:p>
        </w:tc>
        <w:tc>
          <w:tcPr>
            <w:tcW w:type="dxa" w:w="3371"/>
            <w:vAlign w:val="center"/>
          </w:tcPr>
          <w:p>
            <w:pPr>
              <w:spacing w:line="240" w:lineRule="auto"/>
              <w:jc w:val="center"/>
            </w:pPr>
            <w:r>
              <w:rPr>
                <w:rFonts w:ascii="Times New Roman" w:hAnsi="Times New Roman"/>
                <w:sz w:val="22"/>
              </w:rPr>
              <w:t>6</w:t>
            </w:r>
          </w:p>
        </w:tc>
      </w:tr>
      <w:tr>
        <w:tc>
          <w:tcPr>
            <w:tcW w:type="dxa" w:w="3371"/>
            <w:vAlign w:val="center"/>
          </w:tcPr>
          <w:p>
            <w:pPr>
              <w:spacing w:line="240" w:lineRule="auto"/>
              <w:jc w:val="center"/>
            </w:pPr>
            <w:r>
              <w:rPr>
                <w:rFonts w:ascii="Times New Roman" w:hAnsi="Times New Roman"/>
                <w:sz w:val="22"/>
              </w:rPr>
              <w:t>4.</w:t>
            </w:r>
          </w:p>
        </w:tc>
        <w:tc>
          <w:tcPr>
            <w:tcW w:type="dxa" w:w="3371"/>
            <w:vAlign w:val="center"/>
          </w:tcPr>
          <w:p>
            <w:pPr>
              <w:spacing w:line="240" w:lineRule="auto"/>
              <w:jc w:val="left"/>
            </w:pPr>
            <w:r>
              <w:rPr>
                <w:rFonts w:ascii="Times New Roman" w:hAnsi="Times New Roman"/>
                <w:sz w:val="22"/>
              </w:rPr>
              <w:t>Facilities Required for Proposed Work</w:t>
            </w:r>
          </w:p>
        </w:tc>
        <w:tc>
          <w:tcPr>
            <w:tcW w:type="dxa" w:w="3371"/>
            <w:vAlign w:val="center"/>
          </w:tcPr>
          <w:p>
            <w:pPr>
              <w:spacing w:line="240" w:lineRule="auto"/>
              <w:jc w:val="center"/>
            </w:pPr>
            <w:r>
              <w:rPr>
                <w:rFonts w:ascii="Times New Roman" w:hAnsi="Times New Roman"/>
                <w:sz w:val="22"/>
              </w:rPr>
              <w:t>7</w:t>
            </w:r>
          </w:p>
        </w:tc>
      </w:tr>
      <w:tr>
        <w:tc>
          <w:tcPr>
            <w:tcW w:type="dxa" w:w="3371"/>
            <w:vAlign w:val="center"/>
          </w:tcPr>
          <w:p>
            <w:pPr>
              <w:spacing w:line="240" w:lineRule="auto"/>
              <w:jc w:val="center"/>
            </w:pPr>
            <w:r>
              <w:rPr>
                <w:rFonts w:ascii="Times New Roman" w:hAnsi="Times New Roman"/>
                <w:sz w:val="22"/>
              </w:rPr>
              <w:t>5.</w:t>
            </w:r>
          </w:p>
        </w:tc>
        <w:tc>
          <w:tcPr>
            <w:tcW w:type="dxa" w:w="3371"/>
            <w:vAlign w:val="center"/>
          </w:tcPr>
          <w:p>
            <w:pPr>
              <w:spacing w:line="240" w:lineRule="auto"/>
              <w:jc w:val="left"/>
            </w:pPr>
            <w:r>
              <w:rPr>
                <w:rFonts w:ascii="Times New Roman" w:hAnsi="Times New Roman"/>
                <w:sz w:val="22"/>
              </w:rPr>
              <w:t>References</w:t>
            </w:r>
          </w:p>
        </w:tc>
        <w:tc>
          <w:tcPr>
            <w:tcW w:type="dxa" w:w="3371"/>
            <w:vAlign w:val="center"/>
          </w:tcPr>
          <w:p>
            <w:pPr>
              <w:spacing w:line="240" w:lineRule="auto"/>
              <w:jc w:val="center"/>
            </w:pPr>
            <w:r>
              <w:rPr>
                <w:rFonts w:ascii="Times New Roman" w:hAnsi="Times New Roman"/>
                <w:sz w:val="22"/>
              </w:rPr>
              <w:t>8</w:t>
            </w:r>
          </w:p>
        </w:tc>
      </w:tr>
    </w:tbl>
    <w:p/>
    <w:p>
      <w:pPr>
        <w:spacing w:after="120" w:before="120" w:line="360" w:lineRule="auto"/>
      </w:pPr>
      <w:r>
        <w:rPr>
          <w:rFonts w:ascii="Times New Roman" w:hAnsi="Times New Roman"/>
          <w:b/>
          <w:sz w:val="28"/>
        </w:rPr>
        <w:t>NOTATIONS / NOMENCLATURE</w:t>
      </w:r>
    </w:p>
    <w:tbl>
      <w:tblPr>
        <w:tblStyle w:val="TableGrid"/>
        <w:tblW w:type="auto" w:w="0"/>
        <w:jc w:val="center"/>
        <w:tblLook w:firstColumn="1" w:firstRow="1" w:lastColumn="0" w:lastRow="0" w:noHBand="0" w:noVBand="1" w:val="04A0"/>
      </w:tblPr>
      <w:tblGrid>
        <w:gridCol w:w="5057"/>
        <w:gridCol w:w="5057"/>
      </w:tblGrid>
      <w:tr>
        <w:tc>
          <w:tcPr>
            <w:tcW w:type="dxa" w:w="5057"/>
            <w:vAlign w:val="center"/>
          </w:tcPr>
          <w:p>
            <w:pPr>
              <w:spacing w:line="240" w:lineRule="auto"/>
              <w:jc w:val="center"/>
            </w:pPr>
            <w:r>
              <w:rPr>
                <w:rFonts w:ascii="Times New Roman" w:hAnsi="Times New Roman"/>
                <w:b/>
                <w:sz w:val="22"/>
              </w:rPr>
              <w:t>Term</w:t>
            </w:r>
          </w:p>
        </w:tc>
        <w:tc>
          <w:tcPr>
            <w:tcW w:type="dxa" w:w="5057"/>
            <w:vAlign w:val="center"/>
          </w:tcPr>
          <w:p>
            <w:pPr>
              <w:spacing w:line="240" w:lineRule="auto"/>
              <w:jc w:val="center"/>
            </w:pPr>
            <w:r>
              <w:rPr>
                <w:rFonts w:ascii="Times New Roman" w:hAnsi="Times New Roman"/>
                <w:b/>
                <w:sz w:val="22"/>
              </w:rPr>
              <w:t>Meaning</w:t>
            </w:r>
          </w:p>
        </w:tc>
      </w:tr>
      <w:tr>
        <w:tc>
          <w:tcPr>
            <w:tcW w:type="dxa" w:w="5057"/>
            <w:vAlign w:val="center"/>
          </w:tcPr>
          <w:p>
            <w:pPr>
              <w:spacing w:line="240" w:lineRule="auto"/>
            </w:pPr>
            <w:r>
              <w:rPr>
                <w:rFonts w:ascii="Times New Roman" w:hAnsi="Times New Roman"/>
                <w:sz w:val="22"/>
              </w:rPr>
              <w:t>API</w:t>
            </w:r>
          </w:p>
        </w:tc>
        <w:tc>
          <w:tcPr>
            <w:tcW w:type="dxa" w:w="5057"/>
            <w:vAlign w:val="center"/>
          </w:tcPr>
          <w:p>
            <w:pPr>
              <w:spacing w:line="240" w:lineRule="auto"/>
            </w:pPr>
            <w:r>
              <w:rPr>
                <w:rFonts w:ascii="Times New Roman" w:hAnsi="Times New Roman"/>
                <w:sz w:val="22"/>
              </w:rPr>
              <w:t>Application Programming Interface</w:t>
            </w:r>
          </w:p>
        </w:tc>
      </w:tr>
      <w:tr>
        <w:tc>
          <w:tcPr>
            <w:tcW w:type="dxa" w:w="5057"/>
            <w:vAlign w:val="center"/>
          </w:tcPr>
          <w:p>
            <w:pPr>
              <w:spacing w:line="240" w:lineRule="auto"/>
            </w:pPr>
            <w:r>
              <w:rPr>
                <w:rFonts w:ascii="Times New Roman" w:hAnsi="Times New Roman"/>
                <w:sz w:val="22"/>
              </w:rPr>
              <w:t>JWT</w:t>
            </w:r>
          </w:p>
        </w:tc>
        <w:tc>
          <w:tcPr>
            <w:tcW w:type="dxa" w:w="5057"/>
            <w:vAlign w:val="center"/>
          </w:tcPr>
          <w:p>
            <w:pPr>
              <w:spacing w:line="240" w:lineRule="auto"/>
            </w:pPr>
            <w:r>
              <w:rPr>
                <w:rFonts w:ascii="Times New Roman" w:hAnsi="Times New Roman"/>
                <w:sz w:val="22"/>
              </w:rPr>
              <w:t>JSON Web Token</w:t>
            </w:r>
          </w:p>
        </w:tc>
      </w:tr>
      <w:tr>
        <w:tc>
          <w:tcPr>
            <w:tcW w:type="dxa" w:w="5057"/>
            <w:vAlign w:val="center"/>
          </w:tcPr>
          <w:p>
            <w:pPr>
              <w:spacing w:line="240" w:lineRule="auto"/>
            </w:pPr>
            <w:r>
              <w:rPr>
                <w:rFonts w:ascii="Times New Roman" w:hAnsi="Times New Roman"/>
                <w:sz w:val="22"/>
              </w:rPr>
              <w:t>RBAC</w:t>
            </w:r>
          </w:p>
        </w:tc>
        <w:tc>
          <w:tcPr>
            <w:tcW w:type="dxa" w:w="5057"/>
            <w:vAlign w:val="center"/>
          </w:tcPr>
          <w:p>
            <w:pPr>
              <w:spacing w:line="240" w:lineRule="auto"/>
            </w:pPr>
            <w:r>
              <w:rPr>
                <w:rFonts w:ascii="Times New Roman" w:hAnsi="Times New Roman"/>
                <w:sz w:val="22"/>
              </w:rPr>
              <w:t>Role-Based Access Control</w:t>
            </w:r>
          </w:p>
        </w:tc>
      </w:tr>
      <w:tr>
        <w:tc>
          <w:tcPr>
            <w:tcW w:type="dxa" w:w="5057"/>
            <w:vAlign w:val="center"/>
          </w:tcPr>
          <w:p>
            <w:pPr>
              <w:spacing w:line="240" w:lineRule="auto"/>
            </w:pPr>
            <w:r>
              <w:rPr>
                <w:rFonts w:ascii="Times New Roman" w:hAnsi="Times New Roman"/>
                <w:sz w:val="22"/>
              </w:rPr>
              <w:t>MERN</w:t>
            </w:r>
          </w:p>
        </w:tc>
        <w:tc>
          <w:tcPr>
            <w:tcW w:type="dxa" w:w="5057"/>
            <w:vAlign w:val="center"/>
          </w:tcPr>
          <w:p>
            <w:pPr>
              <w:spacing w:line="240" w:lineRule="auto"/>
            </w:pPr>
            <w:r>
              <w:rPr>
                <w:rFonts w:ascii="Times New Roman" w:hAnsi="Times New Roman"/>
                <w:sz w:val="22"/>
              </w:rPr>
              <w:t>MongoDB, Express.js, React, Node.js</w:t>
            </w:r>
          </w:p>
        </w:tc>
      </w:tr>
      <w:tr>
        <w:tc>
          <w:tcPr>
            <w:tcW w:type="dxa" w:w="5057"/>
            <w:vAlign w:val="center"/>
          </w:tcPr>
          <w:p>
            <w:pPr>
              <w:spacing w:line="240" w:lineRule="auto"/>
            </w:pPr>
            <w:r>
              <w:rPr>
                <w:rFonts w:ascii="Times New Roman" w:hAnsi="Times New Roman"/>
                <w:sz w:val="22"/>
              </w:rPr>
              <w:t>REST</w:t>
            </w:r>
          </w:p>
        </w:tc>
        <w:tc>
          <w:tcPr>
            <w:tcW w:type="dxa" w:w="5057"/>
            <w:vAlign w:val="center"/>
          </w:tcPr>
          <w:p>
            <w:pPr>
              <w:spacing w:line="240" w:lineRule="auto"/>
            </w:pPr>
            <w:r>
              <w:rPr>
                <w:rFonts w:ascii="Times New Roman" w:hAnsi="Times New Roman"/>
                <w:sz w:val="22"/>
              </w:rPr>
              <w:t>Representational State Transfer</w:t>
            </w:r>
          </w:p>
        </w:tc>
      </w:tr>
      <w:tr>
        <w:tc>
          <w:tcPr>
            <w:tcW w:type="dxa" w:w="5057"/>
            <w:vAlign w:val="center"/>
          </w:tcPr>
          <w:p>
            <w:pPr>
              <w:spacing w:line="240" w:lineRule="auto"/>
            </w:pPr>
            <w:r>
              <w:rPr>
                <w:rFonts w:ascii="Times New Roman" w:hAnsi="Times New Roman"/>
                <w:sz w:val="22"/>
              </w:rPr>
              <w:t>UI</w:t>
            </w:r>
          </w:p>
        </w:tc>
        <w:tc>
          <w:tcPr>
            <w:tcW w:type="dxa" w:w="5057"/>
            <w:vAlign w:val="center"/>
          </w:tcPr>
          <w:p>
            <w:pPr>
              <w:spacing w:line="240" w:lineRule="auto"/>
            </w:pPr>
            <w:r>
              <w:rPr>
                <w:rFonts w:ascii="Times New Roman" w:hAnsi="Times New Roman"/>
                <w:sz w:val="22"/>
              </w:rPr>
              <w:t>User Interface</w:t>
            </w:r>
          </w:p>
        </w:tc>
      </w:tr>
      <w:tr>
        <w:tc>
          <w:tcPr>
            <w:tcW w:type="dxa" w:w="5057"/>
            <w:vAlign w:val="center"/>
          </w:tcPr>
          <w:p>
            <w:pPr>
              <w:spacing w:line="240" w:lineRule="auto"/>
            </w:pPr>
            <w:r>
              <w:rPr>
                <w:rFonts w:ascii="Times New Roman" w:hAnsi="Times New Roman"/>
                <w:sz w:val="22"/>
              </w:rPr>
              <w:t>UX</w:t>
            </w:r>
          </w:p>
        </w:tc>
        <w:tc>
          <w:tcPr>
            <w:tcW w:type="dxa" w:w="5057"/>
            <w:vAlign w:val="center"/>
          </w:tcPr>
          <w:p>
            <w:pPr>
              <w:spacing w:line="240" w:lineRule="auto"/>
            </w:pPr>
            <w:r>
              <w:rPr>
                <w:rFonts w:ascii="Times New Roman" w:hAnsi="Times New Roman"/>
                <w:sz w:val="22"/>
              </w:rPr>
              <w:t>User Experience</w:t>
            </w:r>
          </w:p>
        </w:tc>
      </w:tr>
      <w:tr>
        <w:tc>
          <w:tcPr>
            <w:tcW w:type="dxa" w:w="5057"/>
            <w:vAlign w:val="center"/>
          </w:tcPr>
          <w:p>
            <w:pPr>
              <w:spacing w:line="240" w:lineRule="auto"/>
            </w:pPr>
            <w:r>
              <w:rPr>
                <w:rFonts w:ascii="Times New Roman" w:hAnsi="Times New Roman"/>
                <w:sz w:val="22"/>
              </w:rPr>
              <w:t>DB</w:t>
            </w:r>
          </w:p>
        </w:tc>
        <w:tc>
          <w:tcPr>
            <w:tcW w:type="dxa" w:w="5057"/>
            <w:vAlign w:val="center"/>
          </w:tcPr>
          <w:p>
            <w:pPr>
              <w:spacing w:line="240" w:lineRule="auto"/>
            </w:pPr>
            <w:r>
              <w:rPr>
                <w:rFonts w:ascii="Times New Roman" w:hAnsi="Times New Roman"/>
                <w:sz w:val="22"/>
              </w:rPr>
              <w:t>Database</w:t>
            </w:r>
          </w:p>
        </w:tc>
      </w:tr>
      <w:tr>
        <w:tc>
          <w:tcPr>
            <w:tcW w:type="dxa" w:w="5057"/>
            <w:vAlign w:val="center"/>
          </w:tcPr>
          <w:p>
            <w:pPr>
              <w:spacing w:line="240" w:lineRule="auto"/>
            </w:pPr>
            <w:r>
              <w:rPr>
                <w:rFonts w:ascii="Times New Roman" w:hAnsi="Times New Roman"/>
                <w:sz w:val="22"/>
              </w:rPr>
              <w:t>CRUD</w:t>
            </w:r>
          </w:p>
        </w:tc>
        <w:tc>
          <w:tcPr>
            <w:tcW w:type="dxa" w:w="5057"/>
            <w:vAlign w:val="center"/>
          </w:tcPr>
          <w:p>
            <w:pPr>
              <w:spacing w:line="240" w:lineRule="auto"/>
            </w:pPr>
            <w:r>
              <w:rPr>
                <w:rFonts w:ascii="Times New Roman" w:hAnsi="Times New Roman"/>
                <w:sz w:val="22"/>
              </w:rPr>
              <w:t>Create, Read, Update and Delete</w:t>
            </w:r>
          </w:p>
        </w:tc>
      </w:tr>
      <w:tr>
        <w:tc>
          <w:tcPr>
            <w:tcW w:type="dxa" w:w="5057"/>
            <w:vAlign w:val="center"/>
          </w:tcPr>
          <w:p>
            <w:pPr>
              <w:spacing w:line="240" w:lineRule="auto"/>
            </w:pPr>
            <w:r>
              <w:rPr>
                <w:rFonts w:ascii="Times New Roman" w:hAnsi="Times New Roman"/>
                <w:sz w:val="22"/>
              </w:rPr>
              <w:t>OTP</w:t>
            </w:r>
          </w:p>
        </w:tc>
        <w:tc>
          <w:tcPr>
            <w:tcW w:type="dxa" w:w="5057"/>
            <w:vAlign w:val="center"/>
          </w:tcPr>
          <w:p>
            <w:pPr>
              <w:spacing w:line="240" w:lineRule="auto"/>
            </w:pPr>
            <w:r>
              <w:rPr>
                <w:rFonts w:ascii="Times New Roman" w:hAnsi="Times New Roman"/>
                <w:sz w:val="22"/>
              </w:rPr>
              <w:t>One-Time Password</w:t>
            </w:r>
          </w:p>
        </w:tc>
      </w:tr>
      <w:tr>
        <w:tc>
          <w:tcPr>
            <w:tcW w:type="dxa" w:w="5057"/>
            <w:vAlign w:val="center"/>
          </w:tcPr>
          <w:p>
            <w:pPr>
              <w:spacing w:line="240" w:lineRule="auto"/>
            </w:pPr>
            <w:r>
              <w:rPr>
                <w:rFonts w:ascii="Times New Roman" w:hAnsi="Times New Roman"/>
                <w:sz w:val="22"/>
              </w:rPr>
              <w:t>HTTPS</w:t>
            </w:r>
          </w:p>
        </w:tc>
        <w:tc>
          <w:tcPr>
            <w:tcW w:type="dxa" w:w="5057"/>
            <w:vAlign w:val="center"/>
          </w:tcPr>
          <w:p>
            <w:pPr>
              <w:spacing w:line="240" w:lineRule="auto"/>
            </w:pPr>
            <w:r>
              <w:rPr>
                <w:rFonts w:ascii="Times New Roman" w:hAnsi="Times New Roman"/>
                <w:sz w:val="22"/>
              </w:rPr>
              <w:t>Hypertext Transfer Protocol Secure</w:t>
            </w:r>
          </w:p>
        </w:tc>
      </w:tr>
      <w:tr>
        <w:tc>
          <w:tcPr>
            <w:tcW w:type="dxa" w:w="5057"/>
            <w:vAlign w:val="center"/>
          </w:tcPr>
          <w:p>
            <w:pPr>
              <w:spacing w:line="240" w:lineRule="auto"/>
            </w:pPr>
            <w:r>
              <w:rPr>
                <w:rFonts w:ascii="Times New Roman" w:hAnsi="Times New Roman"/>
                <w:sz w:val="22"/>
              </w:rPr>
              <w:t>WebRTC</w:t>
            </w:r>
          </w:p>
        </w:tc>
        <w:tc>
          <w:tcPr>
            <w:tcW w:type="dxa" w:w="5057"/>
            <w:vAlign w:val="center"/>
          </w:tcPr>
          <w:p>
            <w:pPr>
              <w:spacing w:line="240" w:lineRule="auto"/>
            </w:pPr>
            <w:r>
              <w:rPr>
                <w:rFonts w:ascii="Times New Roman" w:hAnsi="Times New Roman"/>
                <w:sz w:val="22"/>
              </w:rPr>
              <w:t>Web Real-Time Communication</w:t>
            </w:r>
          </w:p>
        </w:tc>
      </w:tr>
      <w:tr>
        <w:tc>
          <w:tcPr>
            <w:tcW w:type="dxa" w:w="5057"/>
            <w:vAlign w:val="center"/>
          </w:tcPr>
          <w:p>
            <w:pPr>
              <w:spacing w:line="240" w:lineRule="auto"/>
            </w:pPr>
            <w:r>
              <w:rPr>
                <w:rFonts w:ascii="Times New Roman" w:hAnsi="Times New Roman"/>
                <w:sz w:val="22"/>
              </w:rPr>
              <w:t>Socket.IO</w:t>
            </w:r>
          </w:p>
        </w:tc>
        <w:tc>
          <w:tcPr>
            <w:tcW w:type="dxa" w:w="5057"/>
            <w:vAlign w:val="center"/>
          </w:tcPr>
          <w:p>
            <w:pPr>
              <w:spacing w:line="240" w:lineRule="auto"/>
            </w:pPr>
            <w:r>
              <w:rPr>
                <w:rFonts w:ascii="Times New Roman" w:hAnsi="Times New Roman"/>
                <w:sz w:val="22"/>
              </w:rPr>
              <w:t>Real-time bidirectional event-based communication library</w:t>
            </w:r>
          </w:p>
        </w:tc>
      </w:tr>
    </w:tbl>
    <w:p>
      <w:r>
        <w:br w:type="page"/>
      </w:r>
    </w:p>
    <w:p>
      <w:pPr>
        <w:spacing w:after="120" w:before="120" w:line="360" w:lineRule="auto"/>
      </w:pPr>
      <w:r>
        <w:rPr>
          <w:rFonts w:ascii="Times New Roman" w:hAnsi="Times New Roman"/>
          <w:b/>
          <w:sz w:val="28"/>
        </w:rPr>
        <w:t>1. INTRODUCTION</w:t>
      </w:r>
    </w:p>
    <w:p>
      <w:pPr>
        <w:spacing w:after="120" w:before="0" w:line="360" w:lineRule="auto"/>
        <w:ind w:firstLine="432"/>
      </w:pPr>
      <w:r>
        <w:rPr>
          <w:rFonts w:ascii="Times New Roman" w:hAnsi="Times New Roman"/>
          <w:b w:val="0"/>
          <w:sz w:val="24"/>
        </w:rPr>
        <w:t>Healthcare services are increasingly supported by digital technologies that can connect patients, doctors, hospitals and administrative teams through a common platform. In many practical settings, important healthcare-service activities such as discovering available doctors, requesting appointments, managing patient documents, coordinating emergency transport and handling approvals are distributed across different communication channels. This can make coordination difficult for patients and service providers.</w:t>
      </w:r>
    </w:p>
    <w:p>
      <w:pPr>
        <w:spacing w:after="120" w:before="0" w:line="360" w:lineRule="auto"/>
        <w:ind w:firstLine="432"/>
      </w:pPr>
      <w:r>
        <w:rPr>
          <w:rFonts w:ascii="Times New Roman" w:hAnsi="Times New Roman"/>
          <w:b w:val="0"/>
          <w:sz w:val="24"/>
        </w:rPr>
        <w:t>Healthcare Service Companion is proposed as a web-based digital healthcare service management and coordination platform developed using the MERN stack. The project is intended to provide a common interface through which patients can access healthcare services, doctors can manage their availability and appointments, hospital or clinic management can coordinate operational activities, and administrators can control registrations, approvals and system-level activities.</w:t>
      </w:r>
    </w:p>
    <w:p>
      <w:pPr>
        <w:spacing w:after="120" w:before="0" w:line="360" w:lineRule="auto"/>
        <w:ind w:firstLine="432"/>
      </w:pPr>
      <w:r>
        <w:rPr>
          <w:rFonts w:ascii="Times New Roman" w:hAnsi="Times New Roman"/>
          <w:b w:val="0"/>
          <w:sz w:val="24"/>
        </w:rPr>
        <w:t>The project is designed as a healthcare-service and coordination system rather than a diagnostic system. Its purpose is to organize service access, communication, records and workflow management. The proposed platform will use role-based access so that each type of user can access only the modules relevant to that role.</w:t>
      </w:r>
    </w:p>
    <w:p>
      <w:pPr>
        <w:spacing w:after="120" w:before="120" w:line="360" w:lineRule="auto"/>
      </w:pPr>
      <w:r>
        <w:rPr>
          <w:rFonts w:ascii="Times New Roman" w:hAnsi="Times New Roman"/>
          <w:b/>
          <w:sz w:val="24"/>
        </w:rPr>
        <w:t>1.1 Problem Statement</w:t>
      </w:r>
    </w:p>
    <w:p>
      <w:pPr>
        <w:spacing w:after="120" w:before="0" w:line="360" w:lineRule="auto"/>
        <w:ind w:firstLine="432"/>
      </w:pPr>
      <w:r>
        <w:rPr>
          <w:rFonts w:ascii="Times New Roman" w:hAnsi="Times New Roman"/>
          <w:b w:val="0"/>
          <w:sz w:val="24"/>
        </w:rPr>
        <w:t>Patients may need to use separate channels for finding doctors, requesting appointments, obtaining service information and handling emergencies. Healthcare providers and administrative teams may also need to manage requests manually or through disconnected systems. Such fragmentation can increase communication overhead and make it harder to maintain a consistent view of requests and their status.</w:t>
      </w:r>
    </w:p>
    <w:p>
      <w:pPr>
        <w:spacing w:after="120" w:before="0" w:line="360" w:lineRule="auto"/>
        <w:ind w:firstLine="432"/>
      </w:pPr>
      <w:r>
        <w:rPr>
          <w:rFonts w:ascii="Times New Roman" w:hAnsi="Times New Roman"/>
          <w:b w:val="0"/>
          <w:sz w:val="24"/>
        </w:rPr>
        <w:t>The proposed system addresses this problem by creating a centralized platform for healthcare-service coordination. The system will maintain structured information about users, doctors, hospitals, appointments, service requests and relevant documents, while providing authentication, authorization and status-based workflows.</w:t>
      </w:r>
    </w:p>
    <w:p>
      <w:pPr>
        <w:spacing w:after="120" w:before="120" w:line="360" w:lineRule="auto"/>
      </w:pPr>
      <w:r>
        <w:rPr>
          <w:rFonts w:ascii="Times New Roman" w:hAnsi="Times New Roman"/>
          <w:b/>
          <w:sz w:val="24"/>
        </w:rPr>
        <w:t>1.2 Objectives</w:t>
      </w:r>
    </w:p>
    <w:p>
      <w:pPr>
        <w:spacing w:after="60" w:before="0" w:line="360" w:lineRule="auto"/>
        <w:ind w:left="432" w:hanging="288"/>
      </w:pPr>
      <w:r>
        <w:rPr>
          <w:rFonts w:ascii="Times New Roman" w:hAnsi="Times New Roman"/>
          <w:sz w:val="24"/>
        </w:rPr>
        <w:t>• To develop a centralized web-based platform for healthcare-service coordination.</w:t>
      </w:r>
    </w:p>
    <w:p>
      <w:pPr>
        <w:spacing w:after="60" w:before="0" w:line="360" w:lineRule="auto"/>
        <w:ind w:left="432" w:hanging="288"/>
      </w:pPr>
      <w:r>
        <w:rPr>
          <w:rFonts w:ascii="Times New Roman" w:hAnsi="Times New Roman"/>
          <w:sz w:val="24"/>
        </w:rPr>
        <w:t>• To provide secure registration and login for different categories of users.</w:t>
      </w:r>
    </w:p>
    <w:p>
      <w:pPr>
        <w:spacing w:after="60" w:before="0" w:line="360" w:lineRule="auto"/>
        <w:ind w:left="432" w:hanging="288"/>
      </w:pPr>
      <w:r>
        <w:rPr>
          <w:rFonts w:ascii="Times New Roman" w:hAnsi="Times New Roman"/>
          <w:sz w:val="24"/>
        </w:rPr>
        <w:t>• To implement role-based access for patients, doctors, hospital/clinic management and administrators.</w:t>
      </w:r>
    </w:p>
    <w:p>
      <w:pPr>
        <w:spacing w:after="60" w:before="0" w:line="360" w:lineRule="auto"/>
        <w:ind w:left="432" w:hanging="288"/>
      </w:pPr>
      <w:r>
        <w:rPr>
          <w:rFonts w:ascii="Times New Roman" w:hAnsi="Times New Roman"/>
          <w:sz w:val="24"/>
        </w:rPr>
        <w:t>• To provide doctor discovery, availability management and appointment-related workflows.</w:t>
      </w:r>
    </w:p>
    <w:p>
      <w:pPr>
        <w:spacing w:after="60" w:before="0" w:line="360" w:lineRule="auto"/>
        <w:ind w:left="432" w:hanging="288"/>
      </w:pPr>
      <w:r>
        <w:rPr>
          <w:rFonts w:ascii="Times New Roman" w:hAnsi="Times New Roman"/>
          <w:sz w:val="24"/>
        </w:rPr>
        <w:t>• To provide an emergency/ambulance request workflow for coordinating emergency transport services.</w:t>
      </w:r>
    </w:p>
    <w:p>
      <w:pPr>
        <w:spacing w:after="60" w:before="0" w:line="360" w:lineRule="auto"/>
        <w:ind w:left="432" w:hanging="288"/>
      </w:pPr>
      <w:r>
        <w:rPr>
          <w:rFonts w:ascii="Times New Roman" w:hAnsi="Times New Roman"/>
          <w:sz w:val="24"/>
        </w:rPr>
        <w:t>• To support secure uploading and management of relevant healthcare documents.</w:t>
      </w:r>
    </w:p>
    <w:p>
      <w:pPr>
        <w:spacing w:after="60" w:before="0" w:line="360" w:lineRule="auto"/>
        <w:ind w:left="432" w:hanging="288"/>
      </w:pPr>
      <w:r>
        <w:rPr>
          <w:rFonts w:ascii="Times New Roman" w:hAnsi="Times New Roman"/>
          <w:sz w:val="24"/>
        </w:rPr>
        <w:t>• To provide dashboards for users and administrators to monitor activities and requests.</w:t>
      </w:r>
    </w:p>
    <w:p>
      <w:pPr>
        <w:spacing w:after="60" w:before="0" w:line="360" w:lineRule="auto"/>
        <w:ind w:left="432" w:hanging="288"/>
      </w:pPr>
      <w:r>
        <w:rPr>
          <w:rFonts w:ascii="Times New Roman" w:hAnsi="Times New Roman"/>
          <w:sz w:val="24"/>
        </w:rPr>
        <w:t>• To provide notifications and, where required, real-time communication for important service events.</w:t>
      </w:r>
    </w:p>
    <w:p>
      <w:pPr>
        <w:spacing w:after="60" w:before="0" w:line="360" w:lineRule="auto"/>
        <w:ind w:left="432" w:hanging="288"/>
      </w:pPr>
      <w:r>
        <w:rPr>
          <w:rFonts w:ascii="Times New Roman" w:hAnsi="Times New Roman"/>
          <w:sz w:val="24"/>
        </w:rPr>
        <w:t>• To apply validation, authentication, authorization and other security practices to protect application data.</w:t>
      </w:r>
    </w:p>
    <w:p>
      <w:pPr>
        <w:spacing w:after="60" w:before="0" w:line="360" w:lineRule="auto"/>
        <w:ind w:left="432" w:hanging="288"/>
      </w:pPr>
      <w:r>
        <w:rPr>
          <w:rFonts w:ascii="Times New Roman" w:hAnsi="Times New Roman"/>
          <w:sz w:val="24"/>
        </w:rPr>
        <w:t>• To design the system so that additional healthcare-service modules can be integrated in future.</w:t>
      </w:r>
    </w:p>
    <w:p>
      <w:pPr>
        <w:spacing w:after="120" w:before="120" w:line="360" w:lineRule="auto"/>
      </w:pPr>
      <w:r>
        <w:rPr>
          <w:rFonts w:ascii="Times New Roman" w:hAnsi="Times New Roman"/>
          <w:b/>
          <w:sz w:val="24"/>
        </w:rPr>
        <w:t>1.3 Proposed Users and Roles</w:t>
      </w:r>
    </w:p>
    <w:tbl>
      <w:tblPr>
        <w:tblStyle w:val="TableGrid"/>
        <w:tblW w:type="auto" w:w="0"/>
        <w:jc w:val="center"/>
        <w:tblLook w:firstColumn="1" w:firstRow="1" w:lastColumn="0" w:lastRow="0" w:noHBand="0" w:noVBand="1" w:val="04A0"/>
      </w:tblPr>
      <w:tblGrid>
        <w:gridCol w:w="5057"/>
        <w:gridCol w:w="5057"/>
      </w:tblGrid>
      <w:tr>
        <w:tc>
          <w:tcPr>
            <w:tcW w:type="dxa" w:w="5057"/>
            <w:vAlign w:val="center"/>
          </w:tcPr>
          <w:p>
            <w:pPr>
              <w:spacing w:line="240" w:lineRule="auto"/>
              <w:jc w:val="center"/>
            </w:pPr>
            <w:r>
              <w:rPr>
                <w:rFonts w:ascii="Times New Roman" w:hAnsi="Times New Roman"/>
                <w:b/>
                <w:sz w:val="22"/>
              </w:rPr>
              <w:t>Role</w:t>
            </w:r>
          </w:p>
        </w:tc>
        <w:tc>
          <w:tcPr>
            <w:tcW w:type="dxa" w:w="5057"/>
            <w:vAlign w:val="center"/>
          </w:tcPr>
          <w:p>
            <w:pPr>
              <w:spacing w:line="240" w:lineRule="auto"/>
              <w:jc w:val="center"/>
            </w:pPr>
            <w:r>
              <w:rPr>
                <w:rFonts w:ascii="Times New Roman" w:hAnsi="Times New Roman"/>
                <w:b/>
                <w:sz w:val="22"/>
              </w:rPr>
              <w:t>Main Responsibilities</w:t>
            </w:r>
          </w:p>
        </w:tc>
      </w:tr>
      <w:tr>
        <w:tc>
          <w:tcPr>
            <w:tcW w:type="dxa" w:w="5057"/>
            <w:vAlign w:val="center"/>
          </w:tcPr>
          <w:p>
            <w:pPr>
              <w:spacing w:line="240" w:lineRule="auto"/>
            </w:pPr>
            <w:r>
              <w:rPr>
                <w:rFonts w:ascii="Times New Roman" w:hAnsi="Times New Roman"/>
                <w:sz w:val="22"/>
              </w:rPr>
              <w:t>Patient</w:t>
            </w:r>
          </w:p>
        </w:tc>
        <w:tc>
          <w:tcPr>
            <w:tcW w:type="dxa" w:w="5057"/>
            <w:vAlign w:val="center"/>
          </w:tcPr>
          <w:p>
            <w:pPr>
              <w:spacing w:line="240" w:lineRule="auto"/>
            </w:pPr>
            <w:r>
              <w:rPr>
                <w:rFonts w:ascii="Times New Roman" w:hAnsi="Times New Roman"/>
                <w:sz w:val="22"/>
              </w:rPr>
              <w:t>Register/login, manage profile, discover doctors, request/manage appointments, access relevant records/documents, request emergency/ambulance service and receive notifications.</w:t>
            </w:r>
          </w:p>
        </w:tc>
      </w:tr>
      <w:tr>
        <w:tc>
          <w:tcPr>
            <w:tcW w:type="dxa" w:w="5057"/>
            <w:vAlign w:val="center"/>
          </w:tcPr>
          <w:p>
            <w:pPr>
              <w:spacing w:line="240" w:lineRule="auto"/>
            </w:pPr>
            <w:r>
              <w:rPr>
                <w:rFonts w:ascii="Times New Roman" w:hAnsi="Times New Roman"/>
                <w:sz w:val="22"/>
              </w:rPr>
              <w:t>Doctor</w:t>
            </w:r>
          </w:p>
        </w:tc>
        <w:tc>
          <w:tcPr>
            <w:tcW w:type="dxa" w:w="5057"/>
            <w:vAlign w:val="center"/>
          </w:tcPr>
          <w:p>
            <w:pPr>
              <w:spacing w:line="240" w:lineRule="auto"/>
            </w:pPr>
            <w:r>
              <w:rPr>
                <w:rFonts w:ascii="Times New Roman" w:hAnsi="Times New Roman"/>
                <w:sz w:val="22"/>
              </w:rPr>
              <w:t>Manage professional profile and availability, view appointment requests, manage appointment status and access authorized patient information.</w:t>
            </w:r>
          </w:p>
        </w:tc>
      </w:tr>
      <w:tr>
        <w:tc>
          <w:tcPr>
            <w:tcW w:type="dxa" w:w="5057"/>
            <w:vAlign w:val="center"/>
          </w:tcPr>
          <w:p>
            <w:pPr>
              <w:spacing w:line="240" w:lineRule="auto"/>
            </w:pPr>
            <w:r>
              <w:rPr>
                <w:rFonts w:ascii="Times New Roman" w:hAnsi="Times New Roman"/>
                <w:sz w:val="22"/>
              </w:rPr>
              <w:t>Hospital / Clinic Management</w:t>
            </w:r>
          </w:p>
        </w:tc>
        <w:tc>
          <w:tcPr>
            <w:tcW w:type="dxa" w:w="5057"/>
            <w:vAlign w:val="center"/>
          </w:tcPr>
          <w:p>
            <w:pPr>
              <w:spacing w:line="240" w:lineRule="auto"/>
            </w:pPr>
            <w:r>
              <w:rPr>
                <w:rFonts w:ascii="Times New Roman" w:hAnsi="Times New Roman"/>
                <w:sz w:val="22"/>
              </w:rPr>
              <w:t>Manage hospital/clinic information, coordinate doctors and service requests, and handle operational workflows relevant to the facility.</w:t>
            </w:r>
          </w:p>
        </w:tc>
      </w:tr>
      <w:tr>
        <w:tc>
          <w:tcPr>
            <w:tcW w:type="dxa" w:w="5057"/>
            <w:vAlign w:val="center"/>
          </w:tcPr>
          <w:p>
            <w:pPr>
              <w:spacing w:line="240" w:lineRule="auto"/>
            </w:pPr>
            <w:r>
              <w:rPr>
                <w:rFonts w:ascii="Times New Roman" w:hAnsi="Times New Roman"/>
                <w:sz w:val="22"/>
              </w:rPr>
              <w:t>Administrator</w:t>
            </w:r>
          </w:p>
        </w:tc>
        <w:tc>
          <w:tcPr>
            <w:tcW w:type="dxa" w:w="5057"/>
            <w:vAlign w:val="center"/>
          </w:tcPr>
          <w:p>
            <w:pPr>
              <w:spacing w:line="240" w:lineRule="auto"/>
            </w:pPr>
            <w:r>
              <w:rPr>
                <w:rFonts w:ascii="Times New Roman" w:hAnsi="Times New Roman"/>
                <w:sz w:val="22"/>
              </w:rPr>
              <w:t>Manage users, review doctor registrations/approvals, manage system records and monitor platform activities.</w:t>
            </w:r>
          </w:p>
        </w:tc>
      </w:tr>
    </w:tbl>
    <w:p>
      <w:pPr>
        <w:spacing w:after="120" w:before="120" w:line="360" w:lineRule="auto"/>
      </w:pPr>
      <w:r>
        <w:rPr>
          <w:rFonts w:ascii="Times New Roman" w:hAnsi="Times New Roman"/>
          <w:b/>
          <w:sz w:val="24"/>
        </w:rPr>
        <w:t>1.4 Major Modules</w:t>
      </w:r>
    </w:p>
    <w:p>
      <w:pPr>
        <w:spacing w:after="60" w:before="0" w:line="360" w:lineRule="auto"/>
        <w:ind w:left="432" w:hanging="288"/>
      </w:pPr>
      <w:r>
        <w:rPr>
          <w:rFonts w:ascii="Times New Roman" w:hAnsi="Times New Roman"/>
          <w:sz w:val="24"/>
        </w:rPr>
        <w:t>• Authentication and Role-Based Authorization – secure login, token-based sessions and access control.</w:t>
      </w:r>
    </w:p>
    <w:p>
      <w:pPr>
        <w:spacing w:after="60" w:before="0" w:line="360" w:lineRule="auto"/>
        <w:ind w:left="432" w:hanging="288"/>
      </w:pPr>
      <w:r>
        <w:rPr>
          <w:rFonts w:ascii="Times New Roman" w:hAnsi="Times New Roman"/>
          <w:sz w:val="24"/>
        </w:rPr>
        <w:t>• Patient Module – profile, doctor discovery, appointments, service requests and documents.</w:t>
      </w:r>
    </w:p>
    <w:p>
      <w:pPr>
        <w:spacing w:after="60" w:before="0" w:line="360" w:lineRule="auto"/>
        <w:ind w:left="432" w:hanging="288"/>
      </w:pPr>
      <w:r>
        <w:rPr>
          <w:rFonts w:ascii="Times New Roman" w:hAnsi="Times New Roman"/>
          <w:sz w:val="24"/>
        </w:rPr>
        <w:t>• Doctor Module – profile, availability, appointment requests and authorized patient information.</w:t>
      </w:r>
    </w:p>
    <w:p>
      <w:pPr>
        <w:spacing w:after="60" w:before="0" w:line="360" w:lineRule="auto"/>
        <w:ind w:left="432" w:hanging="288"/>
      </w:pPr>
      <w:r>
        <w:rPr>
          <w:rFonts w:ascii="Times New Roman" w:hAnsi="Times New Roman"/>
          <w:sz w:val="24"/>
        </w:rPr>
        <w:t>• Hospital / Clinic Module – facility information and coordination of healthcare-service activities.</w:t>
      </w:r>
    </w:p>
    <w:p>
      <w:pPr>
        <w:spacing w:after="60" w:before="0" w:line="360" w:lineRule="auto"/>
        <w:ind w:left="432" w:hanging="288"/>
      </w:pPr>
      <w:r>
        <w:rPr>
          <w:rFonts w:ascii="Times New Roman" w:hAnsi="Times New Roman"/>
          <w:sz w:val="24"/>
        </w:rPr>
        <w:t>• Admin Module – user management, doctor approval, monitoring and administrative controls.</w:t>
      </w:r>
    </w:p>
    <w:p>
      <w:pPr>
        <w:spacing w:after="60" w:before="0" w:line="360" w:lineRule="auto"/>
        <w:ind w:left="432" w:hanging="288"/>
      </w:pPr>
      <w:r>
        <w:rPr>
          <w:rFonts w:ascii="Times New Roman" w:hAnsi="Times New Roman"/>
          <w:sz w:val="24"/>
        </w:rPr>
        <w:t>• Appointment Management – request, confirmation, rescheduling/cancellation and status tracking.</w:t>
      </w:r>
    </w:p>
    <w:p>
      <w:pPr>
        <w:spacing w:after="60" w:before="0" w:line="360" w:lineRule="auto"/>
        <w:ind w:left="432" w:hanging="288"/>
      </w:pPr>
      <w:r>
        <w:rPr>
          <w:rFonts w:ascii="Times New Roman" w:hAnsi="Times New Roman"/>
          <w:sz w:val="24"/>
        </w:rPr>
        <w:t>• Emergency / Ambulance Module – emergency request creation, suitable ambulance notification, acceptance/decline and dispatch-status coordination.</w:t>
      </w:r>
    </w:p>
    <w:p>
      <w:pPr>
        <w:spacing w:after="60" w:before="0" w:line="360" w:lineRule="auto"/>
        <w:ind w:left="432" w:hanging="288"/>
      </w:pPr>
      <w:r>
        <w:rPr>
          <w:rFonts w:ascii="Times New Roman" w:hAnsi="Times New Roman"/>
          <w:sz w:val="24"/>
        </w:rPr>
        <w:t>• Document Management – upload and controlled access to relevant healthcare documents.</w:t>
      </w:r>
    </w:p>
    <w:p>
      <w:pPr>
        <w:spacing w:after="60" w:before="0" w:line="360" w:lineRule="auto"/>
        <w:ind w:left="432" w:hanging="288"/>
      </w:pPr>
      <w:r>
        <w:rPr>
          <w:rFonts w:ascii="Times New Roman" w:hAnsi="Times New Roman"/>
          <w:sz w:val="24"/>
        </w:rPr>
        <w:t>• Notification and Real-Time Module – status updates and time-sensitive notifications.</w:t>
      </w:r>
    </w:p>
    <w:p>
      <w:pPr>
        <w:spacing w:after="60" w:before="0" w:line="360" w:lineRule="auto"/>
        <w:ind w:left="432" w:hanging="288"/>
      </w:pPr>
      <w:r>
        <w:rPr>
          <w:rFonts w:ascii="Times New Roman" w:hAnsi="Times New Roman"/>
          <w:sz w:val="24"/>
        </w:rPr>
        <w:t>• Dashboard and Analytics – role-specific summaries and administrative monitoring.</w:t>
      </w:r>
    </w:p>
    <w:p>
      <w:pPr>
        <w:spacing w:after="120" w:before="120" w:line="360" w:lineRule="auto"/>
      </w:pPr>
      <w:r>
        <w:rPr>
          <w:rFonts w:ascii="Times New Roman" w:hAnsi="Times New Roman"/>
          <w:b/>
          <w:sz w:val="24"/>
        </w:rPr>
        <w:t>1.5 Technology and Technical Field</w:t>
      </w:r>
    </w:p>
    <w:p>
      <w:pPr>
        <w:spacing w:after="120" w:before="0" w:line="360" w:lineRule="auto"/>
        <w:ind w:firstLine="432"/>
      </w:pPr>
      <w:r>
        <w:rPr>
          <w:rFonts w:ascii="Times New Roman" w:hAnsi="Times New Roman"/>
          <w:b w:val="0"/>
          <w:sz w:val="24"/>
        </w:rPr>
        <w:t>The project belongs to the field of web-based healthcare information and service management. The primary development stack is MERN: React for the client-side interface, Node.js and Express.js for the server-side application and REST APIs, and MongoDB with Mongoose for data management. JWT-based authentication and role-based authorization are proposed for access control. Tailwind CSS can be used for responsive interface development. Socket.IO may be used for real-time events, while WebRTC may be considered for future real-time communication features. External services such as maps, notifications, object storage or payment gateways may be integrated where required.</w:t>
      </w:r>
    </w:p>
    <w:p>
      <w:pPr>
        <w:spacing w:after="120" w:before="120" w:line="360" w:lineRule="auto"/>
      </w:pPr>
      <w:r>
        <w:rPr>
          <w:rFonts w:ascii="Times New Roman" w:hAnsi="Times New Roman"/>
          <w:b/>
          <w:sz w:val="24"/>
        </w:rPr>
        <w:t>1.6 Expected Outcome</w:t>
      </w:r>
    </w:p>
    <w:p>
      <w:pPr>
        <w:spacing w:after="120" w:before="0" w:line="360" w:lineRule="auto"/>
        <w:ind w:firstLine="432"/>
      </w:pPr>
      <w:r>
        <w:rPr>
          <w:rFonts w:ascii="Times New Roman" w:hAnsi="Times New Roman"/>
          <w:b w:val="0"/>
          <w:sz w:val="24"/>
        </w:rPr>
        <w:t>The expected outcome is a working prototype of Healthcare Service Companion that demonstrates end-to-end healthcare-service coordination through a secure, role-based web application. The system is expected to reduce fragmentation of service requests, provide transparent status tracking, and demonstrate how a modern full-stack architecture can be applied to healthcare-service workflows.</w:t>
      </w:r>
    </w:p>
    <w:p>
      <w:r>
        <w:br w:type="page"/>
      </w:r>
    </w:p>
    <w:p>
      <w:pPr>
        <w:spacing w:after="120" w:before="120" w:line="360" w:lineRule="auto"/>
      </w:pPr>
      <w:r>
        <w:rPr>
          <w:rFonts w:ascii="Times New Roman" w:hAnsi="Times New Roman"/>
          <w:b/>
          <w:sz w:val="28"/>
        </w:rPr>
        <w:t>2. LITERATURE SURVEY</w:t>
      </w:r>
    </w:p>
    <w:p>
      <w:pPr>
        <w:spacing w:after="120" w:before="0" w:line="360" w:lineRule="auto"/>
        <w:ind w:firstLine="432"/>
      </w:pPr>
      <w:r>
        <w:rPr>
          <w:rFonts w:ascii="Times New Roman" w:hAnsi="Times New Roman"/>
          <w:b w:val="0"/>
          <w:sz w:val="24"/>
        </w:rPr>
        <w:t>Digital health has become an important area of health-system development. The World Health Organization's Global Strategy on Digital Health describes digital health as an enabler for improving health systems and supports the development of appropriate, accessible, scalable and sustainable digital solutions. The current WHO strategy has been extended through 2027, reflecting the continued development of digital health systems. These directions support the need for healthcare platforms that are designed around users, interoperability, governance and secure handling of health information.</w:t>
      </w:r>
    </w:p>
    <w:p>
      <w:pPr>
        <w:spacing w:after="120" w:before="0" w:line="360" w:lineRule="auto"/>
        <w:ind w:firstLine="432"/>
      </w:pPr>
      <w:r>
        <w:rPr>
          <w:rFonts w:ascii="Times New Roman" w:hAnsi="Times New Roman"/>
          <w:b w:val="0"/>
          <w:sz w:val="24"/>
        </w:rPr>
        <w:t>Research on web-based medical appointment systems has examined how online scheduling can change the interaction between patients and healthcare providers. A systematic review of 36 articles covering 21 web-based appointment systems reported benefits in several settings, including reduced staff workload, waiting time and no-show rates, while also identifying barriers related to cost, flexibility, safety and integrity. This indicates that appointment management is an important component of patient-centred digital healthcare services.</w:t>
      </w:r>
    </w:p>
    <w:p>
      <w:pPr>
        <w:spacing w:after="120" w:before="0" w:line="360" w:lineRule="auto"/>
        <w:ind w:firstLine="432"/>
      </w:pPr>
      <w:r>
        <w:rPr>
          <w:rFonts w:ascii="Times New Roman" w:hAnsi="Times New Roman"/>
          <w:b w:val="0"/>
          <w:sz w:val="24"/>
        </w:rPr>
        <w:t>A later review of healthcare appointment scheduling research examined more than 150 scientific papers and classified scheduling problems according to factors such as patient flow, preferences and arrival/service-time uncertainty. The findings demonstrate that healthcare scheduling is a substantial systems problem and that digital scheduling platforms need to consider operational constraints rather than only provide a simple booking form.</w:t>
      </w:r>
    </w:p>
    <w:p>
      <w:pPr>
        <w:spacing w:after="120" w:before="0" w:line="360" w:lineRule="auto"/>
        <w:ind w:firstLine="432"/>
      </w:pPr>
      <w:r>
        <w:rPr>
          <w:rFonts w:ascii="Times New Roman" w:hAnsi="Times New Roman"/>
          <w:b w:val="0"/>
          <w:sz w:val="24"/>
        </w:rPr>
        <w:t>Patient portals and related digital systems can combine functions such as access to health records, appointment scheduling, secure messaging and other services. Such systems can support greater patient participation, but their usefulness depends on usability, trust, privacy and appropriate access control.</w:t>
      </w:r>
    </w:p>
    <w:p>
      <w:pPr>
        <w:spacing w:after="120" w:before="0" w:line="360" w:lineRule="auto"/>
        <w:ind w:firstLine="432"/>
      </w:pPr>
      <w:r>
        <w:rPr>
          <w:rFonts w:ascii="Times New Roman" w:hAnsi="Times New Roman"/>
          <w:b w:val="0"/>
          <w:sz w:val="24"/>
        </w:rPr>
        <w:t>Security and privacy are particularly important in healthcare applications. WHO guidance on cybersecurity and privacy for digital health information systems highlights areas such as data management, transmission security, monitoring, user behaviour and protection of confidential health information. Therefore, Healthcare Service Companion incorporates authentication, role-based authorization, controlled access and secure data handling as core design considerations.</w:t>
      </w:r>
    </w:p>
    <w:p>
      <w:pPr>
        <w:spacing w:after="120" w:before="120" w:line="360" w:lineRule="auto"/>
      </w:pPr>
      <w:r>
        <w:rPr>
          <w:rFonts w:ascii="Times New Roman" w:hAnsi="Times New Roman"/>
          <w:b/>
          <w:sz w:val="24"/>
        </w:rPr>
        <w:t>2.1 Research Gap / Motivation for Proposed System</w:t>
      </w:r>
    </w:p>
    <w:p>
      <w:pPr>
        <w:spacing w:after="120" w:before="0" w:line="360" w:lineRule="auto"/>
        <w:ind w:firstLine="432"/>
      </w:pPr>
      <w:r>
        <w:rPr>
          <w:rFonts w:ascii="Times New Roman" w:hAnsi="Times New Roman"/>
          <w:b w:val="0"/>
          <w:sz w:val="24"/>
        </w:rPr>
        <w:t>The reviewed work demonstrates the value of digital appointment systems and patient-centred digital health services, but the proposed project focuses on combining several service-coordination functions in a single student-developed platform. Instead of limiting the scope to appointment booking, Healthcare Service Companion is planned around coordinated workflows involving patients, doctors, healthcare facilities and administrators. The project therefore combines appointment management with role-based administration, document handling, emergency/ambulance coordination, notifications and real-time service-status updates.</w:t>
      </w:r>
    </w:p>
    <w:p>
      <w:r>
        <w:br w:type="page"/>
      </w:r>
    </w:p>
    <w:p>
      <w:pPr>
        <w:spacing w:after="120" w:before="120" w:line="360" w:lineRule="auto"/>
      </w:pPr>
      <w:r>
        <w:rPr>
          <w:rFonts w:ascii="Times New Roman" w:hAnsi="Times New Roman"/>
          <w:b/>
          <w:sz w:val="28"/>
        </w:rPr>
        <w:t>3. METHODOLOGY / PLANNING OF WORK</w:t>
      </w:r>
    </w:p>
    <w:p>
      <w:pPr>
        <w:spacing w:after="120" w:before="0" w:line="360" w:lineRule="auto"/>
        <w:ind w:firstLine="432"/>
      </w:pPr>
      <w:r>
        <w:rPr>
          <w:rFonts w:ascii="Times New Roman" w:hAnsi="Times New Roman"/>
          <w:b w:val="0"/>
          <w:sz w:val="24"/>
        </w:rPr>
        <w:t>The project will follow an iterative full-stack software-development approach. Requirements will first be identified for each user role and converted into modules, database entities and API workflows. Development will then proceed from the core system to advanced service modules, followed by integration, testing and deployment.</w:t>
      </w:r>
    </w:p>
    <w:tbl>
      <w:tblPr>
        <w:tblStyle w:val="TableGrid"/>
        <w:tblW w:type="auto" w:w="0"/>
        <w:jc w:val="center"/>
        <w:tblLook w:firstColumn="1" w:firstRow="1" w:lastColumn="0" w:lastRow="0" w:noHBand="0" w:noVBand="1" w:val="04A0"/>
      </w:tblPr>
      <w:tblGrid>
        <w:gridCol w:w="5057"/>
        <w:gridCol w:w="5057"/>
      </w:tblGrid>
      <w:tr>
        <w:tc>
          <w:tcPr>
            <w:tcW w:type="dxa" w:w="5057"/>
            <w:vAlign w:val="center"/>
          </w:tcPr>
          <w:p>
            <w:pPr>
              <w:spacing w:line="240" w:lineRule="auto"/>
              <w:jc w:val="center"/>
            </w:pPr>
            <w:r>
              <w:rPr>
                <w:rFonts w:ascii="Times New Roman" w:hAnsi="Times New Roman"/>
                <w:b/>
                <w:sz w:val="22"/>
              </w:rPr>
              <w:t>Phase</w:t>
            </w:r>
          </w:p>
        </w:tc>
        <w:tc>
          <w:tcPr>
            <w:tcW w:type="dxa" w:w="5057"/>
            <w:vAlign w:val="center"/>
          </w:tcPr>
          <w:p>
            <w:pPr>
              <w:spacing w:line="240" w:lineRule="auto"/>
              <w:jc w:val="center"/>
            </w:pPr>
            <w:r>
              <w:rPr>
                <w:rFonts w:ascii="Times New Roman" w:hAnsi="Times New Roman"/>
                <w:b/>
                <w:sz w:val="22"/>
              </w:rPr>
              <w:t>Planned Work</w:t>
            </w:r>
          </w:p>
        </w:tc>
      </w:tr>
      <w:tr>
        <w:tc>
          <w:tcPr>
            <w:tcW w:type="dxa" w:w="5057"/>
            <w:vAlign w:val="center"/>
          </w:tcPr>
          <w:p>
            <w:pPr>
              <w:spacing w:line="240" w:lineRule="auto"/>
            </w:pPr>
            <w:r>
              <w:rPr>
                <w:rFonts w:ascii="Times New Roman" w:hAnsi="Times New Roman"/>
                <w:sz w:val="22"/>
              </w:rPr>
              <w:t>1. Requirement Analysis</w:t>
            </w:r>
          </w:p>
        </w:tc>
        <w:tc>
          <w:tcPr>
            <w:tcW w:type="dxa" w:w="5057"/>
            <w:vAlign w:val="center"/>
          </w:tcPr>
          <w:p>
            <w:pPr>
              <w:spacing w:line="240" w:lineRule="auto"/>
            </w:pPr>
            <w:r>
              <w:rPr>
                <w:rFonts w:ascii="Times New Roman" w:hAnsi="Times New Roman"/>
                <w:sz w:val="22"/>
              </w:rPr>
              <w:t>Identify user roles, functional requirements, service workflows, security requirements and project boundaries.</w:t>
            </w:r>
          </w:p>
        </w:tc>
      </w:tr>
      <w:tr>
        <w:tc>
          <w:tcPr>
            <w:tcW w:type="dxa" w:w="5057"/>
            <w:vAlign w:val="center"/>
          </w:tcPr>
          <w:p>
            <w:pPr>
              <w:spacing w:line="240" w:lineRule="auto"/>
            </w:pPr>
            <w:r>
              <w:rPr>
                <w:rFonts w:ascii="Times New Roman" w:hAnsi="Times New Roman"/>
                <w:sz w:val="22"/>
              </w:rPr>
              <w:t>2. System Design</w:t>
            </w:r>
          </w:p>
        </w:tc>
        <w:tc>
          <w:tcPr>
            <w:tcW w:type="dxa" w:w="5057"/>
            <w:vAlign w:val="center"/>
          </w:tcPr>
          <w:p>
            <w:pPr>
              <w:spacing w:line="240" w:lineRule="auto"/>
            </w:pPr>
            <w:r>
              <w:rPr>
                <w:rFonts w:ascii="Times New Roman" w:hAnsi="Times New Roman"/>
                <w:sz w:val="22"/>
              </w:rPr>
              <w:t>Prepare system architecture, module structure, database schema, API plan, role permissions and workflow diagrams.</w:t>
            </w:r>
          </w:p>
        </w:tc>
      </w:tr>
      <w:tr>
        <w:tc>
          <w:tcPr>
            <w:tcW w:type="dxa" w:w="5057"/>
            <w:vAlign w:val="center"/>
          </w:tcPr>
          <w:p>
            <w:pPr>
              <w:spacing w:line="240" w:lineRule="auto"/>
            </w:pPr>
            <w:r>
              <w:rPr>
                <w:rFonts w:ascii="Times New Roman" w:hAnsi="Times New Roman"/>
                <w:sz w:val="22"/>
              </w:rPr>
              <w:t>3. Frontend Development</w:t>
            </w:r>
          </w:p>
        </w:tc>
        <w:tc>
          <w:tcPr>
            <w:tcW w:type="dxa" w:w="5057"/>
            <w:vAlign w:val="center"/>
          </w:tcPr>
          <w:p>
            <w:pPr>
              <w:spacing w:line="240" w:lineRule="auto"/>
            </w:pPr>
            <w:r>
              <w:rPr>
                <w:rFonts w:ascii="Times New Roman" w:hAnsi="Times New Roman"/>
                <w:sz w:val="22"/>
              </w:rPr>
              <w:t>Develop responsive React interfaces and dashboards for patient, doctor, hospital and administrator roles.</w:t>
            </w:r>
          </w:p>
        </w:tc>
      </w:tr>
      <w:tr>
        <w:tc>
          <w:tcPr>
            <w:tcW w:type="dxa" w:w="5057"/>
            <w:vAlign w:val="center"/>
          </w:tcPr>
          <w:p>
            <w:pPr>
              <w:spacing w:line="240" w:lineRule="auto"/>
            </w:pPr>
            <w:r>
              <w:rPr>
                <w:rFonts w:ascii="Times New Roman" w:hAnsi="Times New Roman"/>
                <w:sz w:val="22"/>
              </w:rPr>
              <w:t>4. Backend Development</w:t>
            </w:r>
          </w:p>
        </w:tc>
        <w:tc>
          <w:tcPr>
            <w:tcW w:type="dxa" w:w="5057"/>
            <w:vAlign w:val="center"/>
          </w:tcPr>
          <w:p>
            <w:pPr>
              <w:spacing w:line="240" w:lineRule="auto"/>
            </w:pPr>
            <w:r>
              <w:rPr>
                <w:rFonts w:ascii="Times New Roman" w:hAnsi="Times New Roman"/>
                <w:sz w:val="22"/>
              </w:rPr>
              <w:t>Build Node.js/Express REST APIs, middleware, validation, authentication and business logic.</w:t>
            </w:r>
          </w:p>
        </w:tc>
      </w:tr>
      <w:tr>
        <w:tc>
          <w:tcPr>
            <w:tcW w:type="dxa" w:w="5057"/>
            <w:vAlign w:val="center"/>
          </w:tcPr>
          <w:p>
            <w:pPr>
              <w:spacing w:line="240" w:lineRule="auto"/>
            </w:pPr>
            <w:r>
              <w:rPr>
                <w:rFonts w:ascii="Times New Roman" w:hAnsi="Times New Roman"/>
                <w:sz w:val="22"/>
              </w:rPr>
              <w:t>5. Database Development</w:t>
            </w:r>
          </w:p>
        </w:tc>
        <w:tc>
          <w:tcPr>
            <w:tcW w:type="dxa" w:w="5057"/>
            <w:vAlign w:val="center"/>
          </w:tcPr>
          <w:p>
            <w:pPr>
              <w:spacing w:line="240" w:lineRule="auto"/>
            </w:pPr>
            <w:r>
              <w:rPr>
                <w:rFonts w:ascii="Times New Roman" w:hAnsi="Times New Roman"/>
                <w:sz w:val="22"/>
              </w:rPr>
              <w:t>Design MongoDB/Mongoose models and relationships for users, doctors, hospitals, appointments, requests and documents.</w:t>
            </w:r>
          </w:p>
        </w:tc>
      </w:tr>
      <w:tr>
        <w:tc>
          <w:tcPr>
            <w:tcW w:type="dxa" w:w="5057"/>
            <w:vAlign w:val="center"/>
          </w:tcPr>
          <w:p>
            <w:pPr>
              <w:spacing w:line="240" w:lineRule="auto"/>
            </w:pPr>
            <w:r>
              <w:rPr>
                <w:rFonts w:ascii="Times New Roman" w:hAnsi="Times New Roman"/>
                <w:sz w:val="22"/>
              </w:rPr>
              <w:t>6. Authentication &amp; Security</w:t>
            </w:r>
          </w:p>
        </w:tc>
        <w:tc>
          <w:tcPr>
            <w:tcW w:type="dxa" w:w="5057"/>
            <w:vAlign w:val="center"/>
          </w:tcPr>
          <w:p>
            <w:pPr>
              <w:spacing w:line="240" w:lineRule="auto"/>
            </w:pPr>
            <w:r>
              <w:rPr>
                <w:rFonts w:ascii="Times New Roman" w:hAnsi="Times New Roman"/>
                <w:sz w:val="22"/>
              </w:rPr>
              <w:t>Implement JWT authentication, password protection, role-based authorization, validation and secure API access.</w:t>
            </w:r>
          </w:p>
        </w:tc>
      </w:tr>
      <w:tr>
        <w:tc>
          <w:tcPr>
            <w:tcW w:type="dxa" w:w="5057"/>
            <w:vAlign w:val="center"/>
          </w:tcPr>
          <w:p>
            <w:pPr>
              <w:spacing w:line="240" w:lineRule="auto"/>
            </w:pPr>
            <w:r>
              <w:rPr>
                <w:rFonts w:ascii="Times New Roman" w:hAnsi="Times New Roman"/>
                <w:sz w:val="22"/>
              </w:rPr>
              <w:t>7. Service Modules</w:t>
            </w:r>
          </w:p>
        </w:tc>
        <w:tc>
          <w:tcPr>
            <w:tcW w:type="dxa" w:w="5057"/>
            <w:vAlign w:val="center"/>
          </w:tcPr>
          <w:p>
            <w:pPr>
              <w:spacing w:line="240" w:lineRule="auto"/>
            </w:pPr>
            <w:r>
              <w:rPr>
                <w:rFonts w:ascii="Times New Roman" w:hAnsi="Times New Roman"/>
                <w:sz w:val="22"/>
              </w:rPr>
              <w:t>Implement appointments, doctor availability, emergency/ambulance requests, document management and notifications.</w:t>
            </w:r>
          </w:p>
        </w:tc>
      </w:tr>
      <w:tr>
        <w:tc>
          <w:tcPr>
            <w:tcW w:type="dxa" w:w="5057"/>
            <w:vAlign w:val="center"/>
          </w:tcPr>
          <w:p>
            <w:pPr>
              <w:spacing w:line="240" w:lineRule="auto"/>
            </w:pPr>
            <w:r>
              <w:rPr>
                <w:rFonts w:ascii="Times New Roman" w:hAnsi="Times New Roman"/>
                <w:sz w:val="22"/>
              </w:rPr>
              <w:t>8. Real-Time Integration</w:t>
            </w:r>
          </w:p>
        </w:tc>
        <w:tc>
          <w:tcPr>
            <w:tcW w:type="dxa" w:w="5057"/>
            <w:vAlign w:val="center"/>
          </w:tcPr>
          <w:p>
            <w:pPr>
              <w:spacing w:line="240" w:lineRule="auto"/>
            </w:pPr>
            <w:r>
              <w:rPr>
                <w:rFonts w:ascii="Times New Roman" w:hAnsi="Times New Roman"/>
                <w:sz w:val="22"/>
              </w:rPr>
              <w:t>Add real-time status updates/notifications using Socket.IO where required.</w:t>
            </w:r>
          </w:p>
        </w:tc>
      </w:tr>
      <w:tr>
        <w:tc>
          <w:tcPr>
            <w:tcW w:type="dxa" w:w="5057"/>
            <w:vAlign w:val="center"/>
          </w:tcPr>
          <w:p>
            <w:pPr>
              <w:spacing w:line="240" w:lineRule="auto"/>
            </w:pPr>
            <w:r>
              <w:rPr>
                <w:rFonts w:ascii="Times New Roman" w:hAnsi="Times New Roman"/>
                <w:sz w:val="22"/>
              </w:rPr>
              <w:t>9. Testing</w:t>
            </w:r>
          </w:p>
        </w:tc>
        <w:tc>
          <w:tcPr>
            <w:tcW w:type="dxa" w:w="5057"/>
            <w:vAlign w:val="center"/>
          </w:tcPr>
          <w:p>
            <w:pPr>
              <w:spacing w:line="240" w:lineRule="auto"/>
            </w:pPr>
            <w:r>
              <w:rPr>
                <w:rFonts w:ascii="Times New Roman" w:hAnsi="Times New Roman"/>
                <w:sz w:val="22"/>
              </w:rPr>
              <w:t>Perform unit, API, integration and end-to-end testing; verify authorization and major workflows.</w:t>
            </w:r>
          </w:p>
        </w:tc>
      </w:tr>
      <w:tr>
        <w:tc>
          <w:tcPr>
            <w:tcW w:type="dxa" w:w="5057"/>
            <w:vAlign w:val="center"/>
          </w:tcPr>
          <w:p>
            <w:pPr>
              <w:spacing w:line="240" w:lineRule="auto"/>
            </w:pPr>
            <w:r>
              <w:rPr>
                <w:rFonts w:ascii="Times New Roman" w:hAnsi="Times New Roman"/>
                <w:sz w:val="22"/>
              </w:rPr>
              <w:t>10. Deployment &amp; Documentation</w:t>
            </w:r>
          </w:p>
        </w:tc>
        <w:tc>
          <w:tcPr>
            <w:tcW w:type="dxa" w:w="5057"/>
            <w:vAlign w:val="center"/>
          </w:tcPr>
          <w:p>
            <w:pPr>
              <w:spacing w:line="240" w:lineRule="auto"/>
            </w:pPr>
            <w:r>
              <w:rPr>
                <w:rFonts w:ascii="Times New Roman" w:hAnsi="Times New Roman"/>
                <w:sz w:val="22"/>
              </w:rPr>
              <w:t>Deploy the application, prepare user/developer documentation, diagrams, test results and final project report.</w:t>
            </w:r>
          </w:p>
        </w:tc>
      </w:tr>
    </w:tbl>
    <w:p>
      <w:r>
        <w:br w:type="page"/>
      </w:r>
    </w:p>
    <w:p>
      <w:pPr>
        <w:spacing w:after="120" w:before="120" w:line="360" w:lineRule="auto"/>
      </w:pPr>
      <w:r>
        <w:rPr>
          <w:rFonts w:ascii="Times New Roman" w:hAnsi="Times New Roman"/>
          <w:b/>
          <w:sz w:val="28"/>
        </w:rPr>
        <w:t>4. FACILITIES REQUIRED FOR PROPOSED WORK</w:t>
      </w:r>
    </w:p>
    <w:p>
      <w:pPr>
        <w:spacing w:after="120" w:before="120" w:line="360" w:lineRule="auto"/>
      </w:pPr>
      <w:r>
        <w:rPr>
          <w:rFonts w:ascii="Times New Roman" w:hAnsi="Times New Roman"/>
          <w:b/>
          <w:sz w:val="24"/>
        </w:rPr>
        <w:t>4.1 Hardware Requirements</w:t>
      </w:r>
    </w:p>
    <w:tbl>
      <w:tblPr>
        <w:tblStyle w:val="TableGrid"/>
        <w:tblW w:type="auto" w:w="0"/>
        <w:jc w:val="center"/>
        <w:tblLook w:firstColumn="1" w:firstRow="1" w:lastColumn="0" w:lastRow="0" w:noHBand="0" w:noVBand="1" w:val="04A0"/>
      </w:tblPr>
      <w:tblGrid>
        <w:gridCol w:w="5057"/>
        <w:gridCol w:w="5057"/>
      </w:tblGrid>
      <w:tr>
        <w:tc>
          <w:tcPr>
            <w:tcW w:type="dxa" w:w="5057"/>
            <w:vAlign w:val="center"/>
          </w:tcPr>
          <w:p>
            <w:pPr>
              <w:spacing w:line="240" w:lineRule="auto"/>
              <w:jc w:val="center"/>
            </w:pPr>
            <w:r>
              <w:rPr>
                <w:rFonts w:ascii="Times New Roman" w:hAnsi="Times New Roman"/>
                <w:b/>
                <w:sz w:val="22"/>
              </w:rPr>
              <w:t>Hardware</w:t>
            </w:r>
          </w:p>
        </w:tc>
        <w:tc>
          <w:tcPr>
            <w:tcW w:type="dxa" w:w="5057"/>
            <w:vAlign w:val="center"/>
          </w:tcPr>
          <w:p>
            <w:pPr>
              <w:spacing w:line="240" w:lineRule="auto"/>
              <w:jc w:val="center"/>
            </w:pPr>
            <w:r>
              <w:rPr>
                <w:rFonts w:ascii="Times New Roman" w:hAnsi="Times New Roman"/>
                <w:b/>
                <w:sz w:val="22"/>
              </w:rPr>
              <w:t>Requirement</w:t>
            </w:r>
          </w:p>
        </w:tc>
      </w:tr>
      <w:tr>
        <w:tc>
          <w:tcPr>
            <w:tcW w:type="dxa" w:w="5057"/>
            <w:vAlign w:val="center"/>
          </w:tcPr>
          <w:p>
            <w:pPr>
              <w:spacing w:line="240" w:lineRule="auto"/>
            </w:pPr>
            <w:r>
              <w:rPr>
                <w:rFonts w:ascii="Times New Roman" w:hAnsi="Times New Roman"/>
                <w:sz w:val="22"/>
              </w:rPr>
              <w:t>Development Computer/Laptop</w:t>
            </w:r>
          </w:p>
        </w:tc>
        <w:tc>
          <w:tcPr>
            <w:tcW w:type="dxa" w:w="5057"/>
            <w:vAlign w:val="center"/>
          </w:tcPr>
          <w:p>
            <w:pPr>
              <w:spacing w:line="240" w:lineRule="auto"/>
            </w:pPr>
            <w:r>
              <w:rPr>
                <w:rFonts w:ascii="Times New Roman" w:hAnsi="Times New Roman"/>
                <w:sz w:val="22"/>
              </w:rPr>
              <w:t>Minimum 8 GB RAM, modern multi-core processor and sufficient storage; 16 GB RAM is preferred for smooth full-stack development.</w:t>
            </w:r>
          </w:p>
        </w:tc>
      </w:tr>
      <w:tr>
        <w:tc>
          <w:tcPr>
            <w:tcW w:type="dxa" w:w="5057"/>
            <w:vAlign w:val="center"/>
          </w:tcPr>
          <w:p>
            <w:pPr>
              <w:spacing w:line="240" w:lineRule="auto"/>
            </w:pPr>
            <w:r>
              <w:rPr>
                <w:rFonts w:ascii="Times New Roman" w:hAnsi="Times New Roman"/>
                <w:sz w:val="22"/>
              </w:rPr>
              <w:t>Internet Connection</w:t>
            </w:r>
          </w:p>
        </w:tc>
        <w:tc>
          <w:tcPr>
            <w:tcW w:type="dxa" w:w="5057"/>
            <w:vAlign w:val="center"/>
          </w:tcPr>
          <w:p>
            <w:pPr>
              <w:spacing w:line="240" w:lineRule="auto"/>
            </w:pPr>
            <w:r>
              <w:rPr>
                <w:rFonts w:ascii="Times New Roman" w:hAnsi="Times New Roman"/>
                <w:sz w:val="22"/>
              </w:rPr>
              <w:t>Stable broadband/mobile internet for package installation, cloud database access, deployment and third-party service integration.</w:t>
            </w:r>
          </w:p>
        </w:tc>
      </w:tr>
      <w:tr>
        <w:tc>
          <w:tcPr>
            <w:tcW w:type="dxa" w:w="5057"/>
            <w:vAlign w:val="center"/>
          </w:tcPr>
          <w:p>
            <w:pPr>
              <w:spacing w:line="240" w:lineRule="auto"/>
            </w:pPr>
            <w:r>
              <w:rPr>
                <w:rFonts w:ascii="Times New Roman" w:hAnsi="Times New Roman"/>
                <w:sz w:val="22"/>
              </w:rPr>
              <w:t>Smartphone</w:t>
            </w:r>
          </w:p>
        </w:tc>
        <w:tc>
          <w:tcPr>
            <w:tcW w:type="dxa" w:w="5057"/>
            <w:vAlign w:val="center"/>
          </w:tcPr>
          <w:p>
            <w:pPr>
              <w:spacing w:line="240" w:lineRule="auto"/>
            </w:pPr>
            <w:r>
              <w:rPr>
                <w:rFonts w:ascii="Times New Roman" w:hAnsi="Times New Roman"/>
                <w:sz w:val="22"/>
              </w:rPr>
              <w:t>Optional device for responsive testing, notifications and mobile-browser testing.</w:t>
            </w:r>
          </w:p>
        </w:tc>
      </w:tr>
    </w:tbl>
    <w:p>
      <w:pPr>
        <w:spacing w:after="120" w:before="120" w:line="360" w:lineRule="auto"/>
      </w:pPr>
      <w:r>
        <w:rPr>
          <w:rFonts w:ascii="Times New Roman" w:hAnsi="Times New Roman"/>
          <w:b/>
          <w:sz w:val="24"/>
        </w:rPr>
        <w:t>4.2 Software Requirements</w:t>
      </w:r>
    </w:p>
    <w:tbl>
      <w:tblPr>
        <w:tblStyle w:val="TableGrid"/>
        <w:tblW w:type="auto" w:w="0"/>
        <w:jc w:val="center"/>
        <w:tblLook w:firstColumn="1" w:firstRow="1" w:lastColumn="0" w:lastRow="0" w:noHBand="0" w:noVBand="1" w:val="04A0"/>
      </w:tblPr>
      <w:tblGrid>
        <w:gridCol w:w="5057"/>
        <w:gridCol w:w="5057"/>
      </w:tblGrid>
      <w:tr>
        <w:tc>
          <w:tcPr>
            <w:tcW w:type="dxa" w:w="5057"/>
            <w:vAlign w:val="center"/>
          </w:tcPr>
          <w:p>
            <w:pPr>
              <w:spacing w:line="240" w:lineRule="auto"/>
              <w:jc w:val="center"/>
            </w:pPr>
            <w:r>
              <w:rPr>
                <w:rFonts w:ascii="Times New Roman" w:hAnsi="Times New Roman"/>
                <w:b/>
                <w:sz w:val="22"/>
              </w:rPr>
              <w:t>Software / Tool</w:t>
            </w:r>
          </w:p>
        </w:tc>
        <w:tc>
          <w:tcPr>
            <w:tcW w:type="dxa" w:w="5057"/>
            <w:vAlign w:val="center"/>
          </w:tcPr>
          <w:p>
            <w:pPr>
              <w:spacing w:line="240" w:lineRule="auto"/>
              <w:jc w:val="center"/>
            </w:pPr>
            <w:r>
              <w:rPr>
                <w:rFonts w:ascii="Times New Roman" w:hAnsi="Times New Roman"/>
                <w:b/>
                <w:sz w:val="22"/>
              </w:rPr>
              <w:t>Purpose</w:t>
            </w:r>
          </w:p>
        </w:tc>
      </w:tr>
      <w:tr>
        <w:tc>
          <w:tcPr>
            <w:tcW w:type="dxa" w:w="5057"/>
            <w:vAlign w:val="center"/>
          </w:tcPr>
          <w:p>
            <w:pPr>
              <w:spacing w:line="240" w:lineRule="auto"/>
            </w:pPr>
            <w:r>
              <w:rPr>
                <w:rFonts w:ascii="Times New Roman" w:hAnsi="Times New Roman"/>
                <w:sz w:val="22"/>
              </w:rPr>
              <w:t>Operating System</w:t>
            </w:r>
          </w:p>
        </w:tc>
        <w:tc>
          <w:tcPr>
            <w:tcW w:type="dxa" w:w="5057"/>
            <w:vAlign w:val="center"/>
          </w:tcPr>
          <w:p>
            <w:pPr>
              <w:spacing w:line="240" w:lineRule="auto"/>
            </w:pPr>
            <w:r>
              <w:rPr>
                <w:rFonts w:ascii="Times New Roman" w:hAnsi="Times New Roman"/>
                <w:sz w:val="22"/>
              </w:rPr>
              <w:t>Windows / Linux / macOS</w:t>
            </w:r>
          </w:p>
        </w:tc>
      </w:tr>
      <w:tr>
        <w:tc>
          <w:tcPr>
            <w:tcW w:type="dxa" w:w="5057"/>
            <w:vAlign w:val="center"/>
          </w:tcPr>
          <w:p>
            <w:pPr>
              <w:spacing w:line="240" w:lineRule="auto"/>
            </w:pPr>
            <w:r>
              <w:rPr>
                <w:rFonts w:ascii="Times New Roman" w:hAnsi="Times New Roman"/>
                <w:sz w:val="22"/>
              </w:rPr>
              <w:t>Frontend</w:t>
            </w:r>
          </w:p>
        </w:tc>
        <w:tc>
          <w:tcPr>
            <w:tcW w:type="dxa" w:w="5057"/>
            <w:vAlign w:val="center"/>
          </w:tcPr>
          <w:p>
            <w:pPr>
              <w:spacing w:line="240" w:lineRule="auto"/>
            </w:pPr>
            <w:r>
              <w:rPr>
                <w:rFonts w:ascii="Times New Roman" w:hAnsi="Times New Roman"/>
                <w:sz w:val="22"/>
              </w:rPr>
              <w:t>React with Vite, JavaScript, Tailwind CSS</w:t>
            </w:r>
          </w:p>
        </w:tc>
      </w:tr>
      <w:tr>
        <w:tc>
          <w:tcPr>
            <w:tcW w:type="dxa" w:w="5057"/>
            <w:vAlign w:val="center"/>
          </w:tcPr>
          <w:p>
            <w:pPr>
              <w:spacing w:line="240" w:lineRule="auto"/>
            </w:pPr>
            <w:r>
              <w:rPr>
                <w:rFonts w:ascii="Times New Roman" w:hAnsi="Times New Roman"/>
                <w:sz w:val="22"/>
              </w:rPr>
              <w:t>Backend</w:t>
            </w:r>
          </w:p>
        </w:tc>
        <w:tc>
          <w:tcPr>
            <w:tcW w:type="dxa" w:w="5057"/>
            <w:vAlign w:val="center"/>
          </w:tcPr>
          <w:p>
            <w:pPr>
              <w:spacing w:line="240" w:lineRule="auto"/>
            </w:pPr>
            <w:r>
              <w:rPr>
                <w:rFonts w:ascii="Times New Roman" w:hAnsi="Times New Roman"/>
                <w:sz w:val="22"/>
              </w:rPr>
              <w:t>Node.js, Express.js, REST APIs</w:t>
            </w:r>
          </w:p>
        </w:tc>
      </w:tr>
      <w:tr>
        <w:tc>
          <w:tcPr>
            <w:tcW w:type="dxa" w:w="5057"/>
            <w:vAlign w:val="center"/>
          </w:tcPr>
          <w:p>
            <w:pPr>
              <w:spacing w:line="240" w:lineRule="auto"/>
            </w:pPr>
            <w:r>
              <w:rPr>
                <w:rFonts w:ascii="Times New Roman" w:hAnsi="Times New Roman"/>
                <w:sz w:val="22"/>
              </w:rPr>
              <w:t>Database</w:t>
            </w:r>
          </w:p>
        </w:tc>
        <w:tc>
          <w:tcPr>
            <w:tcW w:type="dxa" w:w="5057"/>
            <w:vAlign w:val="center"/>
          </w:tcPr>
          <w:p>
            <w:pPr>
              <w:spacing w:line="240" w:lineRule="auto"/>
            </w:pPr>
            <w:r>
              <w:rPr>
                <w:rFonts w:ascii="Times New Roman" w:hAnsi="Times New Roman"/>
                <w:sz w:val="22"/>
              </w:rPr>
              <w:t>MongoDB, Mongoose, MongoDB Atlas</w:t>
            </w:r>
          </w:p>
        </w:tc>
      </w:tr>
      <w:tr>
        <w:tc>
          <w:tcPr>
            <w:tcW w:type="dxa" w:w="5057"/>
            <w:vAlign w:val="center"/>
          </w:tcPr>
          <w:p>
            <w:pPr>
              <w:spacing w:line="240" w:lineRule="auto"/>
            </w:pPr>
            <w:r>
              <w:rPr>
                <w:rFonts w:ascii="Times New Roman" w:hAnsi="Times New Roman"/>
                <w:sz w:val="22"/>
              </w:rPr>
              <w:t>Authentication</w:t>
            </w:r>
          </w:p>
        </w:tc>
        <w:tc>
          <w:tcPr>
            <w:tcW w:type="dxa" w:w="5057"/>
            <w:vAlign w:val="center"/>
          </w:tcPr>
          <w:p>
            <w:pPr>
              <w:spacing w:line="240" w:lineRule="auto"/>
            </w:pPr>
            <w:r>
              <w:rPr>
                <w:rFonts w:ascii="Times New Roman" w:hAnsi="Times New Roman"/>
                <w:sz w:val="22"/>
              </w:rPr>
              <w:t>JWT-based authentication and role-based authorization</w:t>
            </w:r>
          </w:p>
        </w:tc>
      </w:tr>
      <w:tr>
        <w:tc>
          <w:tcPr>
            <w:tcW w:type="dxa" w:w="5057"/>
            <w:vAlign w:val="center"/>
          </w:tcPr>
          <w:p>
            <w:pPr>
              <w:spacing w:line="240" w:lineRule="auto"/>
            </w:pPr>
            <w:r>
              <w:rPr>
                <w:rFonts w:ascii="Times New Roman" w:hAnsi="Times New Roman"/>
                <w:sz w:val="22"/>
              </w:rPr>
              <w:t>Development Tools</w:t>
            </w:r>
          </w:p>
        </w:tc>
        <w:tc>
          <w:tcPr>
            <w:tcW w:type="dxa" w:w="5057"/>
            <w:vAlign w:val="center"/>
          </w:tcPr>
          <w:p>
            <w:pPr>
              <w:spacing w:line="240" w:lineRule="auto"/>
            </w:pPr>
            <w:r>
              <w:rPr>
                <w:rFonts w:ascii="Times New Roman" w:hAnsi="Times New Roman"/>
                <w:sz w:val="22"/>
              </w:rPr>
              <w:t>Visual Studio Code, Git, GitHub, npm</w:t>
            </w:r>
          </w:p>
        </w:tc>
      </w:tr>
      <w:tr>
        <w:tc>
          <w:tcPr>
            <w:tcW w:type="dxa" w:w="5057"/>
            <w:vAlign w:val="center"/>
          </w:tcPr>
          <w:p>
            <w:pPr>
              <w:spacing w:line="240" w:lineRule="auto"/>
            </w:pPr>
            <w:r>
              <w:rPr>
                <w:rFonts w:ascii="Times New Roman" w:hAnsi="Times New Roman"/>
                <w:sz w:val="22"/>
              </w:rPr>
              <w:t>Real-Time Communication</w:t>
            </w:r>
          </w:p>
        </w:tc>
        <w:tc>
          <w:tcPr>
            <w:tcW w:type="dxa" w:w="5057"/>
            <w:vAlign w:val="center"/>
          </w:tcPr>
          <w:p>
            <w:pPr>
              <w:spacing w:line="240" w:lineRule="auto"/>
            </w:pPr>
            <w:r>
              <w:rPr>
                <w:rFonts w:ascii="Times New Roman" w:hAnsi="Times New Roman"/>
                <w:sz w:val="22"/>
              </w:rPr>
              <w:t>Socket.IO; WebRTC may be considered for future communication features</w:t>
            </w:r>
          </w:p>
        </w:tc>
      </w:tr>
      <w:tr>
        <w:tc>
          <w:tcPr>
            <w:tcW w:type="dxa" w:w="5057"/>
            <w:vAlign w:val="center"/>
          </w:tcPr>
          <w:p>
            <w:pPr>
              <w:spacing w:line="240" w:lineRule="auto"/>
            </w:pPr>
            <w:r>
              <w:rPr>
                <w:rFonts w:ascii="Times New Roman" w:hAnsi="Times New Roman"/>
                <w:sz w:val="22"/>
              </w:rPr>
              <w:t>Testing</w:t>
            </w:r>
          </w:p>
        </w:tc>
        <w:tc>
          <w:tcPr>
            <w:tcW w:type="dxa" w:w="5057"/>
            <w:vAlign w:val="center"/>
          </w:tcPr>
          <w:p>
            <w:pPr>
              <w:spacing w:line="240" w:lineRule="auto"/>
            </w:pPr>
            <w:r>
              <w:rPr>
                <w:rFonts w:ascii="Times New Roman" w:hAnsi="Times New Roman"/>
                <w:sz w:val="22"/>
              </w:rPr>
              <w:t>API testing and browser-based functional testing tools</w:t>
            </w:r>
          </w:p>
        </w:tc>
      </w:tr>
      <w:tr>
        <w:tc>
          <w:tcPr>
            <w:tcW w:type="dxa" w:w="5057"/>
            <w:vAlign w:val="center"/>
          </w:tcPr>
          <w:p>
            <w:pPr>
              <w:spacing w:line="240" w:lineRule="auto"/>
            </w:pPr>
            <w:r>
              <w:rPr>
                <w:rFonts w:ascii="Times New Roman" w:hAnsi="Times New Roman"/>
                <w:sz w:val="22"/>
              </w:rPr>
              <w:t>Deployment</w:t>
            </w:r>
          </w:p>
        </w:tc>
        <w:tc>
          <w:tcPr>
            <w:tcW w:type="dxa" w:w="5057"/>
            <w:vAlign w:val="center"/>
          </w:tcPr>
          <w:p>
            <w:pPr>
              <w:spacing w:line="240" w:lineRule="auto"/>
            </w:pPr>
            <w:r>
              <w:rPr>
                <w:rFonts w:ascii="Times New Roman" w:hAnsi="Times New Roman"/>
                <w:sz w:val="22"/>
              </w:rPr>
              <w:t>Cloud hosting for frontend/backend and managed MongoDB deployment</w:t>
            </w:r>
          </w:p>
        </w:tc>
      </w:tr>
    </w:tbl>
    <w:p>
      <w:pPr>
        <w:spacing w:after="120" w:before="120" w:line="360" w:lineRule="auto"/>
      </w:pPr>
      <w:r>
        <w:rPr>
          <w:rFonts w:ascii="Times New Roman" w:hAnsi="Times New Roman"/>
          <w:b/>
          <w:sz w:val="24"/>
        </w:rPr>
        <w:t>4.3 Development Facilities</w:t>
      </w:r>
    </w:p>
    <w:p>
      <w:pPr>
        <w:spacing w:after="60" w:before="0" w:line="360" w:lineRule="auto"/>
        <w:ind w:left="432" w:hanging="288"/>
      </w:pPr>
      <w:r>
        <w:rPr>
          <w:rFonts w:ascii="Times New Roman" w:hAnsi="Times New Roman"/>
          <w:sz w:val="24"/>
        </w:rPr>
        <w:t>• Access to MongoDB Atlas or an equivalent managed MongoDB environment.</w:t>
      </w:r>
    </w:p>
    <w:p>
      <w:pPr>
        <w:spacing w:after="60" w:before="0" w:line="360" w:lineRule="auto"/>
        <w:ind w:left="432" w:hanging="288"/>
      </w:pPr>
      <w:r>
        <w:rPr>
          <w:rFonts w:ascii="Times New Roman" w:hAnsi="Times New Roman"/>
          <w:sz w:val="24"/>
        </w:rPr>
        <w:t>• Git/GitHub repository for version control and collaborative development.</w:t>
      </w:r>
    </w:p>
    <w:p>
      <w:pPr>
        <w:spacing w:after="60" w:before="0" w:line="360" w:lineRule="auto"/>
        <w:ind w:left="432" w:hanging="288"/>
      </w:pPr>
      <w:r>
        <w:rPr>
          <w:rFonts w:ascii="Times New Roman" w:hAnsi="Times New Roman"/>
          <w:sz w:val="24"/>
        </w:rPr>
        <w:t>• Cloud deployment environment for the frontend and backend.</w:t>
      </w:r>
    </w:p>
    <w:p>
      <w:pPr>
        <w:spacing w:after="60" w:before="0" w:line="360" w:lineRule="auto"/>
        <w:ind w:left="432" w:hanging="288"/>
      </w:pPr>
      <w:r>
        <w:rPr>
          <w:rFonts w:ascii="Times New Roman" w:hAnsi="Times New Roman"/>
          <w:sz w:val="24"/>
        </w:rPr>
        <w:t>• Optional external services for maps, notifications, file/object storage and payments, subject to project requirements.</w:t>
      </w:r>
    </w:p>
    <w:p>
      <w:r>
        <w:br w:type="page"/>
      </w:r>
    </w:p>
    <w:p>
      <w:pPr>
        <w:spacing w:after="120" w:before="120" w:line="360" w:lineRule="auto"/>
      </w:pPr>
      <w:r>
        <w:rPr>
          <w:rFonts w:ascii="Times New Roman" w:hAnsi="Times New Roman"/>
          <w:b/>
          <w:sz w:val="28"/>
        </w:rPr>
        <w:t>5. REFERENCES</w:t>
      </w:r>
    </w:p>
    <w:p>
      <w:pPr>
        <w:spacing w:after="100" w:before="0" w:line="360" w:lineRule="auto"/>
        <w:ind w:left="360" w:hanging="360"/>
      </w:pPr>
      <w:r>
        <w:rPr>
          <w:rFonts w:ascii="Times New Roman" w:hAnsi="Times New Roman"/>
          <w:sz w:val="24"/>
        </w:rPr>
        <w:t>1. World Health Organization, Global Strategy on Digital Health 2020–2027, WHO, 2025.</w:t>
      </w:r>
    </w:p>
    <w:p>
      <w:pPr>
        <w:spacing w:after="100" w:before="0" w:line="360" w:lineRule="auto"/>
        <w:ind w:left="360" w:hanging="360"/>
      </w:pPr>
      <w:r>
        <w:rPr>
          <w:rFonts w:ascii="Times New Roman" w:hAnsi="Times New Roman"/>
          <w:sz w:val="24"/>
        </w:rPr>
        <w:t>2. World Health Organization, Digital Health – Health Topics and Digital Health initiatives, WHO.</w:t>
      </w:r>
    </w:p>
    <w:p>
      <w:pPr>
        <w:spacing w:after="100" w:before="0" w:line="360" w:lineRule="auto"/>
        <w:ind w:left="360" w:hanging="360"/>
      </w:pPr>
      <w:r>
        <w:rPr>
          <w:rFonts w:ascii="Times New Roman" w:hAnsi="Times New Roman"/>
          <w:sz w:val="24"/>
        </w:rPr>
        <w:t>3. Zhao, P., Yoo, I., Lavoie, J., Lavoie, B. J., &amp; Simoes, E., “Web-Based Medical Appointment Systems: A Systematic Review,” Journal of Medical Internet Research, 2017.</w:t>
      </w:r>
    </w:p>
    <w:p>
      <w:pPr>
        <w:spacing w:after="100" w:before="0" w:line="360" w:lineRule="auto"/>
        <w:ind w:left="360" w:hanging="360"/>
      </w:pPr>
      <w:r>
        <w:rPr>
          <w:rFonts w:ascii="Times New Roman" w:hAnsi="Times New Roman"/>
          <w:sz w:val="24"/>
        </w:rPr>
        <w:t>4. Ala, A. &amp; Chen, F., “Appointment Scheduling Problem in Complexity Systems of the Healthcare Services: A Comprehensive Review,” Complexity, 2022.</w:t>
      </w:r>
    </w:p>
    <w:p>
      <w:pPr>
        <w:spacing w:after="100" w:before="0" w:line="360" w:lineRule="auto"/>
        <w:ind w:left="360" w:hanging="360"/>
      </w:pPr>
      <w:r>
        <w:rPr>
          <w:rFonts w:ascii="Times New Roman" w:hAnsi="Times New Roman"/>
          <w:sz w:val="24"/>
        </w:rPr>
        <w:t>5. World Health Organization Regional Office for Europe, “Cybersecurity and privacy maturity assessment and strengthening for digital health information systems,” 2025.</w:t>
      </w:r>
    </w:p>
    <w:p>
      <w:pPr>
        <w:spacing w:after="100" w:before="0" w:line="360" w:lineRule="auto"/>
        <w:ind w:left="360" w:hanging="360"/>
      </w:pPr>
      <w:r>
        <w:rPr>
          <w:rFonts w:ascii="Times New Roman" w:hAnsi="Times New Roman"/>
          <w:sz w:val="24"/>
        </w:rPr>
        <w:t>6. React Documentation, React official documentation and learning resources.</w:t>
      </w:r>
    </w:p>
    <w:p>
      <w:pPr>
        <w:spacing w:after="100" w:before="0" w:line="360" w:lineRule="auto"/>
        <w:ind w:left="360" w:hanging="360"/>
      </w:pPr>
      <w:r>
        <w:rPr>
          <w:rFonts w:ascii="Times New Roman" w:hAnsi="Times New Roman"/>
          <w:sz w:val="24"/>
        </w:rPr>
        <w:t>7. Node.js Documentation, Node.js official learning resources.</w:t>
      </w:r>
    </w:p>
    <w:p>
      <w:pPr>
        <w:spacing w:after="100" w:before="0" w:line="360" w:lineRule="auto"/>
        <w:ind w:left="360" w:hanging="360"/>
      </w:pPr>
      <w:r>
        <w:rPr>
          <w:rFonts w:ascii="Times New Roman" w:hAnsi="Times New Roman"/>
          <w:sz w:val="24"/>
        </w:rPr>
        <w:t>8. Express.js Documentation, Express.js official documentation and examples.</w:t>
      </w:r>
    </w:p>
    <w:p>
      <w:pPr>
        <w:spacing w:after="100" w:before="0" w:line="360" w:lineRule="auto"/>
        <w:ind w:left="360" w:hanging="360"/>
      </w:pPr>
      <w:r>
        <w:rPr>
          <w:rFonts w:ascii="Times New Roman" w:hAnsi="Times New Roman"/>
          <w:sz w:val="24"/>
        </w:rPr>
        <w:t>9. MongoDB Documentation, MongoDB official documentation.</w:t>
      </w:r>
    </w:p>
    <w:p>
      <w:pPr>
        <w:spacing w:after="120" w:before="120" w:line="360" w:lineRule="auto"/>
      </w:pPr>
      <w:r>
        <w:rPr>
          <w:rFonts w:ascii="Times New Roman" w:hAnsi="Times New Roman"/>
          <w:b/>
          <w:sz w:val="28"/>
        </w:rPr>
        <w:t>PROJECT SCOPE NOTE</w:t>
      </w:r>
    </w:p>
    <w:p>
      <w:pPr>
        <w:spacing w:after="120" w:before="0" w:line="360" w:lineRule="auto"/>
        <w:ind w:firstLine="432"/>
      </w:pPr>
      <w:r>
        <w:rPr>
          <w:rFonts w:ascii="Times New Roman" w:hAnsi="Times New Roman"/>
          <w:b w:val="0"/>
          <w:sz w:val="24"/>
        </w:rPr>
        <w:t>The proposed project is a B.Tech major-project prototype intended for academic development and demonstration. It is designed for healthcare-service coordination and does not replace professional medical diagnosis, treatment or emergency medical decision-making. Features will be implemented progressively according to available time, technical resources and project requirements.</w:t>
      </w:r>
    </w:p>
    <w:sectPr w:rsidR="00FC693F" w:rsidRPr="0006063C" w:rsidSect="00034616">
      <w:pgSz w:w="12240" w:h="15840"/>
      <w:pgMar w:top="141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