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187665">
      <w:pPr>
        <w:spacing w:line="360" w:lineRule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Задание 1. Основные типы (категории) данных</w:t>
      </w:r>
    </w:p>
    <w:p w14:paraId="282707FC">
      <w:pPr>
        <w:spacing w:line="360" w:lineRule="auto"/>
        <w:rPr>
          <w:rFonts w:hint="default" w:ascii="Times New Roman" w:hAnsi="Times New Roman"/>
          <w:b/>
          <w:bCs/>
          <w:sz w:val="28"/>
          <w:szCs w:val="28"/>
        </w:rPr>
      </w:pPr>
    </w:p>
    <w:p w14:paraId="6C02A6FD">
      <w:pPr>
        <w:spacing w:line="360" w:lineRule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Структурированные</w:t>
      </w:r>
      <w:r>
        <w:rPr>
          <w:rFonts w:hint="default" w:ascii="Times New Roman" w:hAnsi="Times New Roman"/>
          <w:sz w:val="28"/>
          <w:szCs w:val="28"/>
        </w:rPr>
        <w:t xml:space="preserve"> — имеют связанную с ними структуру таблиц и отношений. Пример: информация, хранящаяся в СУБД, файлы CSV или таблицы Excel. </w:t>
      </w:r>
    </w:p>
    <w:p w14:paraId="7095260D">
      <w:pPr>
        <w:spacing w:line="360" w:lineRule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Пример: таблица </w:t>
      </w:r>
      <w:r>
        <w:rPr>
          <w:rFonts w:hint="default" w:ascii="Times New Roman" w:hAnsi="Times New Roman"/>
          <w:sz w:val="28"/>
          <w:szCs w:val="28"/>
        </w:rPr>
        <w:t>Excel</w:t>
      </w:r>
    </w:p>
    <w:p w14:paraId="132B65B2">
      <w:pPr>
        <w:spacing w:line="360" w:lineRule="auto"/>
        <w:rPr>
          <w:rFonts w:hint="default" w:ascii="Times New Roman" w:hAnsi="Times New Roman"/>
          <w:sz w:val="28"/>
          <w:szCs w:val="28"/>
        </w:rPr>
      </w:pPr>
      <w:r>
        <w:drawing>
          <wp:inline distT="0" distB="0" distL="114300" distR="114300">
            <wp:extent cx="5020945" cy="3136265"/>
            <wp:effectExtent l="0" t="0" r="8255" b="63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rcRect t="728"/>
                    <a:stretch>
                      <a:fillRect/>
                    </a:stretch>
                  </pic:blipFill>
                  <pic:spPr>
                    <a:xfrm>
                      <a:off x="0" y="0"/>
                      <a:ext cx="5020945" cy="313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EEAFB">
      <w:pPr>
        <w:spacing w:line="360" w:lineRule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Неструктурированные</w:t>
      </w:r>
      <w:r>
        <w:rPr>
          <w:rFonts w:hint="default" w:ascii="Times New Roman" w:hAnsi="Times New Roman"/>
          <w:sz w:val="28"/>
          <w:szCs w:val="28"/>
        </w:rPr>
        <w:t xml:space="preserve"> — не имеют никакой связанной с ними структуры или не организованы в установленном порядке. Обычно это текст на естественном языке, файлы изображений, аудиофайлы и видеофайлы. </w:t>
      </w:r>
    </w:p>
    <w:p w14:paraId="26533A43">
      <w:pPr>
        <w:spacing w:line="360" w:lineRule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Пример: изображение </w:t>
      </w:r>
    </w:p>
    <w:p w14:paraId="6EAE79F6">
      <w:pPr>
        <w:spacing w:line="360" w:lineRule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drawing>
          <wp:inline distT="0" distB="0" distL="114300" distR="114300">
            <wp:extent cx="2099310" cy="2166620"/>
            <wp:effectExtent l="0" t="0" r="8890" b="5080"/>
            <wp:docPr id="2" name="Изображение 2" descr="5303069723682010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53030697236820109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931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33478">
      <w:pPr>
        <w:spacing w:line="360" w:lineRule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На естественном языке</w:t>
      </w:r>
      <w:r>
        <w:rPr>
          <w:rFonts w:hint="default" w:ascii="Times New Roman" w:hAnsi="Times New Roman"/>
          <w:sz w:val="28"/>
          <w:szCs w:val="28"/>
        </w:rPr>
        <w:t xml:space="preserve"> — например, сообщения в социальных сетях. </w:t>
      </w:r>
    </w:p>
    <w:p w14:paraId="68D2967F">
      <w:pPr>
        <w:spacing w:line="360" w:lineRule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Пример: отзыв пользователя на маркетплейсе </w:t>
      </w:r>
    </w:p>
    <w:p w14:paraId="3C296A54">
      <w:pPr>
        <w:spacing w:line="360" w:lineRule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drawing>
          <wp:inline distT="0" distB="0" distL="114300" distR="114300">
            <wp:extent cx="3540760" cy="3217545"/>
            <wp:effectExtent l="0" t="0" r="2540" b="8255"/>
            <wp:docPr id="3" name="Изображение 3" descr="5192820614728117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519282061472811793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076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D7A0A">
      <w:pPr>
        <w:spacing w:line="360" w:lineRule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Машинные</w:t>
      </w:r>
      <w:r>
        <w:rPr>
          <w:rFonts w:hint="default" w:ascii="Times New Roman" w:hAnsi="Times New Roman"/>
          <w:sz w:val="28"/>
          <w:szCs w:val="28"/>
        </w:rPr>
        <w:t xml:space="preserve"> — часто автоматически генерируются машиной без участия человека, например, данные, которые выдаёт встроенный в двигатель датчик. </w:t>
      </w:r>
    </w:p>
    <w:p w14:paraId="2A1BCE17">
      <w:pPr>
        <w:spacing w:line="360" w:lineRule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Пример: статистика погоды с 1 по 7 сентября</w:t>
      </w:r>
    </w:p>
    <w:p w14:paraId="6428AB55">
      <w:pPr>
        <w:spacing w:line="360" w:lineRule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/>
          <w:sz w:val="28"/>
          <w:szCs w:val="28"/>
          <w:lang w:val="ru-RU"/>
        </w:rPr>
        <w:instrText xml:space="preserve"> HYPERLINK "https://drive.google.com/file/d/17KLD0hMpCaZG5QnDSokKW80f8oAG2VDT/view?usp=sharing" </w:instrText>
      </w:r>
      <w:r>
        <w:rPr>
          <w:rFonts w:hint="default" w:ascii="Times New Roman" w:hAnsi="Times New Roman"/>
          <w:sz w:val="28"/>
          <w:szCs w:val="28"/>
          <w:lang w:val="ru-RU"/>
        </w:rPr>
        <w:fldChar w:fldCharType="separate"/>
      </w:r>
      <w:r>
        <w:rPr>
          <w:rStyle w:val="4"/>
          <w:rFonts w:hint="default" w:ascii="Times New Roman" w:hAnsi="Times New Roman"/>
          <w:sz w:val="28"/>
          <w:szCs w:val="28"/>
          <w:lang w:val="ru-RU"/>
        </w:rPr>
        <w:t>https://drive.google.com/file/d/17KLD0hMpCaZG5QnDSokKW80f8oAG2VDT/view?usp=sharing</w:t>
      </w:r>
      <w:r>
        <w:rPr>
          <w:rFonts w:hint="default" w:ascii="Times New Roman" w:hAnsi="Times New Roman"/>
          <w:sz w:val="28"/>
          <w:szCs w:val="28"/>
          <w:lang w:val="ru-RU"/>
        </w:rPr>
        <w:fldChar w:fldCharType="end"/>
      </w:r>
    </w:p>
    <w:p w14:paraId="2D4CAEBF">
      <w:pPr>
        <w:spacing w:line="360" w:lineRule="auto"/>
        <w:rPr>
          <w:rFonts w:hint="default" w:ascii="Times New Roman" w:hAnsi="Times New Roman"/>
          <w:sz w:val="28"/>
          <w:szCs w:val="28"/>
          <w:lang w:val="ru-RU"/>
        </w:rPr>
      </w:pPr>
    </w:p>
    <w:p w14:paraId="669A5B6C">
      <w:pPr>
        <w:spacing w:line="360" w:lineRule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Графовые</w:t>
      </w:r>
      <w:r>
        <w:rPr>
          <w:rFonts w:hint="default" w:ascii="Times New Roman" w:hAnsi="Times New Roman"/>
          <w:sz w:val="28"/>
          <w:szCs w:val="28"/>
        </w:rPr>
        <w:t xml:space="preserve"> — например, события от радиочастотных идентификаторов, с устройств аудио- и видеорегистрации. </w:t>
      </w:r>
    </w:p>
    <w:p w14:paraId="262C7BF2">
      <w:pPr>
        <w:spacing w:line="360" w:lineRule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Пример: социальная сеть, где узлы — это пользователи, а рёбра — их связи</w:t>
      </w:r>
    </w:p>
    <w:p w14:paraId="1B3958FB">
      <w:pPr>
        <w:spacing w:line="360" w:lineRule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drawing>
          <wp:inline distT="0" distB="0" distL="114300" distR="114300">
            <wp:extent cx="941705" cy="941705"/>
            <wp:effectExtent l="0" t="0" r="10795" b="10795"/>
            <wp:docPr id="4" name="Изображение 4" descr="Max_logo_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Max_logo_202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41705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5BA68">
      <w:pPr>
        <w:spacing w:line="360" w:lineRule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Аудио, видео и графика</w:t>
      </w:r>
      <w:r>
        <w:rPr>
          <w:rFonts w:hint="default" w:ascii="Times New Roman" w:hAnsi="Times New Roman"/>
          <w:sz w:val="28"/>
          <w:szCs w:val="28"/>
        </w:rPr>
        <w:t xml:space="preserve"> — например, данные дистанционного зондирования земли, информация о транзакциях всех клиентов банка, всех покупках в крупной ретейл-сети и многое другое. </w:t>
      </w:r>
    </w:p>
    <w:p w14:paraId="576BA7C0">
      <w:pPr>
        <w:spacing w:line="360" w:lineRule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Пример: видеоролик</w:t>
      </w:r>
    </w:p>
    <w:p w14:paraId="68959F40">
      <w:pPr>
        <w:spacing w:line="360" w:lineRule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/>
          <w:sz w:val="28"/>
          <w:szCs w:val="28"/>
          <w:lang w:val="ru-RU"/>
        </w:rPr>
        <w:instrText xml:space="preserve"> HYPERLINK "https://drive.google.com/file/d/1NvLsfEmxgJXweijVeRal3AnMwaDENHD_/view?usp=sharing" </w:instrText>
      </w:r>
      <w:r>
        <w:rPr>
          <w:rFonts w:hint="default" w:ascii="Times New Roman" w:hAnsi="Times New Roman"/>
          <w:sz w:val="28"/>
          <w:szCs w:val="28"/>
          <w:lang w:val="ru-RU"/>
        </w:rPr>
        <w:fldChar w:fldCharType="separate"/>
      </w:r>
      <w:r>
        <w:rPr>
          <w:rStyle w:val="4"/>
          <w:rFonts w:hint="default" w:ascii="Times New Roman" w:hAnsi="Times New Roman"/>
          <w:sz w:val="28"/>
          <w:szCs w:val="28"/>
          <w:lang w:val="ru-RU"/>
        </w:rPr>
        <w:t>https://drive.google.com/file/d/1NvLsfEmxgJXweijVeRal3AnMwaDENHD_/view?usp=sharing</w:t>
      </w:r>
      <w:r>
        <w:rPr>
          <w:rFonts w:hint="default" w:ascii="Times New Roman" w:hAnsi="Times New Roman"/>
          <w:sz w:val="28"/>
          <w:szCs w:val="28"/>
          <w:lang w:val="ru-RU"/>
        </w:rPr>
        <w:fldChar w:fldCharType="end"/>
      </w:r>
    </w:p>
    <w:p w14:paraId="7C467319">
      <w:pPr>
        <w:spacing w:line="360" w:lineRule="auto"/>
        <w:rPr>
          <w:rFonts w:hint="default" w:ascii="Times New Roman" w:hAnsi="Times New Roman"/>
          <w:sz w:val="28"/>
          <w:szCs w:val="28"/>
          <w:lang w:val="ru-RU"/>
        </w:rPr>
      </w:pPr>
    </w:p>
    <w:p w14:paraId="00B90FD2">
      <w:pPr>
        <w:spacing w:line="360" w:lineRule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Потоковые </w:t>
      </w:r>
      <w:r>
        <w:rPr>
          <w:rFonts w:hint="default" w:ascii="Times New Roman" w:hAnsi="Times New Roman"/>
          <w:sz w:val="28"/>
          <w:szCs w:val="28"/>
        </w:rPr>
        <w:t xml:space="preserve">— например, непрерывно поступающие данные с измерительных устройств, потоки сообщений из социальных сетей. </w:t>
      </w:r>
    </w:p>
    <w:p w14:paraId="30879068">
      <w:pPr>
        <w:spacing w:line="360" w:lineRule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Пример: логи приложений</w:t>
      </w:r>
    </w:p>
    <w:p w14:paraId="6D0716B0">
      <w:pPr>
        <w:spacing w:line="360" w:lineRule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drawing>
          <wp:inline distT="0" distB="0" distL="114300" distR="114300">
            <wp:extent cx="4584065" cy="3162935"/>
            <wp:effectExtent l="0" t="0" r="635" b="12065"/>
            <wp:docPr id="5" name="Изображение 5" descr="scale_1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scale_120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4065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35C64">
      <w:pPr>
        <w:spacing w:line="360" w:lineRule="auto"/>
        <w:rPr>
          <w:rFonts w:hint="default" w:ascii="Times New Roman" w:hAnsi="Times New Roman"/>
          <w:b/>
          <w:bCs/>
          <w:sz w:val="28"/>
          <w:szCs w:val="28"/>
        </w:rPr>
      </w:pPr>
    </w:p>
    <w:p w14:paraId="6FA8F8DB">
      <w:pPr>
        <w:spacing w:line="360" w:lineRule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Задание 2. Типы данных по структуре</w:t>
      </w:r>
    </w:p>
    <w:p w14:paraId="1A57C3F2">
      <w:pPr>
        <w:spacing w:line="360" w:lineRule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Примеры структурированных данных:</w:t>
      </w:r>
    </w:p>
    <w:p w14:paraId="4E9B4E4B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instrText xml:space="preserve"> HYPERLINK "https://docs.google.com/spreadsheets/d/1PZNLnWaYBRO9KU9DI5PsufKJ9OFhu-xgJR5AZAPyJjg/edit?usp=sharing" </w:instrTex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fldChar w:fldCharType="separate"/>
      </w:r>
      <w:r>
        <w:rPr>
          <w:rStyle w:val="4"/>
          <w:rFonts w:hint="default" w:ascii="Times New Roman" w:hAnsi="Times New Roman"/>
          <w:b w:val="0"/>
          <w:bCs w:val="0"/>
          <w:sz w:val="28"/>
          <w:szCs w:val="28"/>
          <w:lang w:val="ru-RU"/>
        </w:rPr>
        <w:t>https://docs.google.com/spreadsheets/d/1PZNLnWaYBRO9KU9DI5PsufKJ9OFhu-xgJR5AZAPyJjg/edit?usp=sharing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fldChar w:fldCharType="end"/>
      </w:r>
    </w:p>
    <w:p w14:paraId="6F4839AF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instrText xml:space="preserve"> HYPERLINK "https://docs.google.com/spreadsheets/d/19r0ZRuzmFlPNLHf6mHz0GzQj3FlSMcuIv59Hy8RD4G4/edit?usp=sharing" </w:instrTex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fldChar w:fldCharType="separate"/>
      </w:r>
      <w:r>
        <w:rPr>
          <w:rStyle w:val="4"/>
          <w:rFonts w:hint="default" w:ascii="Times New Roman" w:hAnsi="Times New Roman"/>
          <w:b w:val="0"/>
          <w:bCs w:val="0"/>
          <w:sz w:val="28"/>
          <w:szCs w:val="28"/>
          <w:lang w:val="ru-RU"/>
        </w:rPr>
        <w:t>https://docs.google.com/spreadsheets/d/19r0ZRuzmFlPNLHf6mHz0GzQj3FlSMcuIv59Hy8RD4G4/edit?usp=sharing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fldChar w:fldCharType="end"/>
      </w:r>
    </w:p>
    <w:p w14:paraId="7E8CCCFC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instrText xml:space="preserve"> HYPERLINK "https://drive.google.com/file/d/1OHw6sL2S6aRSxqPgAz251M4X84bXgUQN/view?usp=sharing" </w:instrTex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fldChar w:fldCharType="separate"/>
      </w:r>
      <w:r>
        <w:rPr>
          <w:rStyle w:val="4"/>
          <w:rFonts w:hint="default" w:ascii="Times New Roman" w:hAnsi="Times New Roman"/>
          <w:b w:val="0"/>
          <w:bCs w:val="0"/>
          <w:sz w:val="28"/>
          <w:szCs w:val="28"/>
          <w:lang w:val="ru-RU"/>
        </w:rPr>
        <w:t>https://drive.google.com/file/d/1OHw6sL2S6aRSxqPgAz251M4X84bXgUQN/view?usp=sharing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fldChar w:fldCharType="end"/>
      </w:r>
    </w:p>
    <w:p w14:paraId="74C0B324">
      <w:pPr>
        <w:spacing w:line="360" w:lineRule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35841262">
      <w:pPr>
        <w:spacing w:line="360" w:lineRule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Примеры не структурированных данных</w:t>
      </w:r>
    </w:p>
    <w:p w14:paraId="15377863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instrText xml:space="preserve"> HYPERLINK "https://docs.google.com/document/d/1jl7MWdB77IaHTIKKWCexBJRMMdeS6X0o89SjxoYuihQ/edit?usp=sharing" </w:instrTex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fldChar w:fldCharType="separate"/>
      </w:r>
      <w:r>
        <w:rPr>
          <w:rStyle w:val="4"/>
          <w:rFonts w:hint="default" w:ascii="Times New Roman" w:hAnsi="Times New Roman"/>
          <w:b w:val="0"/>
          <w:bCs w:val="0"/>
          <w:sz w:val="28"/>
          <w:szCs w:val="28"/>
          <w:lang w:val="ru-RU"/>
        </w:rPr>
        <w:t>https://docs.google.com/document/d/1jl7MWdB77IaHTIKKWCexBJRMMdeS6X0o89SjxoYuihQ/edit?usp=sharing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fldChar w:fldCharType="end"/>
      </w:r>
    </w:p>
    <w:p w14:paraId="31336E6E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instrText xml:space="preserve"> HYPERLINK "https://drive.google.com/file/d/1JYgq7sYzTuLHC9QpIav5jFhimqCCawmm/view?usp=sharing" </w:instrTex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fldChar w:fldCharType="separate"/>
      </w:r>
      <w:r>
        <w:rPr>
          <w:rStyle w:val="4"/>
          <w:rFonts w:hint="default" w:ascii="Times New Roman" w:hAnsi="Times New Roman"/>
          <w:b w:val="0"/>
          <w:bCs w:val="0"/>
          <w:sz w:val="28"/>
          <w:szCs w:val="28"/>
          <w:lang w:val="ru-RU"/>
        </w:rPr>
        <w:t>https://drive.google.com/file/d/1JYgq7sYzTuLHC9QpIav5jFhimqCCawmm/view?usp=sharing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fldChar w:fldCharType="end"/>
      </w:r>
    </w:p>
    <w:p w14:paraId="100AB071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instrText xml:space="preserve"> HYPERLINK "https://docs.google.com/document/d/1QDJS0L5k7lObWXGTs8xO0RoqSm6vRsLIau3C0-8Gc5Y/edit?usp=sharing" </w:instrTex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fldChar w:fldCharType="separate"/>
      </w:r>
      <w:r>
        <w:rPr>
          <w:rStyle w:val="4"/>
          <w:rFonts w:hint="default" w:ascii="Times New Roman" w:hAnsi="Times New Roman"/>
          <w:b w:val="0"/>
          <w:bCs w:val="0"/>
          <w:sz w:val="28"/>
          <w:szCs w:val="28"/>
          <w:lang w:val="ru-RU"/>
        </w:rPr>
        <w:t>https://docs.google.com/document/d/1QDJS0L5k7lObWXGTs8xO0RoqSm6vRsLIau3C0-8Gc5Y/edit?usp=sharing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fldChar w:fldCharType="end"/>
      </w:r>
    </w:p>
    <w:p w14:paraId="6499AA41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190DDB23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Задание 3. Типы необработанных данных</w:t>
      </w:r>
    </w:p>
    <w:p w14:paraId="6C3BD38D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 xml:space="preserve">Собранные данные </w:t>
      </w:r>
    </w:p>
    <w:p w14:paraId="532A3CDF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Пример 1: Опрос удовлетворённости клиентов </w:t>
      </w:r>
    </w:p>
    <w:p w14:paraId="7A78B65C">
      <w:pPr>
        <w:numPr>
          <w:ilvl w:val="0"/>
          <w:numId w:val="0"/>
        </w:numPr>
        <w:spacing w:line="360" w:lineRule="auto"/>
        <w:ind w:leftChars="0" w:firstLine="708" w:firstLineChars="0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•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Как собираются: Через анкету после покупки на сайте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(например, “Оцените обслуживание от 1 до 5”).</w:t>
      </w:r>
    </w:p>
    <w:p w14:paraId="60C35B45">
      <w:pPr>
        <w:numPr>
          <w:ilvl w:val="0"/>
          <w:numId w:val="0"/>
        </w:numPr>
        <w:spacing w:line="360" w:lineRule="auto"/>
        <w:ind w:leftChars="0" w:firstLine="708" w:firstLineChars="0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•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Какие данные: Оценки, комментарии, время ответа, ID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заказа.</w:t>
      </w:r>
    </w:p>
    <w:p w14:paraId="264FF2D1">
      <w:pPr>
        <w:numPr>
          <w:ilvl w:val="0"/>
          <w:numId w:val="0"/>
        </w:numPr>
        <w:spacing w:line="360" w:lineRule="auto"/>
        <w:ind w:leftChars="0" w:firstLine="708" w:firstLineChars="0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•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Практическая задача: Анализ качества обслуживания, выявление “узких мест”, улучшение клиентского опыта. </w:t>
      </w:r>
    </w:p>
    <w:p w14:paraId="07DD61F2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Пример 2: Данные ЭКГ пациентов в клинике </w:t>
      </w:r>
    </w:p>
    <w:p w14:paraId="7D6FFFFB">
      <w:pPr>
        <w:numPr>
          <w:ilvl w:val="0"/>
          <w:numId w:val="0"/>
        </w:numPr>
        <w:spacing w:line="360" w:lineRule="auto"/>
        <w:ind w:leftChars="0" w:firstLine="708" w:firstLineChars="0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•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Как собираются: С помощью медицинского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оборудования, подключённого к пациенту во время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обследования.</w:t>
      </w:r>
    </w:p>
    <w:p w14:paraId="10CB54A3">
      <w:pPr>
        <w:numPr>
          <w:ilvl w:val="0"/>
          <w:numId w:val="0"/>
        </w:numPr>
        <w:spacing w:line="360" w:lineRule="auto"/>
        <w:ind w:leftChars="0" w:firstLine="708" w:firstLineChars="0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•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Какие данные: График сердечного ритма, частота,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аномалии, временные метки.</w:t>
      </w:r>
    </w:p>
    <w:p w14:paraId="2A842C32">
      <w:pPr>
        <w:numPr>
          <w:ilvl w:val="0"/>
          <w:numId w:val="0"/>
        </w:numPr>
        <w:spacing w:line="360" w:lineRule="auto"/>
        <w:ind w:leftChars="0" w:firstLine="708" w:firstLineChars="0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•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Практическая задача: Диагностика аритмии, оценка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эффективности лечения, мониторинг состояния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пациентов с сердечными заболеваниями. </w:t>
      </w:r>
    </w:p>
    <w:p w14:paraId="2EAD9571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 xml:space="preserve">Выхлопные данные </w:t>
      </w:r>
    </w:p>
    <w:p w14:paraId="4EC16EF7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Пример 1: Логи веб-сервера интернет-магазина </w:t>
      </w:r>
    </w:p>
    <w:p w14:paraId="08874008">
      <w:pPr>
        <w:numPr>
          <w:ilvl w:val="0"/>
          <w:numId w:val="0"/>
        </w:numPr>
        <w:spacing w:line="360" w:lineRule="auto"/>
        <w:ind w:firstLine="708" w:firstLineChars="0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•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Как собираются: Автоматически записываются при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каждом заходе пользователя на сайт (IP, URL, время,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браузер, статус ответа).</w:t>
      </w:r>
    </w:p>
    <w:p w14:paraId="15AC421E">
      <w:pPr>
        <w:numPr>
          <w:ilvl w:val="0"/>
          <w:numId w:val="0"/>
        </w:numPr>
        <w:spacing w:line="360" w:lineRule="auto"/>
        <w:ind w:firstLine="708" w:firstLineChars="0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•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Какие данные: Временные метки, IP-адреса, User-Agent,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запрошенные страницы.</w:t>
      </w:r>
    </w:p>
    <w:p w14:paraId="38DE58AD">
      <w:pPr>
        <w:numPr>
          <w:ilvl w:val="0"/>
          <w:numId w:val="0"/>
        </w:numPr>
        <w:spacing w:line="360" w:lineRule="auto"/>
        <w:ind w:firstLine="708" w:firstLineChars="0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•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Практическая задача: Анализ трафика, выявление ботов,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оптимизация UX, улучшение SEO, обнаружение DDoS-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атак. </w:t>
      </w:r>
    </w:p>
    <w:p w14:paraId="5C1FEF86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Пример 2: Данные GPS-трекинга такси </w:t>
      </w:r>
    </w:p>
    <w:p w14:paraId="4C34E5A6">
      <w:pPr>
        <w:numPr>
          <w:ilvl w:val="0"/>
          <w:numId w:val="0"/>
        </w:numPr>
        <w:spacing w:line="360" w:lineRule="auto"/>
        <w:ind w:firstLine="708" w:firstLineChars="0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•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Как собираются: Приложение такси постоянно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записывает координаты водителя во время поездки (даже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если пассажира нет).</w:t>
      </w:r>
    </w:p>
    <w:p w14:paraId="5F19F05A">
      <w:pPr>
        <w:numPr>
          <w:ilvl w:val="0"/>
          <w:numId w:val="0"/>
        </w:numPr>
        <w:spacing w:line="360" w:lineRule="auto"/>
        <w:ind w:leftChars="0" w:firstLine="708" w:firstLineChars="0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•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Какие данные: Широта, долгота, скорость, время, статус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поездки (свободен/занят).</w:t>
      </w:r>
    </w:p>
    <w:p w14:paraId="6F1CE2B7">
      <w:pPr>
        <w:numPr>
          <w:ilvl w:val="0"/>
          <w:numId w:val="0"/>
        </w:numPr>
        <w:spacing w:line="360" w:lineRule="auto"/>
        <w:ind w:leftChars="0" w:firstLine="708" w:firstLineChars="0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•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Практическая задача: Оптимизация маршрутов,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прогнозирование спроса, анализ времени ожидания,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расчёт “горячих зон”.</w: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 xml:space="preserve"> </w:t>
      </w:r>
    </w:p>
    <w:p w14:paraId="781BE79E">
      <w:pPr>
        <w:numPr>
          <w:ilvl w:val="0"/>
          <w:numId w:val="0"/>
        </w:numPr>
        <w:spacing w:line="360" w:lineRule="auto"/>
        <w:ind w:leftChars="0" w:firstLine="708" w:firstLineChars="0"/>
        <w:rPr>
          <w:rFonts w:hint="default" w:ascii="Times New Roman" w:hAnsi="Times New Roman"/>
          <w:b/>
          <w:bCs/>
          <w:sz w:val="28"/>
          <w:szCs w:val="28"/>
          <w:lang w:val="ru-RU"/>
        </w:rPr>
      </w:pPr>
    </w:p>
    <w:p w14:paraId="3E201D71">
      <w:pPr>
        <w:numPr>
          <w:ilvl w:val="0"/>
          <w:numId w:val="0"/>
        </w:numPr>
        <w:spacing w:line="360" w:lineRule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Задание 4. Шкалы данных</w:t>
      </w:r>
    </w:p>
    <w:p w14:paraId="69559B57">
      <w:pPr>
        <w:numPr>
          <w:ilvl w:val="0"/>
          <w:numId w:val="0"/>
        </w:numPr>
        <w:spacing w:line="360" w:lineRule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</w:p>
    <w:p w14:paraId="6F1AD5ED">
      <w:pPr>
        <w:numPr>
          <w:ilvl w:val="0"/>
          <w:numId w:val="0"/>
        </w:numPr>
        <w:spacing w:line="360" w:lineRule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ab/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Таблица данных:</w:t>
      </w:r>
    </w:p>
    <w:p w14:paraId="281CBDD8">
      <w:pPr>
        <w:numPr>
          <w:ilvl w:val="0"/>
          <w:numId w:val="0"/>
        </w:numPr>
        <w:spacing w:line="360" w:lineRule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instrText xml:space="preserve"> HYPERLINK "https://docs.google.com/spreadsheets/d/1KU4H97H16M2eFglcGPWSiPiux3Ol_E_NQDDXNTVwSlA/edit?usp=sharing" </w:instrTex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fldChar w:fldCharType="separate"/>
      </w:r>
      <w:r>
        <w:rPr>
          <w:rStyle w:val="4"/>
          <w:rFonts w:hint="default" w:ascii="Times New Roman" w:hAnsi="Times New Roman"/>
          <w:b w:val="0"/>
          <w:bCs w:val="0"/>
          <w:sz w:val="28"/>
          <w:szCs w:val="28"/>
          <w:lang w:val="ru-RU"/>
        </w:rPr>
        <w:t>https://docs.google.com/spreadsheets/d/1KU4H97H16M2eFglcGPWSiPiux3Ol_E_NQDDXNTVwSlA/edit?usp=sharing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fldChar w:fldCharType="end"/>
      </w:r>
    </w:p>
    <w:p w14:paraId="608DBD0E">
      <w:pPr>
        <w:numPr>
          <w:ilvl w:val="0"/>
          <w:numId w:val="0"/>
        </w:numPr>
        <w:spacing w:line="360" w:lineRule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61D4575D">
      <w:pPr>
        <w:numPr>
          <w:ilvl w:val="0"/>
          <w:numId w:val="0"/>
        </w:numPr>
        <w:spacing w:line="360" w:lineRule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Описание признаков:</w:t>
      </w:r>
    </w:p>
    <w:p w14:paraId="14EE2AAB">
      <w:pPr>
        <w:numPr>
          <w:ilvl w:val="0"/>
          <w:numId w:val="0"/>
        </w:numPr>
        <w:spacing w:line="360" w:lineRule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35A3E2AF">
      <w:pPr>
        <w:numPr>
          <w:ilvl w:val="0"/>
          <w:numId w:val="0"/>
        </w:numPr>
        <w:spacing w:line="360" w:lineRule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bookmarkStart w:id="0" w:name="_GoBack"/>
      <w:bookmarkEnd w:id="0"/>
    </w:p>
    <w:tbl>
      <w:tblPr>
        <w:tblW w:w="0" w:type="auto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2407"/>
        <w:gridCol w:w="620"/>
        <w:gridCol w:w="1693"/>
        <w:gridCol w:w="3626"/>
      </w:tblGrid>
      <w:tr w14:paraId="6E794B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CellSpacing w:w="0" w:type="dxa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0B05F9C">
            <w:pPr>
              <w:pStyle w:val="6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color w:val="000000"/>
                <w:sz w:val="24"/>
                <w:szCs w:val="24"/>
                <w:bdr w:val="none" w:color="auto" w:sz="0" w:space="0"/>
              </w:rPr>
              <w:t>employee_id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D958DB">
            <w:pPr>
              <w:pStyle w:val="6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color w:val="000000"/>
                <w:sz w:val="24"/>
                <w:szCs w:val="24"/>
                <w:bdr w:val="none" w:color="auto" w:sz="0" w:space="0"/>
              </w:rPr>
              <w:t>int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EB31AED">
            <w:pPr>
              <w:pStyle w:val="6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color w:val="000000"/>
                <w:sz w:val="24"/>
                <w:szCs w:val="24"/>
                <w:bdr w:val="none" w:color="auto" w:sz="0" w:space="0"/>
              </w:rPr>
              <w:t>Абсолютная шкала</w:t>
            </w:r>
          </w:p>
        </w:tc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C4E2DFA">
            <w:pPr>
              <w:pStyle w:val="6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color w:val="000000"/>
                <w:sz w:val="24"/>
                <w:szCs w:val="24"/>
                <w:bdr w:val="none" w:color="auto" w:sz="0" w:space="0"/>
              </w:rPr>
              <w:t>Уникальный числовой идентификатор. Ноль = отсутствие сотрудника, можно складывать/вычитать (например, ID 102 - ID 101 = 1 — разница в порядке регистрации).</w:t>
            </w:r>
          </w:p>
        </w:tc>
      </w:tr>
      <w:tr w14:paraId="748902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CellSpacing w:w="0" w:type="dxa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B67A27">
            <w:pPr>
              <w:pStyle w:val="6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color w:val="000000"/>
                <w:sz w:val="24"/>
                <w:szCs w:val="24"/>
                <w:bdr w:val="none" w:color="auto" w:sz="0" w:space="0"/>
              </w:rPr>
              <w:t>full_name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04CA75">
            <w:pPr>
              <w:pStyle w:val="6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color w:val="000000"/>
                <w:sz w:val="24"/>
                <w:szCs w:val="24"/>
                <w:bdr w:val="none" w:color="auto" w:sz="0" w:space="0"/>
              </w:rPr>
              <w:t>string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60636C">
            <w:pPr>
              <w:pStyle w:val="6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color w:val="000000"/>
                <w:sz w:val="24"/>
                <w:szCs w:val="24"/>
                <w:bdr w:val="none" w:color="auto" w:sz="0" w:space="0"/>
              </w:rPr>
              <w:t>Шкала наименований</w:t>
            </w:r>
          </w:p>
        </w:tc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03A7003">
            <w:pPr>
              <w:pStyle w:val="6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color w:val="000000"/>
                <w:sz w:val="24"/>
                <w:szCs w:val="24"/>
                <w:bdr w:val="none" w:color="auto" w:sz="0" w:space="0"/>
              </w:rPr>
              <w:t>Имя — это метка, без порядка, интервалов или отношений. Нельзя сравнивать "больше/меньше".</w:t>
            </w:r>
          </w:p>
        </w:tc>
      </w:tr>
      <w:tr w14:paraId="6FF11E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CellSpacing w:w="0" w:type="dxa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E457C31">
            <w:pPr>
              <w:pStyle w:val="6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color w:val="000000"/>
                <w:sz w:val="24"/>
                <w:szCs w:val="24"/>
                <w:bdr w:val="none" w:color="auto" w:sz="0" w:space="0"/>
              </w:rPr>
              <w:t>department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A229C8F">
            <w:pPr>
              <w:pStyle w:val="6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color w:val="000000"/>
                <w:sz w:val="24"/>
                <w:szCs w:val="24"/>
                <w:bdr w:val="none" w:color="auto" w:sz="0" w:space="0"/>
              </w:rPr>
              <w:t>string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2599EA5">
            <w:pPr>
              <w:pStyle w:val="6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color w:val="000000"/>
                <w:sz w:val="24"/>
                <w:szCs w:val="24"/>
                <w:bdr w:val="none" w:color="auto" w:sz="0" w:space="0"/>
              </w:rPr>
              <w:t>Шкала наименований</w:t>
            </w:r>
          </w:p>
        </w:tc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94193E5">
            <w:pPr>
              <w:pStyle w:val="6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color w:val="000000"/>
                <w:sz w:val="24"/>
                <w:szCs w:val="24"/>
                <w:bdr w:val="none" w:color="auto" w:sz="0" w:space="0"/>
              </w:rPr>
              <w:t>Категория без порядка: “Frontend”, “QA”, “DevOps” — равноправные категории.</w:t>
            </w:r>
          </w:p>
        </w:tc>
      </w:tr>
      <w:tr w14:paraId="797043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CellSpacing w:w="0" w:type="dxa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0858888">
            <w:pPr>
              <w:pStyle w:val="6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color w:val="000000"/>
                <w:sz w:val="24"/>
                <w:szCs w:val="24"/>
                <w:bdr w:val="none" w:color="auto" w:sz="0" w:space="0"/>
              </w:rPr>
              <w:t>years_experience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AAFADE">
            <w:pPr>
              <w:pStyle w:val="6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color w:val="000000"/>
                <w:sz w:val="24"/>
                <w:szCs w:val="24"/>
                <w:bdr w:val="none" w:color="auto" w:sz="0" w:space="0"/>
              </w:rPr>
              <w:t>int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4D6E998">
            <w:pPr>
              <w:pStyle w:val="6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color w:val="000000"/>
                <w:sz w:val="24"/>
                <w:szCs w:val="24"/>
                <w:bdr w:val="none" w:color="auto" w:sz="0" w:space="0"/>
              </w:rPr>
              <w:t>Шкала отношений</w:t>
            </w:r>
          </w:p>
        </w:tc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A6D716D">
            <w:pPr>
              <w:pStyle w:val="6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color w:val="000000"/>
                <w:sz w:val="24"/>
                <w:szCs w:val="24"/>
                <w:bdr w:val="none" w:color="auto" w:sz="0" w:space="0"/>
              </w:rPr>
              <w:t>Есть истинный ноль (0 лет = отсутствие опыта), можно говорить “в 2 раза больше опыта”.</w:t>
            </w:r>
          </w:p>
        </w:tc>
      </w:tr>
      <w:tr w14:paraId="677942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CellSpacing w:w="0" w:type="dxa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392628A">
            <w:pPr>
              <w:pStyle w:val="6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color w:val="000000"/>
                <w:sz w:val="24"/>
                <w:szCs w:val="24"/>
                <w:bdr w:val="none" w:color="auto" w:sz="0" w:space="0"/>
              </w:rPr>
              <w:t>salary_rub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0C2DB16">
            <w:pPr>
              <w:pStyle w:val="6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color w:val="000000"/>
                <w:sz w:val="24"/>
                <w:szCs w:val="24"/>
                <w:bdr w:val="none" w:color="auto" w:sz="0" w:space="0"/>
              </w:rPr>
              <w:t>int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F141D38">
            <w:pPr>
              <w:pStyle w:val="6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color w:val="000000"/>
                <w:sz w:val="24"/>
                <w:szCs w:val="24"/>
                <w:bdr w:val="none" w:color="auto" w:sz="0" w:space="0"/>
              </w:rPr>
              <w:t>Шкала отношений</w:t>
            </w:r>
          </w:p>
        </w:tc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D323363">
            <w:pPr>
              <w:pStyle w:val="6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color w:val="000000"/>
                <w:sz w:val="24"/>
                <w:szCs w:val="24"/>
                <w:bdr w:val="none" w:color="auto" w:sz="0" w:space="0"/>
              </w:rPr>
              <w:t>Зарплата: 0 = отсутствие дохода, можно сравнивать отношения (“зарплата в 1.5 раза выше”).</w:t>
            </w:r>
          </w:p>
        </w:tc>
      </w:tr>
      <w:tr w14:paraId="533113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CellSpacing w:w="0" w:type="dxa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6972715">
            <w:pPr>
              <w:pStyle w:val="6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color w:val="000000"/>
                <w:sz w:val="24"/>
                <w:szCs w:val="24"/>
                <w:bdr w:val="none" w:color="auto" w:sz="0" w:space="0"/>
              </w:rPr>
              <w:t>satisfaction_score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2D21A00">
            <w:pPr>
              <w:pStyle w:val="6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color w:val="000000"/>
                <w:sz w:val="24"/>
                <w:szCs w:val="24"/>
                <w:bdr w:val="none" w:color="auto" w:sz="0" w:space="0"/>
              </w:rPr>
              <w:t>float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B3435FD">
            <w:pPr>
              <w:pStyle w:val="6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color w:val="000000"/>
                <w:sz w:val="24"/>
                <w:szCs w:val="24"/>
                <w:bdr w:val="none" w:color="auto" w:sz="0" w:space="0"/>
              </w:rPr>
              <w:t>Шкала интервалов</w:t>
            </w:r>
          </w:p>
        </w:tc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B9880AF">
            <w:pPr>
              <w:pStyle w:val="6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color w:val="000000"/>
                <w:sz w:val="24"/>
                <w:szCs w:val="24"/>
                <w:bdr w:val="none" w:color="auto" w:sz="0" w:space="0"/>
              </w:rPr>
              <w:t>Оценка от 1 до 5. Разница между 4.0 и 4.5 = 0.5, но нет истинного нуля (0 не означает “абсолютное отсутствие удовлетворённости”).</w:t>
            </w:r>
          </w:p>
        </w:tc>
      </w:tr>
      <w:tr w14:paraId="7DCCF8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CellSpacing w:w="0" w:type="dxa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9EDA4A0">
            <w:pPr>
              <w:pStyle w:val="6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color w:val="000000"/>
                <w:sz w:val="24"/>
                <w:szCs w:val="24"/>
                <w:bdr w:val="none" w:color="auto" w:sz="0" w:space="0"/>
              </w:rPr>
              <w:t>performance_grade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4EE31D3">
            <w:pPr>
              <w:pStyle w:val="6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color w:val="000000"/>
                <w:sz w:val="24"/>
                <w:szCs w:val="24"/>
                <w:bdr w:val="none" w:color="auto" w:sz="0" w:space="0"/>
              </w:rPr>
              <w:t>string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9445019">
            <w:pPr>
              <w:pStyle w:val="6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color w:val="000000"/>
                <w:sz w:val="24"/>
                <w:szCs w:val="24"/>
                <w:bdr w:val="none" w:color="auto" w:sz="0" w:space="0"/>
              </w:rPr>
              <w:t>Шкала порядка</w:t>
            </w:r>
          </w:p>
        </w:tc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D9E47E5">
            <w:pPr>
              <w:pStyle w:val="6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color w:val="000000"/>
                <w:sz w:val="24"/>
                <w:szCs w:val="24"/>
                <w:bdr w:val="none" w:color="auto" w:sz="0" w:space="0"/>
              </w:rPr>
              <w:t>Градации: A &gt; B &gt; C — есть порядок, но нельзя измерить “на сколько лучше A чем B”.</w:t>
            </w:r>
          </w:p>
        </w:tc>
      </w:tr>
      <w:tr w14:paraId="79CC55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CellSpacing w:w="0" w:type="dxa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BEFC923">
            <w:pPr>
              <w:pStyle w:val="6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color w:val="000000"/>
                <w:sz w:val="24"/>
                <w:szCs w:val="24"/>
                <w:bdr w:val="none" w:color="auto" w:sz="0" w:space="0"/>
              </w:rPr>
              <w:t>remote_work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D6E4048">
            <w:pPr>
              <w:pStyle w:val="6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color w:val="000000"/>
                <w:sz w:val="24"/>
                <w:szCs w:val="24"/>
                <w:bdr w:val="none" w:color="auto" w:sz="0" w:space="0"/>
              </w:rPr>
              <w:t>string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87856EB">
            <w:pPr>
              <w:pStyle w:val="6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color w:val="000000"/>
                <w:sz w:val="24"/>
                <w:szCs w:val="24"/>
                <w:bdr w:val="none" w:color="auto" w:sz="0" w:space="0"/>
              </w:rPr>
              <w:t>Шкала наименований</w:t>
            </w:r>
          </w:p>
        </w:tc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0B84CF1">
            <w:pPr>
              <w:pStyle w:val="6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color w:val="000000"/>
                <w:sz w:val="24"/>
                <w:szCs w:val="24"/>
                <w:bdr w:val="none" w:color="auto" w:sz="0" w:space="0"/>
              </w:rPr>
              <w:t>Бинарная категория: “Да” / “Нет” — без порядка и количественных отношений.</w:t>
            </w:r>
          </w:p>
        </w:tc>
      </w:tr>
      <w:tr w14:paraId="2B9435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CellSpacing w:w="0" w:type="dxa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61B8648">
            <w:pPr>
              <w:pStyle w:val="6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color w:val="000000"/>
                <w:sz w:val="24"/>
                <w:szCs w:val="24"/>
                <w:bdr w:val="none" w:color="auto" w:sz="0" w:space="0"/>
              </w:rPr>
              <w:t>projects_completed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2B8614">
            <w:pPr>
              <w:pStyle w:val="6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color w:val="000000"/>
                <w:sz w:val="24"/>
                <w:szCs w:val="24"/>
                <w:bdr w:val="none" w:color="auto" w:sz="0" w:space="0"/>
              </w:rPr>
              <w:t>int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3B21EF">
            <w:pPr>
              <w:pStyle w:val="6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color w:val="000000"/>
                <w:sz w:val="24"/>
                <w:szCs w:val="24"/>
                <w:bdr w:val="none" w:color="auto" w:sz="0" w:space="0"/>
              </w:rPr>
              <w:t>Шкала отношений</w:t>
            </w:r>
          </w:p>
        </w:tc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CC634E9">
            <w:pPr>
              <w:pStyle w:val="6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color w:val="000000"/>
                <w:sz w:val="24"/>
                <w:szCs w:val="24"/>
                <w:bdr w:val="none" w:color="auto" w:sz="0" w:space="0"/>
              </w:rPr>
              <w:t>0 проектов = ничего не сделано, можно говорить “в 2 раза больше проектов”.</w:t>
            </w:r>
          </w:p>
        </w:tc>
      </w:tr>
      <w:tr w14:paraId="367CD9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CellSpacing w:w="0" w:type="dxa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8711275">
            <w:pPr>
              <w:pStyle w:val="6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color w:val="000000"/>
                <w:sz w:val="24"/>
                <w:szCs w:val="24"/>
                <w:bdr w:val="none" w:color="auto" w:sz="0" w:space="0"/>
              </w:rPr>
              <w:t>is_top_performer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D26724">
            <w:pPr>
              <w:pStyle w:val="6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color w:val="000000"/>
                <w:sz w:val="24"/>
                <w:szCs w:val="24"/>
                <w:bdr w:val="none" w:color="auto" w:sz="0" w:space="0"/>
              </w:rPr>
              <w:t>string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2BBF296">
            <w:pPr>
              <w:pStyle w:val="6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color w:val="000000"/>
                <w:sz w:val="24"/>
                <w:szCs w:val="24"/>
                <w:bdr w:val="none" w:color="auto" w:sz="0" w:space="0"/>
              </w:rPr>
              <w:t>Шкала наименований</w:t>
            </w:r>
          </w:p>
        </w:tc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4753D61">
            <w:pPr>
              <w:pStyle w:val="6"/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color w:val="000000"/>
                <w:sz w:val="24"/>
                <w:szCs w:val="24"/>
                <w:bdr w:val="none" w:color="auto" w:sz="0" w:space="0"/>
              </w:rPr>
              <w:t>Бинарный флаг: “Да” / “Нет” — категориальная метка без порядка.</w:t>
            </w:r>
          </w:p>
        </w:tc>
      </w:tr>
    </w:tbl>
    <w:p w14:paraId="749DB708">
      <w:pPr>
        <w:numPr>
          <w:ilvl w:val="0"/>
          <w:numId w:val="0"/>
        </w:numPr>
        <w:spacing w:line="360" w:lineRule="auto"/>
        <w:rPr>
          <w:rFonts w:hint="default" w:ascii="Times New Roman" w:hAnsi="Times New Roman"/>
          <w:b/>
          <w:bCs/>
          <w:sz w:val="28"/>
          <w:szCs w:val="28"/>
          <w:lang w:val="ru-RU"/>
        </w:rPr>
      </w:pPr>
    </w:p>
    <w:p w14:paraId="5DD964CD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/>
          <w:b/>
          <w:bCs/>
          <w:sz w:val="28"/>
          <w:szCs w:val="28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iberation 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723112"/>
    <w:multiLevelType w:val="singleLevel"/>
    <w:tmpl w:val="9972311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B5388B"/>
    <w:rsid w:val="3781058E"/>
    <w:rsid w:val="6DB53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character" w:styleId="5">
    <w:name w:val="Strong"/>
    <w:basedOn w:val="2"/>
    <w:qFormat/>
    <w:uiPriority w:val="0"/>
    <w:rPr>
      <w:b/>
      <w:b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165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2025-09-17T06:07:00Z</dcterms:created>
  <dc:creator>Тульна</dc:creator>
  <cp:lastModifiedBy>Тульна</cp:lastModifiedBy>
  <dcterms:modified xsi:type="dcterms:W3CDTF">2025-09-17T20:01:26Z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6A82D20514E1467AAEE7B4B43E917FEB_11</vt:lpwstr>
  </property>
</Properties>
</file>