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10D4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64703">
        <w:rPr>
          <w:rFonts w:ascii="Times New Roman" w:hAnsi="Times New Roman" w:cs="Times New Roman"/>
          <w:sz w:val="28"/>
          <w:szCs w:val="28"/>
        </w:rPr>
        <w:t>1.</w:t>
      </w:r>
    </w:p>
    <w:p w14:paraId="400A13E9" w14:textId="2174744A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>a) Suppose there are 5 users whose traffic is being multiplexed over a single link with a</w:t>
      </w:r>
    </w:p>
    <w:p w14:paraId="5DAAAEB4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capacity of 1 </w:t>
      </w:r>
      <w:proofErr w:type="spellStart"/>
      <w:r w:rsidRPr="00A64703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A64703">
        <w:rPr>
          <w:rFonts w:ascii="Times New Roman" w:hAnsi="Times New Roman" w:cs="Times New Roman"/>
          <w:sz w:val="28"/>
          <w:szCs w:val="28"/>
        </w:rPr>
        <w:t>.</w:t>
      </w:r>
    </w:p>
    <w:p w14:paraId="77FD2028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>1) Suppose each user generates 100 kbps when busy, but is only busy (i.e., has</w:t>
      </w:r>
    </w:p>
    <w:p w14:paraId="44C78688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>data to send) 10% of the time. Would circuit-switching or packet-switching be</w:t>
      </w:r>
    </w:p>
    <w:p w14:paraId="3580EDBE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preferable in this scenario? Why? </w:t>
      </w:r>
      <w:r w:rsidRPr="00A64703">
        <w:rPr>
          <w:rFonts w:ascii="Times New Roman" w:hAnsi="Times New Roman" w:cs="Times New Roman"/>
          <w:i/>
          <w:iCs/>
          <w:sz w:val="28"/>
          <w:szCs w:val="28"/>
        </w:rPr>
        <w:t>Answer: Here, circuit switching is</w:t>
      </w:r>
    </w:p>
    <w:p w14:paraId="2E2D5FCD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i/>
          <w:iCs/>
          <w:sz w:val="28"/>
          <w:szCs w:val="28"/>
        </w:rPr>
        <w:t>preferable since each of the users will each get a dedicated allocation of 100</w:t>
      </w:r>
    </w:p>
    <w:p w14:paraId="1DC103C8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i/>
          <w:iCs/>
          <w:sz w:val="28"/>
          <w:szCs w:val="28"/>
        </w:rPr>
        <w:t>kbps.</w:t>
      </w:r>
    </w:p>
    <w:p w14:paraId="10BACE00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2) Now suppose that the link capacity is still 1 </w:t>
      </w:r>
      <w:proofErr w:type="spellStart"/>
      <w:r w:rsidRPr="00A64703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A64703">
        <w:rPr>
          <w:rFonts w:ascii="Times New Roman" w:hAnsi="Times New Roman" w:cs="Times New Roman"/>
          <w:sz w:val="28"/>
          <w:szCs w:val="28"/>
        </w:rPr>
        <w:t>, but the amount of traffic</w:t>
      </w:r>
    </w:p>
    <w:p w14:paraId="697D8E45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each user </w:t>
      </w:r>
      <w:proofErr w:type="gramStart"/>
      <w:r w:rsidRPr="00A64703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A64703">
        <w:rPr>
          <w:rFonts w:ascii="Times New Roman" w:hAnsi="Times New Roman" w:cs="Times New Roman"/>
          <w:sz w:val="28"/>
          <w:szCs w:val="28"/>
        </w:rPr>
        <w:t xml:space="preserve"> send when busy is increased to 1 </w:t>
      </w:r>
      <w:proofErr w:type="spellStart"/>
      <w:r w:rsidRPr="00A64703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A64703">
        <w:rPr>
          <w:rFonts w:ascii="Times New Roman" w:hAnsi="Times New Roman" w:cs="Times New Roman"/>
          <w:sz w:val="28"/>
          <w:szCs w:val="28"/>
        </w:rPr>
        <w:t>, and that each of the 5</w:t>
      </w:r>
    </w:p>
    <w:p w14:paraId="10C7D6B8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users still only </w:t>
      </w:r>
      <w:proofErr w:type="gramStart"/>
      <w:r w:rsidRPr="00A64703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A64703">
        <w:rPr>
          <w:rFonts w:ascii="Times New Roman" w:hAnsi="Times New Roman" w:cs="Times New Roman"/>
          <w:sz w:val="28"/>
          <w:szCs w:val="28"/>
        </w:rPr>
        <w:t xml:space="preserve"> data to send 10% of the time. Would circuit-switching or</w:t>
      </w:r>
    </w:p>
    <w:p w14:paraId="5D8508AA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sz w:val="28"/>
          <w:szCs w:val="28"/>
        </w:rPr>
        <w:t xml:space="preserve">packet-switching be preferable in this scenario? Why? </w:t>
      </w:r>
      <w:r w:rsidRPr="00A64703">
        <w:rPr>
          <w:rFonts w:ascii="Times New Roman" w:hAnsi="Times New Roman" w:cs="Times New Roman"/>
          <w:i/>
          <w:iCs/>
          <w:sz w:val="28"/>
          <w:szCs w:val="28"/>
        </w:rPr>
        <w:t>Answer: Here, packet</w:t>
      </w:r>
    </w:p>
    <w:p w14:paraId="53AA47F6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i/>
          <w:iCs/>
          <w:sz w:val="28"/>
          <w:szCs w:val="28"/>
        </w:rPr>
        <w:t xml:space="preserve">switching is preferable. We </w:t>
      </w:r>
      <w:proofErr w:type="spellStart"/>
      <w:r w:rsidRPr="00A64703">
        <w:rPr>
          <w:rFonts w:ascii="Times New Roman" w:hAnsi="Times New Roman" w:cs="Times New Roman"/>
          <w:i/>
          <w:iCs/>
          <w:sz w:val="28"/>
          <w:szCs w:val="28"/>
        </w:rPr>
        <w:t>can not</w:t>
      </w:r>
      <w:proofErr w:type="spellEnd"/>
      <w:r w:rsidRPr="00A64703">
        <w:rPr>
          <w:rFonts w:ascii="Times New Roman" w:hAnsi="Times New Roman" w:cs="Times New Roman"/>
          <w:i/>
          <w:iCs/>
          <w:sz w:val="28"/>
          <w:szCs w:val="28"/>
        </w:rPr>
        <w:t xml:space="preserve"> allocate 1Mbps per user in </w:t>
      </w:r>
      <w:proofErr w:type="spellStart"/>
      <w:r w:rsidRPr="00A64703">
        <w:rPr>
          <w:rFonts w:ascii="Times New Roman" w:hAnsi="Times New Roman" w:cs="Times New Roman"/>
          <w:i/>
          <w:iCs/>
          <w:sz w:val="28"/>
          <w:szCs w:val="28"/>
        </w:rPr>
        <w:t>circuitswitching</w:t>
      </w:r>
      <w:proofErr w:type="spellEnd"/>
    </w:p>
    <w:p w14:paraId="469778EA" w14:textId="77777777" w:rsidR="00227E02" w:rsidRPr="00A64703" w:rsidRDefault="00227E02" w:rsidP="00227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i/>
          <w:iCs/>
          <w:sz w:val="28"/>
          <w:szCs w:val="28"/>
        </w:rPr>
        <w:t>mode. Packet switching will work well since the aggregate average</w:t>
      </w:r>
    </w:p>
    <w:p w14:paraId="44982409" w14:textId="4994557E" w:rsidR="00AA121C" w:rsidRPr="00A64703" w:rsidRDefault="00227E02" w:rsidP="00227E0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64703">
        <w:rPr>
          <w:rFonts w:ascii="Times New Roman" w:hAnsi="Times New Roman" w:cs="Times New Roman"/>
          <w:i/>
          <w:iCs/>
          <w:sz w:val="28"/>
          <w:szCs w:val="28"/>
        </w:rPr>
        <w:t xml:space="preserve">traffic rate is 0.5 </w:t>
      </w:r>
      <w:proofErr w:type="spellStart"/>
      <w:r w:rsidRPr="00A64703">
        <w:rPr>
          <w:rFonts w:ascii="Times New Roman" w:hAnsi="Times New Roman" w:cs="Times New Roman"/>
          <w:i/>
          <w:iCs/>
          <w:sz w:val="28"/>
          <w:szCs w:val="28"/>
        </w:rPr>
        <w:t>Mbps</w:t>
      </w:r>
      <w:proofErr w:type="spellEnd"/>
      <w:r w:rsidRPr="00A64703">
        <w:rPr>
          <w:rFonts w:ascii="Times New Roman" w:hAnsi="Times New Roman" w:cs="Times New Roman"/>
          <w:i/>
          <w:iCs/>
          <w:sz w:val="28"/>
          <w:szCs w:val="28"/>
        </w:rPr>
        <w:t xml:space="preserve"> and the link is a 1 </w:t>
      </w:r>
      <w:proofErr w:type="spellStart"/>
      <w:r w:rsidRPr="00A64703">
        <w:rPr>
          <w:rFonts w:ascii="Times New Roman" w:hAnsi="Times New Roman" w:cs="Times New Roman"/>
          <w:i/>
          <w:iCs/>
          <w:sz w:val="28"/>
          <w:szCs w:val="28"/>
        </w:rPr>
        <w:t>Mbps</w:t>
      </w:r>
      <w:proofErr w:type="spellEnd"/>
      <w:r w:rsidRPr="00A64703">
        <w:rPr>
          <w:rFonts w:ascii="Times New Roman" w:hAnsi="Times New Roman" w:cs="Times New Roman"/>
          <w:i/>
          <w:iCs/>
          <w:sz w:val="28"/>
          <w:szCs w:val="28"/>
        </w:rPr>
        <w:t xml:space="preserve"> link</w:t>
      </w:r>
    </w:p>
    <w:p w14:paraId="5AA09D36" w14:textId="35BE584A" w:rsidR="00227E02" w:rsidRPr="00A64703" w:rsidRDefault="008E53E8" w:rsidP="00227E02">
      <w:pPr>
        <w:rPr>
          <w:sz w:val="28"/>
          <w:szCs w:val="28"/>
        </w:rPr>
      </w:pPr>
      <w:r w:rsidRPr="00A64703">
        <w:rPr>
          <w:sz w:val="28"/>
          <w:szCs w:val="28"/>
        </w:rPr>
        <w:t>b</w:t>
      </w:r>
      <w:r w:rsidR="00227E02" w:rsidRPr="00A64703">
        <w:rPr>
          <w:sz w:val="28"/>
          <w:szCs w:val="28"/>
        </w:rPr>
        <w:t>.</w:t>
      </w:r>
    </w:p>
    <w:p w14:paraId="29ADE98C" w14:textId="374F9F57" w:rsidR="00227E02" w:rsidRPr="00A64703" w:rsidRDefault="00227E02" w:rsidP="00227E02">
      <w:pPr>
        <w:rPr>
          <w:sz w:val="28"/>
          <w:szCs w:val="28"/>
        </w:rPr>
      </w:pPr>
      <w:r w:rsidRPr="00A64703">
        <w:rPr>
          <w:sz w:val="28"/>
          <w:szCs w:val="28"/>
        </w:rPr>
        <w:t xml:space="preserve">Best effort refers to a network service that attempts to deliver messages to their intended </w:t>
      </w:r>
      <w:proofErr w:type="gramStart"/>
      <w:r w:rsidRPr="00A64703">
        <w:rPr>
          <w:sz w:val="28"/>
          <w:szCs w:val="28"/>
        </w:rPr>
        <w:t>destinations</w:t>
      </w:r>
      <w:proofErr w:type="gramEnd"/>
      <w:r w:rsidRPr="00A64703">
        <w:rPr>
          <w:sz w:val="28"/>
          <w:szCs w:val="28"/>
        </w:rPr>
        <w:t xml:space="preserve"> but which does not provide any special features that retransmit corrupted or lost packets. Thus, there are no guarantees regarding delivery. An analogy can be made to the postal service</w:t>
      </w:r>
    </w:p>
    <w:p w14:paraId="04A0A267" w14:textId="2182FC12" w:rsidR="008E53E8" w:rsidRPr="00A64703" w:rsidRDefault="008E53E8" w:rsidP="00227E02">
      <w:pPr>
        <w:rPr>
          <w:sz w:val="28"/>
          <w:szCs w:val="28"/>
        </w:rPr>
      </w:pPr>
    </w:p>
    <w:p w14:paraId="7A2CFB18" w14:textId="7EA13E48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c</w:t>
      </w:r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. </w:t>
      </w:r>
      <w:r w:rsidRPr="00A64703">
        <w:rPr>
          <w:rFonts w:ascii="TimesNewRomanPSMT" w:hAnsi="TimesNewRomanPSMT" w:cs="TimesNewRomanPSMT"/>
          <w:sz w:val="28"/>
          <w:szCs w:val="28"/>
        </w:rPr>
        <w:t>Suppose that Alice wants to send an email message to Bob. This will involve four</w:t>
      </w:r>
    </w:p>
    <w:p w14:paraId="2AA9BCFC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64703">
        <w:rPr>
          <w:rFonts w:ascii="TimesNewRomanPSMT" w:hAnsi="TimesNewRomanPSMT" w:cs="TimesNewRomanPSMT"/>
          <w:sz w:val="28"/>
          <w:szCs w:val="28"/>
        </w:rPr>
        <w:t>entities: Alice’s mail client (for email composition and sending), Alice’s outgoing</w:t>
      </w:r>
    </w:p>
    <w:p w14:paraId="4CC3CD5D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64703">
        <w:rPr>
          <w:rFonts w:ascii="TimesNewRomanPSMT" w:hAnsi="TimesNewRomanPSMT" w:cs="TimesNewRomanPSMT"/>
          <w:sz w:val="28"/>
          <w:szCs w:val="28"/>
        </w:rPr>
        <w:t>mail server, Bob’s incoming mail server, and Bob’s mail client (for email retrieval</w:t>
      </w:r>
    </w:p>
    <w:p w14:paraId="0EAA3D02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64703">
        <w:rPr>
          <w:rFonts w:ascii="TimesNewRomanPSMT" w:hAnsi="TimesNewRomanPSMT" w:cs="TimesNewRomanPSMT"/>
          <w:sz w:val="28"/>
          <w:szCs w:val="28"/>
        </w:rPr>
        <w:t>and viewing). Between which of these four entities does the SMTP protocol</w:t>
      </w:r>
    </w:p>
    <w:p w14:paraId="33F32F7F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64703">
        <w:rPr>
          <w:rFonts w:ascii="TimesNewRomanPSMT" w:hAnsi="TimesNewRomanPSMT" w:cs="TimesNewRomanPSMT"/>
          <w:sz w:val="28"/>
          <w:szCs w:val="28"/>
        </w:rPr>
        <w:t>operate? What about the IMAP protocol?</w:t>
      </w:r>
    </w:p>
    <w:p w14:paraId="1371F6B4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Answer: SMTP runs between </w:t>
      </w:r>
      <w:proofErr w:type="spellStart"/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Alices</w:t>
      </w:r>
      <w:proofErr w:type="spellEnd"/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mail client </w:t>
      </w:r>
      <w:proofErr w:type="spellStart"/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andher</w:t>
      </w:r>
      <w:proofErr w:type="spellEnd"/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server, </w:t>
      </w:r>
      <w:proofErr w:type="gramStart"/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and also</w:t>
      </w:r>
      <w:proofErr w:type="gramEnd"/>
    </w:p>
    <w:p w14:paraId="16120985" w14:textId="77777777" w:rsidR="008E53E8" w:rsidRPr="00A64703" w:rsidRDefault="008E53E8" w:rsidP="008E53E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(separately) between her server and Bob’s server. IMAP runs between Bob’s</w:t>
      </w:r>
    </w:p>
    <w:p w14:paraId="390D1049" w14:textId="624DD504" w:rsidR="008E53E8" w:rsidRPr="00A64703" w:rsidRDefault="008E53E8" w:rsidP="008E53E8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A64703">
        <w:rPr>
          <w:rFonts w:ascii="TimesNewRomanPS-ItalicMT" w:hAnsi="TimesNewRomanPS-ItalicMT" w:cs="TimesNewRomanPS-ItalicMT"/>
          <w:i/>
          <w:iCs/>
          <w:sz w:val="28"/>
          <w:szCs w:val="28"/>
        </w:rPr>
        <w:t>server and his mail client to retrieve messages from Bob’s server.</w:t>
      </w:r>
    </w:p>
    <w:p w14:paraId="5EF1D4E4" w14:textId="0742500F" w:rsidR="008E53E8" w:rsidRDefault="008E53E8" w:rsidP="008E53E8">
      <w:pPr>
        <w:rPr>
          <w:sz w:val="28"/>
          <w:szCs w:val="28"/>
        </w:rPr>
      </w:pPr>
    </w:p>
    <w:p w14:paraId="160610F0" w14:textId="01C49797" w:rsidR="00A64703" w:rsidRDefault="00A64703" w:rsidP="008E53E8">
      <w:pPr>
        <w:rPr>
          <w:sz w:val="28"/>
          <w:szCs w:val="28"/>
        </w:rPr>
      </w:pPr>
    </w:p>
    <w:p w14:paraId="6DF82B82" w14:textId="77777777" w:rsidR="00A64703" w:rsidRPr="00A64703" w:rsidRDefault="00A64703" w:rsidP="008E53E8">
      <w:pPr>
        <w:rPr>
          <w:sz w:val="28"/>
          <w:szCs w:val="28"/>
        </w:rPr>
      </w:pPr>
    </w:p>
    <w:p w14:paraId="18572F8E" w14:textId="0FD58AB3" w:rsidR="008E53E8" w:rsidRPr="00A64703" w:rsidRDefault="008E53E8" w:rsidP="008E53E8">
      <w:pPr>
        <w:rPr>
          <w:sz w:val="28"/>
          <w:szCs w:val="28"/>
        </w:rPr>
      </w:pPr>
      <w:r w:rsidRPr="00A64703">
        <w:rPr>
          <w:sz w:val="28"/>
          <w:szCs w:val="28"/>
        </w:rPr>
        <w:lastRenderedPageBreak/>
        <w:t>d.</w:t>
      </w:r>
    </w:p>
    <w:p w14:paraId="3897E9E3" w14:textId="0906320A" w:rsidR="008E53E8" w:rsidRPr="00A64703" w:rsidRDefault="008E53E8" w:rsidP="008E53E8">
      <w:pPr>
        <w:rPr>
          <w:sz w:val="28"/>
          <w:szCs w:val="28"/>
        </w:rPr>
      </w:pPr>
      <w:r w:rsidRPr="00A64703">
        <w:rPr>
          <w:sz w:val="28"/>
          <w:szCs w:val="28"/>
        </w:rPr>
        <w:t>When referring to networking, encapsulation is the process of taking data from one protocol and translating it into another protocol, so the data can continue across a network. For example, a TCP/IP packet contained within an ATM frame is a form of encapsulation</w:t>
      </w:r>
    </w:p>
    <w:p w14:paraId="4DBA5EE8" w14:textId="01D7C9BE" w:rsidR="007E7F7F" w:rsidRPr="00A64703" w:rsidRDefault="007E7F7F" w:rsidP="008E53E8">
      <w:pPr>
        <w:rPr>
          <w:sz w:val="28"/>
          <w:szCs w:val="28"/>
        </w:rPr>
      </w:pPr>
    </w:p>
    <w:p w14:paraId="4E63413C" w14:textId="50CA7204" w:rsidR="007E7F7F" w:rsidRPr="00A64703" w:rsidRDefault="007E7F7F" w:rsidP="008E53E8">
      <w:pPr>
        <w:rPr>
          <w:sz w:val="28"/>
          <w:szCs w:val="28"/>
        </w:rPr>
      </w:pPr>
    </w:p>
    <w:p w14:paraId="0184DE6C" w14:textId="615575FA" w:rsidR="007E7F7F" w:rsidRPr="00A64703" w:rsidRDefault="007E7F7F" w:rsidP="008E53E8">
      <w:pPr>
        <w:rPr>
          <w:sz w:val="28"/>
          <w:szCs w:val="28"/>
        </w:rPr>
      </w:pPr>
    </w:p>
    <w:p w14:paraId="269BE020" w14:textId="44F1E492" w:rsidR="007E7F7F" w:rsidRPr="00A64703" w:rsidRDefault="007E7F7F" w:rsidP="008E53E8">
      <w:pPr>
        <w:rPr>
          <w:sz w:val="28"/>
          <w:szCs w:val="28"/>
        </w:rPr>
      </w:pPr>
    </w:p>
    <w:p w14:paraId="0EDA90AE" w14:textId="71ED1C4E" w:rsidR="007E7F7F" w:rsidRPr="00A64703" w:rsidRDefault="007E7F7F" w:rsidP="008E53E8">
      <w:pPr>
        <w:rPr>
          <w:sz w:val="28"/>
          <w:szCs w:val="28"/>
        </w:rPr>
      </w:pPr>
    </w:p>
    <w:p w14:paraId="3063C5E9" w14:textId="2912D01E" w:rsidR="007E7F7F" w:rsidRPr="00A64703" w:rsidRDefault="007A1486" w:rsidP="008E53E8">
      <w:pPr>
        <w:rPr>
          <w:sz w:val="28"/>
          <w:szCs w:val="28"/>
        </w:rPr>
      </w:pPr>
      <w:r w:rsidRPr="00A64703">
        <w:rPr>
          <w:sz w:val="28"/>
          <w:szCs w:val="28"/>
        </w:rPr>
        <w:t xml:space="preserve">5 c. </w:t>
      </w:r>
      <w:r w:rsidR="007E7F7F" w:rsidRPr="00A64703">
        <w:rPr>
          <w:sz w:val="28"/>
          <w:szCs w:val="28"/>
        </w:rPr>
        <w:t>Explain why most of the addresses in class A are wasted. Explain why a medium-size or large-size corporation does not want a block of class C addresses</w:t>
      </w:r>
    </w:p>
    <w:p w14:paraId="2847A8CE" w14:textId="77777777" w:rsidR="007A1486" w:rsidRPr="00A64703" w:rsidRDefault="007A1486" w:rsidP="008E53E8">
      <w:pPr>
        <w:rPr>
          <w:rFonts w:ascii="Arial" w:hAnsi="Arial" w:cs="Arial"/>
          <w:color w:val="5E626E"/>
          <w:sz w:val="28"/>
          <w:szCs w:val="28"/>
          <w:shd w:val="clear" w:color="auto" w:fill="FFFFFF"/>
        </w:rPr>
      </w:pPr>
      <w:r w:rsidRPr="00A64703">
        <w:rPr>
          <w:sz w:val="28"/>
          <w:szCs w:val="28"/>
        </w:rPr>
        <w:t>Ans:</w:t>
      </w:r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 xml:space="preserve"> </w:t>
      </w:r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>A block in class A address is too large for almost any organization. This means most of the addresses in class A are wasted and not used.</w:t>
      </w:r>
      <w:r w:rsidRPr="00A64703">
        <w:rPr>
          <w:sz w:val="28"/>
          <w:szCs w:val="28"/>
        </w:rPr>
        <w:t xml:space="preserve"> </w:t>
      </w:r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>A class A subnet has 24 bits worth of addressing, which is enough for almost 17 million individual devices. Most entities have only a small fraction of this number of devices, so most of the addresses are not used.</w:t>
      </w:r>
    </w:p>
    <w:p w14:paraId="51C6DCC0" w14:textId="45C8B1B5" w:rsidR="007A1486" w:rsidRPr="00A64703" w:rsidRDefault="007A1486" w:rsidP="008E53E8">
      <w:pPr>
        <w:rPr>
          <w:rFonts w:ascii="Arial" w:hAnsi="Arial" w:cs="Arial"/>
          <w:color w:val="5E626E"/>
          <w:sz w:val="28"/>
          <w:szCs w:val="28"/>
          <w:shd w:val="clear" w:color="auto" w:fill="FFFFFF"/>
        </w:rPr>
      </w:pPr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 xml:space="preserve"> A block in class C is probably too small for many organizations.</w:t>
      </w:r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 xml:space="preserve"> Because its host part has only 8 bits and thus can only give </w:t>
      </w:r>
      <w:proofErr w:type="spellStart"/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>ip</w:t>
      </w:r>
      <w:proofErr w:type="spellEnd"/>
      <w:r w:rsidRPr="00A64703">
        <w:rPr>
          <w:rFonts w:ascii="Arial" w:hAnsi="Arial" w:cs="Arial"/>
          <w:color w:val="5E626E"/>
          <w:sz w:val="28"/>
          <w:szCs w:val="28"/>
          <w:shd w:val="clear" w:color="auto" w:fill="FFFFFF"/>
        </w:rPr>
        <w:t xml:space="preserve"> to (2^8)256 devices which may be not sufficient.</w:t>
      </w:r>
    </w:p>
    <w:p w14:paraId="3F563895" w14:textId="69C57F13" w:rsidR="007A1486" w:rsidRPr="00A64703" w:rsidRDefault="007A1486" w:rsidP="008E53E8">
      <w:pPr>
        <w:rPr>
          <w:sz w:val="28"/>
          <w:szCs w:val="28"/>
        </w:rPr>
      </w:pPr>
    </w:p>
    <w:p w14:paraId="2F32A338" w14:textId="5CE83425" w:rsidR="007A1486" w:rsidRPr="00A64703" w:rsidRDefault="007A1486" w:rsidP="007A1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A64703">
        <w:rPr>
          <w:sz w:val="28"/>
          <w:szCs w:val="28"/>
        </w:rPr>
        <w:t xml:space="preserve">5. d. </w:t>
      </w:r>
    </w:p>
    <w:p w14:paraId="47346830" w14:textId="77777777" w:rsidR="007A1486" w:rsidRPr="007A1486" w:rsidRDefault="007A1486" w:rsidP="007A1486">
      <w:pPr>
        <w:shd w:val="clear" w:color="auto" w:fill="FFFFFF"/>
        <w:spacing w:after="0" w:line="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64703">
        <w:rPr>
          <w:rFonts w:ascii="Arial" w:eastAsia="Times New Roman" w:hAnsi="Arial" w:cs="Arial"/>
          <w:color w:val="FFFFFF"/>
          <w:sz w:val="28"/>
          <w:szCs w:val="28"/>
        </w:rPr>
        <w:t>1K</w:t>
      </w:r>
    </w:p>
    <w:p w14:paraId="408DE1F6" w14:textId="532563E1" w:rsidR="007A1486" w:rsidRPr="00A64703" w:rsidRDefault="007A1486" w:rsidP="007A148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64703">
        <w:rPr>
          <w:rFonts w:ascii="Arial" w:eastAsia="Times New Roman" w:hAnsi="Arial" w:cs="Arial"/>
          <w:i/>
          <w:iCs/>
          <w:color w:val="333333"/>
          <w:sz w:val="28"/>
          <w:szCs w:val="28"/>
        </w:rPr>
        <w:t>Network Address Translation</w:t>
      </w:r>
      <w:r w:rsidRPr="007A1486">
        <w:rPr>
          <w:rFonts w:ascii="Arial" w:eastAsia="Times New Roman" w:hAnsi="Arial" w:cs="Arial"/>
          <w:color w:val="333333"/>
          <w:sz w:val="28"/>
          <w:szCs w:val="28"/>
        </w:rPr>
        <w:t> (NAT) is the process where a network device, usually a firewall, assigns a public address to a computer (or group of computers) inside a private network. The main use of NAT is to limit the number of public IP addresses an organization or company must use, for both economy and security purposes.</w:t>
      </w:r>
    </w:p>
    <w:p w14:paraId="5C7592EA" w14:textId="500A9F02" w:rsidR="007A1486" w:rsidRPr="007A1486" w:rsidRDefault="007A1486" w:rsidP="007A148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64703">
        <w:rPr>
          <w:rFonts w:ascii="Arial" w:eastAsia="Times New Roman" w:hAnsi="Arial" w:cs="Arial"/>
          <w:color w:val="333333"/>
          <w:sz w:val="28"/>
          <w:szCs w:val="28"/>
        </w:rPr>
        <w:t>NET allows us to not assign a public IP to all the existing device(s) in an office, institution or any other entity</w:t>
      </w:r>
      <w:r w:rsidR="00A64703" w:rsidRPr="00A64703">
        <w:rPr>
          <w:rFonts w:ascii="Arial" w:eastAsia="Times New Roman" w:hAnsi="Arial" w:cs="Arial"/>
          <w:color w:val="333333"/>
          <w:sz w:val="28"/>
          <w:szCs w:val="28"/>
        </w:rPr>
        <w:t xml:space="preserve"> but only requires one device to have one. So, there is lots of IP is being saved thusly.</w:t>
      </w:r>
    </w:p>
    <w:p w14:paraId="58A8D8AA" w14:textId="35D98DD3" w:rsidR="007A1486" w:rsidRPr="00A64703" w:rsidRDefault="007A1486" w:rsidP="008E53E8">
      <w:pPr>
        <w:rPr>
          <w:sz w:val="28"/>
          <w:szCs w:val="28"/>
        </w:rPr>
      </w:pPr>
    </w:p>
    <w:p w14:paraId="33F68C1E" w14:textId="77777777" w:rsidR="007E7F7F" w:rsidRPr="00A64703" w:rsidRDefault="007E7F7F" w:rsidP="008E53E8">
      <w:pPr>
        <w:rPr>
          <w:sz w:val="28"/>
          <w:szCs w:val="28"/>
        </w:rPr>
      </w:pPr>
    </w:p>
    <w:p w14:paraId="62724874" w14:textId="55528805" w:rsidR="008E53E8" w:rsidRPr="00A64703" w:rsidRDefault="008E53E8" w:rsidP="008E53E8">
      <w:pPr>
        <w:rPr>
          <w:sz w:val="28"/>
          <w:szCs w:val="28"/>
        </w:rPr>
      </w:pPr>
    </w:p>
    <w:p w14:paraId="5A3907A6" w14:textId="3D28F909" w:rsidR="008E53E8" w:rsidRPr="00A64703" w:rsidRDefault="008E53E8" w:rsidP="008E53E8">
      <w:pPr>
        <w:rPr>
          <w:sz w:val="28"/>
          <w:szCs w:val="28"/>
        </w:rPr>
      </w:pPr>
    </w:p>
    <w:sectPr w:rsidR="008E53E8" w:rsidRPr="00A6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1C"/>
    <w:rsid w:val="00227E02"/>
    <w:rsid w:val="007A1486"/>
    <w:rsid w:val="007E7F7F"/>
    <w:rsid w:val="008E53E8"/>
    <w:rsid w:val="00A64703"/>
    <w:rsid w:val="00A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9F0B"/>
  <w15:chartTrackingRefBased/>
  <w15:docId w15:val="{0D9E67F6-97DF-4ADA-8C38-6D277C30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14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1486"/>
    <w:rPr>
      <w:i/>
      <w:iCs/>
    </w:rPr>
  </w:style>
  <w:style w:type="character" w:styleId="Strong">
    <w:name w:val="Strong"/>
    <w:basedOn w:val="DefaultParagraphFont"/>
    <w:uiPriority w:val="22"/>
    <w:qFormat/>
    <w:rsid w:val="007A1486"/>
    <w:rPr>
      <w:b/>
      <w:bCs/>
    </w:rPr>
  </w:style>
  <w:style w:type="character" w:customStyle="1" w:styleId="at4-share-count-container">
    <w:name w:val="at4-share-count-container"/>
    <w:basedOn w:val="DefaultParagraphFont"/>
    <w:rsid w:val="007A1486"/>
  </w:style>
  <w:style w:type="paragraph" w:styleId="NormalWeb">
    <w:name w:val="Normal (Web)"/>
    <w:basedOn w:val="Normal"/>
    <w:uiPriority w:val="99"/>
    <w:semiHidden/>
    <w:unhideWhenUsed/>
    <w:rsid w:val="007A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4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tahlil361@gmail.com</dc:creator>
  <cp:keywords/>
  <dc:description/>
  <cp:lastModifiedBy>tahlil361@gmail.com</cp:lastModifiedBy>
  <cp:revision>2</cp:revision>
  <dcterms:created xsi:type="dcterms:W3CDTF">2017-12-02T14:40:00Z</dcterms:created>
  <dcterms:modified xsi:type="dcterms:W3CDTF">2017-12-02T16:18:00Z</dcterms:modified>
</cp:coreProperties>
</file>