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1A" w:rsidRDefault="00E12A1A" w:rsidP="0056071D">
      <w:pPr>
        <w:jc w:val="both"/>
        <w:rPr>
          <w:rFonts w:ascii="Verdana" w:hAnsi="Verdana"/>
          <w:b/>
          <w:sz w:val="24"/>
          <w:szCs w:val="24"/>
        </w:rPr>
      </w:pPr>
      <w:r>
        <w:rPr>
          <w:rFonts w:ascii="Verdana" w:hAnsi="Verdana"/>
          <w:b/>
          <w:sz w:val="24"/>
          <w:szCs w:val="24"/>
        </w:rPr>
        <w:t>Inception</w:t>
      </w:r>
    </w:p>
    <w:p w:rsidR="007352D8" w:rsidRDefault="00E12A1A" w:rsidP="0056071D">
      <w:pPr>
        <w:jc w:val="both"/>
        <w:rPr>
          <w:rFonts w:ascii="Verdana" w:hAnsi="Verdana"/>
          <w:sz w:val="24"/>
          <w:szCs w:val="24"/>
        </w:rPr>
      </w:pPr>
      <w:r>
        <w:rPr>
          <w:rFonts w:ascii="Verdana" w:hAnsi="Verdana"/>
          <w:sz w:val="24"/>
          <w:szCs w:val="24"/>
        </w:rPr>
        <w:t>The renowned genius Albert Einstein has said, “If I had an hour to solve a problem I’d spend 55 minutes thinking about the problem and 5 minutes thinking about the solution.”</w:t>
      </w:r>
      <w:r w:rsidR="007352D8">
        <w:rPr>
          <w:rFonts w:ascii="Verdana" w:hAnsi="Verdana"/>
          <w:sz w:val="24"/>
          <w:szCs w:val="24"/>
        </w:rPr>
        <w:t xml:space="preserve"> This means, it is more necessary to dig deep into the problem rather than jumping to a solution. Developing efficient software falls under the same jurisdiction. </w:t>
      </w:r>
    </w:p>
    <w:p w:rsidR="00E12A1A" w:rsidRPr="00E12A1A" w:rsidRDefault="007352D8" w:rsidP="0056071D">
      <w:pPr>
        <w:jc w:val="both"/>
        <w:rPr>
          <w:rFonts w:ascii="Verdana" w:hAnsi="Verdana"/>
          <w:sz w:val="24"/>
          <w:szCs w:val="24"/>
        </w:rPr>
      </w:pPr>
      <w:r>
        <w:rPr>
          <w:rFonts w:ascii="Verdana" w:hAnsi="Verdana"/>
          <w:sz w:val="24"/>
          <w:szCs w:val="24"/>
        </w:rPr>
        <w:t>Inception is the first phase of requirements engineering. It defines the scope and nature of the problem. The principle target o</w:t>
      </w:r>
      <w:r w:rsidR="00180769">
        <w:rPr>
          <w:rFonts w:ascii="Verdana" w:hAnsi="Verdana"/>
          <w:sz w:val="24"/>
          <w:szCs w:val="24"/>
        </w:rPr>
        <w:t>f this stage is to create a basic understanding of the problem, identify the people involved and comprehend the nature of the solution via communication.</w:t>
      </w:r>
    </w:p>
    <w:p w:rsidR="00FA0B13" w:rsidRPr="006354EC" w:rsidRDefault="006354EC" w:rsidP="0056071D">
      <w:pPr>
        <w:jc w:val="both"/>
        <w:rPr>
          <w:rFonts w:ascii="Verdana" w:hAnsi="Verdana"/>
          <w:sz w:val="24"/>
          <w:szCs w:val="24"/>
        </w:rPr>
      </w:pPr>
      <w:r w:rsidRPr="006354EC">
        <w:rPr>
          <w:rFonts w:ascii="Verdana" w:hAnsi="Verdana"/>
          <w:sz w:val="24"/>
          <w:szCs w:val="24"/>
        </w:rPr>
        <w:t xml:space="preserve">For a clear perception of the </w:t>
      </w:r>
      <w:r w:rsidR="00FA0B13" w:rsidRPr="006354EC">
        <w:rPr>
          <w:rFonts w:ascii="Verdana" w:hAnsi="Verdana"/>
          <w:sz w:val="24"/>
          <w:szCs w:val="24"/>
        </w:rPr>
        <w:t>software requirement</w:t>
      </w:r>
      <w:r w:rsidR="00CE4305" w:rsidRPr="006354EC">
        <w:rPr>
          <w:rFonts w:ascii="Verdana" w:hAnsi="Verdana"/>
          <w:sz w:val="24"/>
          <w:szCs w:val="24"/>
        </w:rPr>
        <w:t>s</w:t>
      </w:r>
      <w:r w:rsidR="00FA0B13" w:rsidRPr="006354EC">
        <w:rPr>
          <w:rFonts w:ascii="Verdana" w:hAnsi="Verdana"/>
          <w:sz w:val="24"/>
          <w:szCs w:val="24"/>
        </w:rPr>
        <w:t xml:space="preserve">, </w:t>
      </w:r>
      <w:proofErr w:type="gramStart"/>
      <w:r w:rsidR="00FA0B13" w:rsidRPr="006354EC">
        <w:rPr>
          <w:rFonts w:ascii="Verdana" w:hAnsi="Verdana"/>
          <w:sz w:val="24"/>
          <w:szCs w:val="24"/>
        </w:rPr>
        <w:t>a groundwork</w:t>
      </w:r>
      <w:proofErr w:type="gramEnd"/>
      <w:r w:rsidR="00FA0B13" w:rsidRPr="006354EC">
        <w:rPr>
          <w:rFonts w:ascii="Verdana" w:hAnsi="Verdana"/>
          <w:sz w:val="24"/>
          <w:szCs w:val="24"/>
        </w:rPr>
        <w:t xml:space="preserve"> is established involving the following steps:</w:t>
      </w:r>
    </w:p>
    <w:p w:rsidR="000F6965" w:rsidRPr="006354EC" w:rsidRDefault="00FA0B13" w:rsidP="0056071D">
      <w:pPr>
        <w:pStyle w:val="ListParagraph"/>
        <w:numPr>
          <w:ilvl w:val="0"/>
          <w:numId w:val="1"/>
        </w:numPr>
        <w:jc w:val="both"/>
        <w:rPr>
          <w:rFonts w:ascii="Verdana" w:hAnsi="Verdana"/>
          <w:sz w:val="24"/>
          <w:szCs w:val="24"/>
        </w:rPr>
      </w:pPr>
      <w:r w:rsidRPr="006354EC">
        <w:rPr>
          <w:rFonts w:ascii="Verdana" w:hAnsi="Verdana"/>
          <w:sz w:val="24"/>
          <w:szCs w:val="24"/>
        </w:rPr>
        <w:t>Listing down the stakeholders</w:t>
      </w:r>
    </w:p>
    <w:p w:rsidR="00FA0B13" w:rsidRPr="006354EC" w:rsidRDefault="00FA0B13" w:rsidP="0056071D">
      <w:pPr>
        <w:pStyle w:val="ListParagraph"/>
        <w:numPr>
          <w:ilvl w:val="0"/>
          <w:numId w:val="1"/>
        </w:numPr>
        <w:jc w:val="both"/>
        <w:rPr>
          <w:rFonts w:ascii="Verdana" w:hAnsi="Verdana"/>
          <w:sz w:val="24"/>
          <w:szCs w:val="24"/>
        </w:rPr>
      </w:pPr>
      <w:r w:rsidRPr="006354EC">
        <w:rPr>
          <w:rFonts w:ascii="Verdana" w:hAnsi="Verdana"/>
          <w:sz w:val="24"/>
          <w:szCs w:val="24"/>
        </w:rPr>
        <w:t>Recognizing multiple viewpoints</w:t>
      </w:r>
    </w:p>
    <w:p w:rsidR="00FA0B13" w:rsidRPr="006354EC" w:rsidRDefault="00FA0B13" w:rsidP="0056071D">
      <w:pPr>
        <w:pStyle w:val="ListParagraph"/>
        <w:numPr>
          <w:ilvl w:val="0"/>
          <w:numId w:val="1"/>
        </w:numPr>
        <w:jc w:val="both"/>
        <w:rPr>
          <w:rFonts w:ascii="Verdana" w:hAnsi="Verdana"/>
          <w:sz w:val="24"/>
          <w:szCs w:val="24"/>
        </w:rPr>
      </w:pPr>
      <w:r w:rsidRPr="006354EC">
        <w:rPr>
          <w:rFonts w:ascii="Verdana" w:hAnsi="Verdana"/>
          <w:sz w:val="24"/>
          <w:szCs w:val="24"/>
        </w:rPr>
        <w:t>Working towards collaboration</w:t>
      </w:r>
    </w:p>
    <w:p w:rsidR="00FA0B13" w:rsidRPr="006354EC" w:rsidRDefault="00CE4305" w:rsidP="0056071D">
      <w:pPr>
        <w:pStyle w:val="ListParagraph"/>
        <w:numPr>
          <w:ilvl w:val="0"/>
          <w:numId w:val="1"/>
        </w:numPr>
        <w:jc w:val="both"/>
        <w:rPr>
          <w:rFonts w:ascii="Verdana" w:hAnsi="Verdana"/>
          <w:sz w:val="24"/>
          <w:szCs w:val="24"/>
        </w:rPr>
      </w:pPr>
      <w:r w:rsidRPr="006354EC">
        <w:rPr>
          <w:rFonts w:ascii="Verdana" w:hAnsi="Verdana"/>
          <w:sz w:val="24"/>
          <w:szCs w:val="24"/>
        </w:rPr>
        <w:t>Breaking the ice and initiating communication</w:t>
      </w:r>
    </w:p>
    <w:p w:rsidR="00CE4305" w:rsidRPr="006354EC" w:rsidRDefault="00CE4305" w:rsidP="0056071D">
      <w:pPr>
        <w:jc w:val="both"/>
        <w:rPr>
          <w:rFonts w:ascii="Verdana" w:hAnsi="Verdana"/>
          <w:sz w:val="24"/>
          <w:szCs w:val="24"/>
        </w:rPr>
      </w:pPr>
    </w:p>
    <w:p w:rsidR="00CE4305" w:rsidRPr="006354EC" w:rsidRDefault="00CE4305" w:rsidP="0056071D">
      <w:pPr>
        <w:jc w:val="both"/>
        <w:rPr>
          <w:rFonts w:ascii="Verdana" w:hAnsi="Verdana"/>
          <w:b/>
          <w:sz w:val="24"/>
          <w:szCs w:val="24"/>
        </w:rPr>
      </w:pPr>
      <w:r w:rsidRPr="006354EC">
        <w:rPr>
          <w:rFonts w:ascii="Verdana" w:hAnsi="Verdana"/>
          <w:b/>
          <w:sz w:val="24"/>
          <w:szCs w:val="24"/>
        </w:rPr>
        <w:t>Listing down the Stakeholders</w:t>
      </w:r>
    </w:p>
    <w:p w:rsidR="00CE4305" w:rsidRPr="006354EC" w:rsidRDefault="00CE4305" w:rsidP="0056071D">
      <w:pPr>
        <w:autoSpaceDE w:val="0"/>
        <w:autoSpaceDN w:val="0"/>
        <w:adjustRightInd w:val="0"/>
        <w:spacing w:after="0" w:line="240" w:lineRule="auto"/>
        <w:jc w:val="both"/>
        <w:rPr>
          <w:rFonts w:ascii="Verdana" w:hAnsi="Verdana" w:cs="Leawood-Book"/>
          <w:sz w:val="24"/>
          <w:szCs w:val="24"/>
        </w:rPr>
      </w:pPr>
      <w:r w:rsidRPr="006354EC">
        <w:rPr>
          <w:rFonts w:ascii="Verdana" w:hAnsi="Verdana"/>
          <w:sz w:val="24"/>
          <w:szCs w:val="24"/>
        </w:rPr>
        <w:t xml:space="preserve">According to </w:t>
      </w:r>
      <w:proofErr w:type="spellStart"/>
      <w:r w:rsidRPr="006354EC">
        <w:rPr>
          <w:rFonts w:ascii="Verdana" w:hAnsi="Verdana" w:cs="Leawood-Book"/>
          <w:sz w:val="24"/>
          <w:szCs w:val="24"/>
        </w:rPr>
        <w:t>Sommerville</w:t>
      </w:r>
      <w:proofErr w:type="spellEnd"/>
      <w:r w:rsidRPr="006354EC">
        <w:rPr>
          <w:rFonts w:ascii="Verdana" w:hAnsi="Verdana" w:cs="Leawood-Book"/>
          <w:sz w:val="24"/>
          <w:szCs w:val="24"/>
        </w:rPr>
        <w:t xml:space="preserve"> and Sawyer [Som97</w:t>
      </w:r>
      <w:proofErr w:type="gramStart"/>
      <w:r w:rsidRPr="006354EC">
        <w:rPr>
          <w:rFonts w:ascii="Verdana" w:hAnsi="Verdana" w:cs="Leawood-Book"/>
          <w:sz w:val="24"/>
          <w:szCs w:val="24"/>
        </w:rPr>
        <w:t>]  “</w:t>
      </w:r>
      <w:proofErr w:type="gramEnd"/>
      <w:r w:rsidRPr="006354EC">
        <w:rPr>
          <w:rFonts w:ascii="Verdana" w:hAnsi="Verdana" w:cs="Leawood-Book"/>
          <w:sz w:val="24"/>
          <w:szCs w:val="24"/>
        </w:rPr>
        <w:t>anyone who benefits in a direct or indirect way from the system which is being developed” is a stakeholder.</w:t>
      </w:r>
      <w:r w:rsidR="00B279DB" w:rsidRPr="006354EC">
        <w:rPr>
          <w:rFonts w:ascii="Verdana" w:hAnsi="Verdana" w:cs="Leawood-Book"/>
          <w:sz w:val="24"/>
          <w:szCs w:val="24"/>
        </w:rPr>
        <w:t xml:space="preserve">  This implies that stakeholders include end users of the developed software as well as people whose activities might be influenced by the tool. To</w:t>
      </w:r>
      <w:r w:rsidR="006354EC" w:rsidRPr="006354EC">
        <w:rPr>
          <w:rFonts w:ascii="Verdana" w:hAnsi="Verdana" w:cs="Leawood-Book"/>
          <w:sz w:val="24"/>
          <w:szCs w:val="24"/>
        </w:rPr>
        <w:t>wards the end of inception, the</w:t>
      </w:r>
      <w:r w:rsidR="00B279DB" w:rsidRPr="006354EC">
        <w:rPr>
          <w:rFonts w:ascii="Verdana" w:hAnsi="Verdana" w:cs="Leawood-Book"/>
          <w:sz w:val="24"/>
          <w:szCs w:val="24"/>
        </w:rPr>
        <w:t xml:space="preserve"> list of stakeholders is usually larger as every stakeholder is allowed to </w:t>
      </w:r>
      <w:proofErr w:type="gramStart"/>
      <w:r w:rsidR="00B279DB" w:rsidRPr="006354EC">
        <w:rPr>
          <w:rFonts w:ascii="Verdana" w:hAnsi="Verdana" w:cs="Leawood-Book"/>
          <w:sz w:val="24"/>
          <w:szCs w:val="24"/>
        </w:rPr>
        <w:t>suggest  one</w:t>
      </w:r>
      <w:proofErr w:type="gramEnd"/>
      <w:r w:rsidR="00B279DB" w:rsidRPr="006354EC">
        <w:rPr>
          <w:rFonts w:ascii="Verdana" w:hAnsi="Verdana" w:cs="Leawood-Book"/>
          <w:sz w:val="24"/>
          <w:szCs w:val="24"/>
        </w:rPr>
        <w:t xml:space="preserve"> or more individuals who might be probable stakeholders for the given problem.</w:t>
      </w:r>
    </w:p>
    <w:p w:rsidR="00152FA9" w:rsidRPr="006354EC" w:rsidRDefault="00152FA9" w:rsidP="0056071D">
      <w:pPr>
        <w:autoSpaceDE w:val="0"/>
        <w:autoSpaceDN w:val="0"/>
        <w:adjustRightInd w:val="0"/>
        <w:spacing w:after="0" w:line="240" w:lineRule="auto"/>
        <w:jc w:val="both"/>
        <w:rPr>
          <w:rFonts w:ascii="Verdana" w:hAnsi="Verdana" w:cs="Leawood-Book"/>
          <w:sz w:val="24"/>
          <w:szCs w:val="24"/>
        </w:rPr>
      </w:pPr>
    </w:p>
    <w:p w:rsidR="00152FA9" w:rsidRPr="006354EC" w:rsidRDefault="00152FA9" w:rsidP="0056071D">
      <w:p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 xml:space="preserve">To identify stakeholders we consulted </w:t>
      </w:r>
      <w:r w:rsidRPr="00FF0E23">
        <w:rPr>
          <w:rFonts w:ascii="Verdana" w:hAnsi="Verdana" w:cs="Leawood-Book"/>
          <w:sz w:val="24"/>
          <w:szCs w:val="24"/>
        </w:rPr>
        <w:t>a number of pharmacies</w:t>
      </w:r>
      <w:r w:rsidRPr="006354EC">
        <w:rPr>
          <w:rFonts w:ascii="Verdana" w:hAnsi="Verdana" w:cs="Leawood-Book"/>
          <w:sz w:val="24"/>
          <w:szCs w:val="24"/>
        </w:rPr>
        <w:t xml:space="preserve"> in Dhaka, Bangladesh </w:t>
      </w:r>
      <w:r w:rsidR="001447BD" w:rsidRPr="00FF0E23">
        <w:rPr>
          <w:rFonts w:ascii="Verdana" w:hAnsi="Verdana" w:cs="Leawood-Book"/>
          <w:sz w:val="24"/>
          <w:szCs w:val="24"/>
        </w:rPr>
        <w:t xml:space="preserve">and asked </w:t>
      </w:r>
      <w:r w:rsidR="001447BD">
        <w:rPr>
          <w:rFonts w:ascii="Verdana" w:hAnsi="Verdana" w:cs="Leawood-Book"/>
          <w:sz w:val="24"/>
          <w:szCs w:val="24"/>
        </w:rPr>
        <w:t>them</w:t>
      </w:r>
      <w:r w:rsidRPr="006354EC">
        <w:rPr>
          <w:rFonts w:ascii="Verdana" w:hAnsi="Verdana" w:cs="Leawood-Book"/>
          <w:sz w:val="24"/>
          <w:szCs w:val="24"/>
        </w:rPr>
        <w:t xml:space="preserve"> the following questions:</w:t>
      </w:r>
    </w:p>
    <w:p w:rsidR="00152FA9" w:rsidRPr="006354EC" w:rsidRDefault="00152FA9" w:rsidP="0056071D">
      <w:pPr>
        <w:pStyle w:val="ListParagraph"/>
        <w:numPr>
          <w:ilvl w:val="0"/>
          <w:numId w:val="2"/>
        </w:num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Who will be using the product?</w:t>
      </w:r>
    </w:p>
    <w:p w:rsidR="00152FA9" w:rsidRPr="006354EC" w:rsidRDefault="00152FA9" w:rsidP="0056071D">
      <w:pPr>
        <w:pStyle w:val="ListParagraph"/>
        <w:numPr>
          <w:ilvl w:val="0"/>
          <w:numId w:val="2"/>
        </w:num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Whose work will this project affect?</w:t>
      </w:r>
      <w:bookmarkStart w:id="0" w:name="_GoBack"/>
      <w:bookmarkEnd w:id="0"/>
    </w:p>
    <w:p w:rsidR="00152FA9" w:rsidRPr="006354EC" w:rsidRDefault="00152FA9" w:rsidP="0056071D">
      <w:pPr>
        <w:autoSpaceDE w:val="0"/>
        <w:autoSpaceDN w:val="0"/>
        <w:adjustRightInd w:val="0"/>
        <w:spacing w:after="0" w:line="240" w:lineRule="auto"/>
        <w:jc w:val="both"/>
        <w:rPr>
          <w:rFonts w:ascii="Verdana" w:hAnsi="Verdana" w:cs="Leawood-Book"/>
          <w:sz w:val="24"/>
          <w:szCs w:val="24"/>
        </w:rPr>
      </w:pPr>
    </w:p>
    <w:p w:rsidR="00152FA9" w:rsidRPr="006354EC" w:rsidRDefault="00152FA9" w:rsidP="0056071D">
      <w:p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We identified the following stakeholders for our project.</w:t>
      </w:r>
    </w:p>
    <w:p w:rsidR="007F1B9B" w:rsidRPr="006354EC" w:rsidRDefault="007F1B9B" w:rsidP="0056071D">
      <w:pPr>
        <w:autoSpaceDE w:val="0"/>
        <w:autoSpaceDN w:val="0"/>
        <w:adjustRightInd w:val="0"/>
        <w:spacing w:after="0" w:line="240" w:lineRule="auto"/>
        <w:jc w:val="both"/>
        <w:rPr>
          <w:rFonts w:ascii="Verdana" w:hAnsi="Verdana" w:cs="Leawood-Book"/>
          <w:sz w:val="24"/>
          <w:szCs w:val="24"/>
        </w:rPr>
      </w:pPr>
    </w:p>
    <w:p w:rsidR="00152FA9" w:rsidRPr="006354EC" w:rsidRDefault="00152FA9" w:rsidP="0056071D">
      <w:pPr>
        <w:pStyle w:val="ListParagraph"/>
        <w:numPr>
          <w:ilvl w:val="0"/>
          <w:numId w:val="7"/>
        </w:num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Pharmacy owner</w:t>
      </w:r>
    </w:p>
    <w:p w:rsidR="007F1B9B" w:rsidRPr="006354EC" w:rsidRDefault="007F1B9B" w:rsidP="0056071D">
      <w:pPr>
        <w:pStyle w:val="ListParagraph"/>
        <w:numPr>
          <w:ilvl w:val="0"/>
          <w:numId w:val="7"/>
        </w:num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Employee</w:t>
      </w:r>
    </w:p>
    <w:p w:rsidR="00152FA9" w:rsidRPr="006354EC" w:rsidRDefault="00152FA9" w:rsidP="0056071D">
      <w:pPr>
        <w:autoSpaceDE w:val="0"/>
        <w:autoSpaceDN w:val="0"/>
        <w:adjustRightInd w:val="0"/>
        <w:spacing w:after="0" w:line="240" w:lineRule="auto"/>
        <w:jc w:val="both"/>
        <w:rPr>
          <w:rFonts w:ascii="Verdana" w:hAnsi="Verdana" w:cs="Leawood-Book"/>
          <w:sz w:val="24"/>
          <w:szCs w:val="24"/>
        </w:rPr>
      </w:pPr>
    </w:p>
    <w:p w:rsidR="00152FA9" w:rsidRPr="006354EC" w:rsidRDefault="00152FA9" w:rsidP="0056071D">
      <w:pPr>
        <w:autoSpaceDE w:val="0"/>
        <w:autoSpaceDN w:val="0"/>
        <w:adjustRightInd w:val="0"/>
        <w:spacing w:after="0" w:line="240" w:lineRule="auto"/>
        <w:jc w:val="both"/>
        <w:rPr>
          <w:rFonts w:ascii="Verdana" w:hAnsi="Verdana" w:cs="Leawood-Book"/>
          <w:b/>
          <w:sz w:val="24"/>
          <w:szCs w:val="24"/>
        </w:rPr>
      </w:pPr>
      <w:r w:rsidRPr="006354EC">
        <w:rPr>
          <w:rFonts w:ascii="Verdana" w:hAnsi="Verdana" w:cs="Leawood-Book"/>
          <w:b/>
          <w:sz w:val="24"/>
          <w:szCs w:val="24"/>
        </w:rPr>
        <w:lastRenderedPageBreak/>
        <w:t>Recognizing Multiple Viewpoints</w:t>
      </w:r>
    </w:p>
    <w:p w:rsidR="00152FA9" w:rsidRPr="006354EC" w:rsidRDefault="00152FA9" w:rsidP="0056071D">
      <w:pPr>
        <w:autoSpaceDE w:val="0"/>
        <w:autoSpaceDN w:val="0"/>
        <w:adjustRightInd w:val="0"/>
        <w:spacing w:after="0" w:line="240" w:lineRule="auto"/>
        <w:jc w:val="both"/>
        <w:rPr>
          <w:rFonts w:ascii="Verdana" w:hAnsi="Verdana" w:cs="Leawood-Book"/>
          <w:sz w:val="24"/>
          <w:szCs w:val="24"/>
        </w:rPr>
      </w:pPr>
    </w:p>
    <w:p w:rsidR="00152FA9" w:rsidRPr="006354EC" w:rsidRDefault="00152FA9" w:rsidP="0056071D">
      <w:p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 xml:space="preserve">The list of stakeholders will </w:t>
      </w:r>
      <w:r w:rsidR="00484DD6" w:rsidRPr="006354EC">
        <w:rPr>
          <w:rFonts w:ascii="Verdana" w:hAnsi="Verdana" w:cs="Leawood-Book"/>
          <w:sz w:val="24"/>
          <w:szCs w:val="24"/>
        </w:rPr>
        <w:t xml:space="preserve">contribute to the input when requirements are elicited. Every stakeholder has different views of the system and achieves different benefits when the system is </w:t>
      </w:r>
      <w:proofErr w:type="gramStart"/>
      <w:r w:rsidR="00484DD6" w:rsidRPr="006354EC">
        <w:rPr>
          <w:rFonts w:ascii="Verdana" w:hAnsi="Verdana" w:cs="Leawood-Book"/>
          <w:sz w:val="24"/>
          <w:szCs w:val="24"/>
        </w:rPr>
        <w:t>developed .</w:t>
      </w:r>
      <w:proofErr w:type="gramEnd"/>
    </w:p>
    <w:p w:rsidR="00484DD6" w:rsidRPr="006354EC" w:rsidRDefault="00484DD6" w:rsidP="0056071D">
      <w:pPr>
        <w:autoSpaceDE w:val="0"/>
        <w:autoSpaceDN w:val="0"/>
        <w:adjustRightInd w:val="0"/>
        <w:spacing w:after="0" w:line="240" w:lineRule="auto"/>
        <w:jc w:val="both"/>
        <w:rPr>
          <w:rFonts w:ascii="Verdana" w:hAnsi="Verdana" w:cs="Leawood-Book"/>
          <w:sz w:val="24"/>
          <w:szCs w:val="24"/>
        </w:rPr>
      </w:pPr>
    </w:p>
    <w:p w:rsidR="00484DD6" w:rsidRDefault="00484DD6" w:rsidP="0056071D">
      <w:pPr>
        <w:autoSpaceDE w:val="0"/>
        <w:autoSpaceDN w:val="0"/>
        <w:adjustRightInd w:val="0"/>
        <w:spacing w:after="0" w:line="240" w:lineRule="auto"/>
        <w:jc w:val="both"/>
        <w:rPr>
          <w:rFonts w:ascii="Verdana" w:hAnsi="Verdana" w:cs="Leawood-Book"/>
          <w:b/>
          <w:sz w:val="24"/>
          <w:szCs w:val="24"/>
        </w:rPr>
      </w:pPr>
      <w:r w:rsidRPr="006354EC">
        <w:rPr>
          <w:rFonts w:ascii="Verdana" w:hAnsi="Verdana" w:cs="Leawood-Book"/>
          <w:b/>
          <w:sz w:val="24"/>
          <w:szCs w:val="24"/>
        </w:rPr>
        <w:t>Pharmacy owner’s viewpoints</w:t>
      </w:r>
    </w:p>
    <w:p w:rsidR="003A70A2" w:rsidRDefault="003A70A2" w:rsidP="0056071D">
      <w:pPr>
        <w:autoSpaceDE w:val="0"/>
        <w:autoSpaceDN w:val="0"/>
        <w:adjustRightInd w:val="0"/>
        <w:spacing w:after="0" w:line="240" w:lineRule="auto"/>
        <w:jc w:val="both"/>
        <w:rPr>
          <w:rFonts w:ascii="Verdana" w:hAnsi="Verdana" w:cs="Leawood-Book"/>
          <w:b/>
          <w:sz w:val="24"/>
          <w:szCs w:val="24"/>
        </w:rPr>
      </w:pPr>
    </w:p>
    <w:p w:rsidR="003A70A2" w:rsidRPr="001447BD"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User friendly</w:t>
      </w:r>
    </w:p>
    <w:p w:rsidR="001447BD" w:rsidRPr="003A70A2" w:rsidRDefault="001447BD"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Computer based system</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Minimum maintenance expenditure</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Dual login system: admin and standard</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Strong authentication</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Error free</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Employee working hours recorder</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Notification per sale( to admin only)</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Report of daily transaction history (admin only)</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Cash-memo system</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Expiry date tracker and notification(before 4 months of expiry date)</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Low stock alert</w:t>
      </w:r>
    </w:p>
    <w:p w:rsidR="003A70A2" w:rsidRPr="003A70A2"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Recommendation list for medicines having same component</w:t>
      </w:r>
    </w:p>
    <w:p w:rsidR="003A70A2" w:rsidRPr="00FF0E23" w:rsidRDefault="003A70A2"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Sorting drugs (and other products) with respect to companies and components</w:t>
      </w:r>
    </w:p>
    <w:p w:rsidR="00FF0E23" w:rsidRPr="003A70A2" w:rsidRDefault="00FF0E23" w:rsidP="0056071D">
      <w:pPr>
        <w:pStyle w:val="ListParagraph"/>
        <w:numPr>
          <w:ilvl w:val="0"/>
          <w:numId w:val="9"/>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Future support from developers</w:t>
      </w:r>
    </w:p>
    <w:p w:rsidR="003A70A2" w:rsidRPr="006354EC" w:rsidRDefault="003A70A2" w:rsidP="0056071D">
      <w:pPr>
        <w:autoSpaceDE w:val="0"/>
        <w:autoSpaceDN w:val="0"/>
        <w:adjustRightInd w:val="0"/>
        <w:spacing w:after="0" w:line="240" w:lineRule="auto"/>
        <w:jc w:val="both"/>
        <w:rPr>
          <w:rFonts w:ascii="Verdana" w:hAnsi="Verdana" w:cs="Leawood-Book"/>
          <w:b/>
          <w:sz w:val="24"/>
          <w:szCs w:val="24"/>
        </w:rPr>
      </w:pPr>
    </w:p>
    <w:p w:rsidR="00484DD6" w:rsidRDefault="007F1B9B" w:rsidP="0056071D">
      <w:pPr>
        <w:autoSpaceDE w:val="0"/>
        <w:autoSpaceDN w:val="0"/>
        <w:adjustRightInd w:val="0"/>
        <w:spacing w:after="0" w:line="240" w:lineRule="auto"/>
        <w:jc w:val="both"/>
        <w:rPr>
          <w:rFonts w:ascii="Verdana" w:hAnsi="Verdana" w:cs="Leawood-Book"/>
          <w:b/>
          <w:sz w:val="24"/>
          <w:szCs w:val="24"/>
        </w:rPr>
      </w:pPr>
      <w:r w:rsidRPr="006354EC">
        <w:rPr>
          <w:rFonts w:ascii="Verdana" w:hAnsi="Verdana" w:cs="Leawood-Book"/>
          <w:b/>
          <w:sz w:val="24"/>
          <w:szCs w:val="24"/>
        </w:rPr>
        <w:t>Employee</w:t>
      </w:r>
      <w:r w:rsidR="00484DD6" w:rsidRPr="006354EC">
        <w:rPr>
          <w:rFonts w:ascii="Verdana" w:hAnsi="Verdana" w:cs="Leawood-Book"/>
          <w:b/>
          <w:sz w:val="24"/>
          <w:szCs w:val="24"/>
        </w:rPr>
        <w:t>’s viewpoints</w:t>
      </w:r>
    </w:p>
    <w:p w:rsidR="003A70A2" w:rsidRDefault="003A70A2" w:rsidP="0056071D">
      <w:pPr>
        <w:autoSpaceDE w:val="0"/>
        <w:autoSpaceDN w:val="0"/>
        <w:adjustRightInd w:val="0"/>
        <w:spacing w:after="0" w:line="240" w:lineRule="auto"/>
        <w:jc w:val="both"/>
        <w:rPr>
          <w:rFonts w:ascii="Verdana" w:hAnsi="Verdana" w:cs="Leawood-Book"/>
          <w:b/>
          <w:sz w:val="24"/>
          <w:szCs w:val="24"/>
        </w:rPr>
      </w:pPr>
      <w:r>
        <w:rPr>
          <w:rFonts w:ascii="Verdana" w:hAnsi="Verdana" w:cs="Leawood-Book"/>
          <w:b/>
          <w:sz w:val="24"/>
          <w:szCs w:val="24"/>
        </w:rPr>
        <w:tab/>
      </w:r>
    </w:p>
    <w:p w:rsidR="003A70A2" w:rsidRPr="001447BD" w:rsidRDefault="003A70A2"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User friendly</w:t>
      </w:r>
    </w:p>
    <w:p w:rsidR="001447BD" w:rsidRPr="00FF0E23" w:rsidRDefault="001447BD"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Smartphone based system</w:t>
      </w:r>
    </w:p>
    <w:p w:rsidR="00FF0E23" w:rsidRPr="003A70A2" w:rsidRDefault="00FF0E23"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Easy access</w:t>
      </w:r>
    </w:p>
    <w:p w:rsidR="003A70A2" w:rsidRPr="003A70A2" w:rsidRDefault="003A70A2"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Offline guidance</w:t>
      </w:r>
    </w:p>
    <w:p w:rsidR="003A70A2" w:rsidRPr="003A70A2" w:rsidRDefault="003A70A2"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 xml:space="preserve">Expiry date tracker and notification </w:t>
      </w:r>
    </w:p>
    <w:p w:rsidR="003A70A2" w:rsidRPr="003A70A2" w:rsidRDefault="003A70A2"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Cash memo system</w:t>
      </w:r>
    </w:p>
    <w:p w:rsidR="003A70A2" w:rsidRPr="003A70A2" w:rsidRDefault="003A70A2"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Recommendation list for medicines having same component</w:t>
      </w:r>
    </w:p>
    <w:p w:rsidR="003A70A2" w:rsidRPr="00D45FA0" w:rsidRDefault="003A70A2"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Search option for drug</w:t>
      </w:r>
    </w:p>
    <w:p w:rsidR="00D45FA0" w:rsidRPr="003A70A2"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Sorting drugs (and other products) with respect to companies and components</w:t>
      </w:r>
    </w:p>
    <w:p w:rsidR="00D45FA0" w:rsidRPr="003A70A2" w:rsidRDefault="00D45FA0" w:rsidP="0056071D">
      <w:pPr>
        <w:pStyle w:val="ListParagraph"/>
        <w:autoSpaceDE w:val="0"/>
        <w:autoSpaceDN w:val="0"/>
        <w:adjustRightInd w:val="0"/>
        <w:spacing w:after="0" w:line="240" w:lineRule="auto"/>
        <w:ind w:left="1515"/>
        <w:jc w:val="both"/>
        <w:rPr>
          <w:rFonts w:ascii="Verdana" w:hAnsi="Verdana" w:cs="Leawood-Book"/>
          <w:b/>
          <w:sz w:val="24"/>
          <w:szCs w:val="24"/>
        </w:rPr>
      </w:pPr>
    </w:p>
    <w:p w:rsidR="003A70A2" w:rsidRPr="003A70A2" w:rsidRDefault="003A70A2" w:rsidP="0056071D">
      <w:pPr>
        <w:pStyle w:val="ListParagraph"/>
        <w:autoSpaceDE w:val="0"/>
        <w:autoSpaceDN w:val="0"/>
        <w:adjustRightInd w:val="0"/>
        <w:spacing w:after="0" w:line="240" w:lineRule="auto"/>
        <w:ind w:left="1080"/>
        <w:jc w:val="both"/>
        <w:rPr>
          <w:rFonts w:ascii="Verdana" w:hAnsi="Verdana" w:cs="Leawood-Book"/>
          <w:b/>
          <w:sz w:val="24"/>
          <w:szCs w:val="24"/>
        </w:rPr>
      </w:pPr>
    </w:p>
    <w:p w:rsidR="00484DD6" w:rsidRPr="006354EC" w:rsidRDefault="00484DD6" w:rsidP="0056071D">
      <w:pPr>
        <w:autoSpaceDE w:val="0"/>
        <w:autoSpaceDN w:val="0"/>
        <w:adjustRightInd w:val="0"/>
        <w:spacing w:after="0" w:line="240" w:lineRule="auto"/>
        <w:jc w:val="both"/>
        <w:rPr>
          <w:rFonts w:ascii="Verdana" w:hAnsi="Verdana" w:cs="Leawood-Book"/>
          <w:b/>
          <w:sz w:val="24"/>
          <w:szCs w:val="24"/>
        </w:rPr>
      </w:pPr>
      <w:r w:rsidRPr="006354EC">
        <w:rPr>
          <w:rFonts w:ascii="Verdana" w:hAnsi="Verdana" w:cs="Leawood-Book"/>
          <w:b/>
          <w:sz w:val="24"/>
          <w:szCs w:val="24"/>
        </w:rPr>
        <w:tab/>
      </w:r>
    </w:p>
    <w:p w:rsidR="00484DD6" w:rsidRPr="006354EC" w:rsidRDefault="00484DD6" w:rsidP="0056071D">
      <w:pPr>
        <w:autoSpaceDE w:val="0"/>
        <w:autoSpaceDN w:val="0"/>
        <w:adjustRightInd w:val="0"/>
        <w:spacing w:after="0" w:line="240" w:lineRule="auto"/>
        <w:jc w:val="both"/>
        <w:rPr>
          <w:rFonts w:ascii="Verdana" w:hAnsi="Verdana" w:cs="Leawood-Book"/>
          <w:b/>
          <w:sz w:val="24"/>
          <w:szCs w:val="24"/>
        </w:rPr>
      </w:pPr>
    </w:p>
    <w:p w:rsidR="00484DD6" w:rsidRPr="006354EC" w:rsidRDefault="00AF0429" w:rsidP="0056071D">
      <w:pPr>
        <w:autoSpaceDE w:val="0"/>
        <w:autoSpaceDN w:val="0"/>
        <w:adjustRightInd w:val="0"/>
        <w:spacing w:after="0" w:line="240" w:lineRule="auto"/>
        <w:jc w:val="both"/>
        <w:rPr>
          <w:rFonts w:ascii="Verdana" w:hAnsi="Verdana" w:cs="Leawood-Book"/>
          <w:b/>
          <w:sz w:val="24"/>
          <w:szCs w:val="24"/>
        </w:rPr>
      </w:pPr>
      <w:r w:rsidRPr="006354EC">
        <w:rPr>
          <w:rFonts w:ascii="Verdana" w:hAnsi="Verdana" w:cs="Leawood-Book"/>
          <w:b/>
          <w:sz w:val="24"/>
          <w:szCs w:val="24"/>
        </w:rPr>
        <w:t xml:space="preserve">Working towards Collaboration </w:t>
      </w:r>
    </w:p>
    <w:p w:rsidR="00AF0429" w:rsidRPr="006354EC" w:rsidRDefault="00AF0429" w:rsidP="0056071D">
      <w:pPr>
        <w:autoSpaceDE w:val="0"/>
        <w:autoSpaceDN w:val="0"/>
        <w:adjustRightInd w:val="0"/>
        <w:spacing w:after="0" w:line="240" w:lineRule="auto"/>
        <w:jc w:val="both"/>
        <w:rPr>
          <w:rFonts w:ascii="Verdana" w:hAnsi="Verdana" w:cs="Leawood-Book"/>
          <w:b/>
          <w:sz w:val="24"/>
          <w:szCs w:val="24"/>
        </w:rPr>
      </w:pPr>
    </w:p>
    <w:p w:rsidR="00AF0429" w:rsidRPr="006354EC" w:rsidRDefault="00AF0429" w:rsidP="0056071D">
      <w:p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lastRenderedPageBreak/>
        <w:t xml:space="preserve">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w:t>
      </w:r>
      <w:r w:rsidR="00F01722" w:rsidRPr="006354EC">
        <w:rPr>
          <w:rFonts w:ascii="Verdana" w:hAnsi="Verdana" w:cs="Leawood-Book"/>
          <w:sz w:val="24"/>
          <w:szCs w:val="24"/>
        </w:rPr>
        <w:t>finalize the requirements following some steps, which are listed below.</w:t>
      </w:r>
    </w:p>
    <w:p w:rsidR="00F01722" w:rsidRPr="006354EC" w:rsidRDefault="00F01722" w:rsidP="0056071D">
      <w:pPr>
        <w:autoSpaceDE w:val="0"/>
        <w:autoSpaceDN w:val="0"/>
        <w:adjustRightInd w:val="0"/>
        <w:spacing w:after="0" w:line="240" w:lineRule="auto"/>
        <w:jc w:val="both"/>
        <w:rPr>
          <w:rFonts w:ascii="Verdana" w:hAnsi="Verdana" w:cs="Leawood-Book"/>
          <w:sz w:val="24"/>
          <w:szCs w:val="24"/>
        </w:rPr>
      </w:pPr>
    </w:p>
    <w:p w:rsidR="00F01722" w:rsidRPr="006354EC" w:rsidRDefault="00F01722" w:rsidP="0056071D">
      <w:pPr>
        <w:autoSpaceDE w:val="0"/>
        <w:autoSpaceDN w:val="0"/>
        <w:adjustRightInd w:val="0"/>
        <w:spacing w:after="0" w:line="240" w:lineRule="auto"/>
        <w:jc w:val="both"/>
        <w:rPr>
          <w:rFonts w:ascii="Verdana" w:hAnsi="Verdana" w:cs="Leawood-Book"/>
          <w:sz w:val="24"/>
          <w:szCs w:val="24"/>
        </w:rPr>
      </w:pPr>
    </w:p>
    <w:p w:rsidR="00F01722" w:rsidRPr="006354EC" w:rsidRDefault="00F01722" w:rsidP="0056071D">
      <w:pPr>
        <w:autoSpaceDE w:val="0"/>
        <w:autoSpaceDN w:val="0"/>
        <w:adjustRightInd w:val="0"/>
        <w:spacing w:after="0" w:line="240" w:lineRule="auto"/>
        <w:jc w:val="both"/>
        <w:rPr>
          <w:rFonts w:ascii="Verdana" w:hAnsi="Verdana" w:cs="Leawood-Book"/>
          <w:sz w:val="24"/>
          <w:szCs w:val="24"/>
        </w:rPr>
      </w:pPr>
    </w:p>
    <w:p w:rsidR="00F01722" w:rsidRPr="006354EC" w:rsidRDefault="00AF0429" w:rsidP="0056071D">
      <w:pPr>
        <w:pStyle w:val="ListParagraph"/>
        <w:numPr>
          <w:ilvl w:val="0"/>
          <w:numId w:val="8"/>
        </w:num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Finding out the commonality and the conflicting points of stakeholder</w:t>
      </w:r>
      <w:r w:rsidR="00F01722" w:rsidRPr="006354EC">
        <w:rPr>
          <w:rFonts w:ascii="Verdana" w:hAnsi="Verdana" w:cs="Leawood-Book"/>
          <w:sz w:val="24"/>
          <w:szCs w:val="24"/>
        </w:rPr>
        <w:t>s</w:t>
      </w:r>
    </w:p>
    <w:p w:rsidR="00AF0429" w:rsidRPr="006354EC" w:rsidRDefault="00F01722" w:rsidP="0056071D">
      <w:pPr>
        <w:pStyle w:val="ListParagraph"/>
        <w:numPr>
          <w:ilvl w:val="0"/>
          <w:numId w:val="8"/>
        </w:num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Categorizing stakeholders</w:t>
      </w:r>
    </w:p>
    <w:p w:rsidR="00F01722" w:rsidRPr="006354EC" w:rsidRDefault="00F01722" w:rsidP="0056071D">
      <w:pPr>
        <w:pStyle w:val="ListParagraph"/>
        <w:numPr>
          <w:ilvl w:val="0"/>
          <w:numId w:val="8"/>
        </w:numPr>
        <w:autoSpaceDE w:val="0"/>
        <w:autoSpaceDN w:val="0"/>
        <w:adjustRightInd w:val="0"/>
        <w:spacing w:after="0" w:line="240" w:lineRule="auto"/>
        <w:jc w:val="both"/>
        <w:rPr>
          <w:rFonts w:ascii="Verdana" w:hAnsi="Verdana" w:cs="Leawood-Book"/>
          <w:sz w:val="24"/>
          <w:szCs w:val="24"/>
        </w:rPr>
      </w:pPr>
      <w:r w:rsidRPr="006354EC">
        <w:rPr>
          <w:rFonts w:ascii="Verdana" w:hAnsi="Verdana" w:cs="Leawood-Book"/>
          <w:sz w:val="24"/>
          <w:szCs w:val="24"/>
        </w:rPr>
        <w:t>Listing down the requirements based on the stakeholder’s priority points</w:t>
      </w:r>
    </w:p>
    <w:p w:rsidR="00F01722" w:rsidRPr="006354EC" w:rsidRDefault="00F01722" w:rsidP="0056071D">
      <w:pPr>
        <w:autoSpaceDE w:val="0"/>
        <w:autoSpaceDN w:val="0"/>
        <w:adjustRightInd w:val="0"/>
        <w:spacing w:after="0" w:line="240" w:lineRule="auto"/>
        <w:jc w:val="both"/>
        <w:rPr>
          <w:rFonts w:ascii="Verdana" w:hAnsi="Verdana" w:cs="Leawood-Book"/>
          <w:sz w:val="24"/>
          <w:szCs w:val="24"/>
        </w:rPr>
      </w:pPr>
    </w:p>
    <w:p w:rsidR="00F01722" w:rsidRDefault="00D45FA0" w:rsidP="0056071D">
      <w:pPr>
        <w:autoSpaceDE w:val="0"/>
        <w:autoSpaceDN w:val="0"/>
        <w:adjustRightInd w:val="0"/>
        <w:spacing w:after="0" w:line="240" w:lineRule="auto"/>
        <w:ind w:left="360"/>
        <w:jc w:val="both"/>
        <w:rPr>
          <w:rFonts w:ascii="Verdana" w:hAnsi="Verdana" w:cs="Leawood-Book"/>
          <w:b/>
          <w:sz w:val="24"/>
          <w:szCs w:val="24"/>
        </w:rPr>
      </w:pPr>
      <w:r>
        <w:rPr>
          <w:rFonts w:ascii="Verdana" w:hAnsi="Verdana" w:cs="Leawood-Book"/>
          <w:b/>
          <w:sz w:val="24"/>
          <w:szCs w:val="24"/>
        </w:rPr>
        <w:t>Common points</w:t>
      </w:r>
    </w:p>
    <w:p w:rsidR="00D45FA0" w:rsidRDefault="00D45FA0" w:rsidP="0056071D">
      <w:pPr>
        <w:autoSpaceDE w:val="0"/>
        <w:autoSpaceDN w:val="0"/>
        <w:adjustRightInd w:val="0"/>
        <w:spacing w:after="0" w:line="240" w:lineRule="auto"/>
        <w:ind w:left="360"/>
        <w:jc w:val="both"/>
        <w:rPr>
          <w:rFonts w:ascii="Verdana" w:hAnsi="Verdana" w:cs="Leawood-Book"/>
          <w:b/>
          <w:sz w:val="24"/>
          <w:szCs w:val="24"/>
        </w:rPr>
      </w:pPr>
    </w:p>
    <w:p w:rsidR="001447BD" w:rsidRPr="00FF0E23"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User friendly</w:t>
      </w:r>
    </w:p>
    <w:p w:rsidR="00D45FA0" w:rsidRPr="003A70A2"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Offline guidance</w:t>
      </w:r>
    </w:p>
    <w:p w:rsidR="00FF0E23" w:rsidRPr="00FF0E23"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Expiry date tracker and notification</w:t>
      </w:r>
    </w:p>
    <w:p w:rsidR="00D45FA0" w:rsidRPr="003A70A2" w:rsidRDefault="00FF0E23"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Low stock alert</w:t>
      </w:r>
      <w:r w:rsidR="00D45FA0">
        <w:rPr>
          <w:rFonts w:ascii="Verdana" w:hAnsi="Verdana" w:cs="Leawood-Book"/>
          <w:sz w:val="24"/>
          <w:szCs w:val="24"/>
        </w:rPr>
        <w:t xml:space="preserve"> </w:t>
      </w:r>
    </w:p>
    <w:p w:rsidR="00D45FA0" w:rsidRPr="003A70A2"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Cash memo system</w:t>
      </w:r>
    </w:p>
    <w:p w:rsidR="00D45FA0" w:rsidRPr="003A70A2"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Recommendation list for medicines having same component</w:t>
      </w:r>
    </w:p>
    <w:p w:rsidR="00D45FA0" w:rsidRPr="00D45FA0"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Search option for drug</w:t>
      </w:r>
    </w:p>
    <w:p w:rsidR="00D45FA0" w:rsidRPr="003A70A2" w:rsidRDefault="00D45FA0" w:rsidP="0056071D">
      <w:pPr>
        <w:pStyle w:val="ListParagraph"/>
        <w:numPr>
          <w:ilvl w:val="0"/>
          <w:numId w:val="11"/>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Sorting drugs (and other products) with respect to companies and components</w:t>
      </w:r>
    </w:p>
    <w:p w:rsidR="00D45FA0" w:rsidRPr="003A70A2" w:rsidRDefault="00D45FA0" w:rsidP="0056071D">
      <w:pPr>
        <w:pStyle w:val="ListParagraph"/>
        <w:autoSpaceDE w:val="0"/>
        <w:autoSpaceDN w:val="0"/>
        <w:adjustRightInd w:val="0"/>
        <w:spacing w:after="0" w:line="240" w:lineRule="auto"/>
        <w:ind w:left="1515"/>
        <w:jc w:val="both"/>
        <w:rPr>
          <w:rFonts w:ascii="Verdana" w:hAnsi="Verdana" w:cs="Leawood-Book"/>
          <w:b/>
          <w:sz w:val="24"/>
          <w:szCs w:val="24"/>
        </w:rPr>
      </w:pPr>
    </w:p>
    <w:p w:rsidR="00D45FA0" w:rsidRPr="006354EC" w:rsidRDefault="00D45FA0" w:rsidP="0056071D">
      <w:pPr>
        <w:autoSpaceDE w:val="0"/>
        <w:autoSpaceDN w:val="0"/>
        <w:adjustRightInd w:val="0"/>
        <w:spacing w:after="0" w:line="240" w:lineRule="auto"/>
        <w:ind w:left="360"/>
        <w:jc w:val="both"/>
        <w:rPr>
          <w:rFonts w:ascii="Verdana" w:hAnsi="Verdana" w:cs="Leawood-Book"/>
          <w:b/>
          <w:sz w:val="24"/>
          <w:szCs w:val="24"/>
        </w:rPr>
      </w:pPr>
    </w:p>
    <w:p w:rsidR="00F01722" w:rsidRDefault="00D45FA0" w:rsidP="0056071D">
      <w:pPr>
        <w:autoSpaceDE w:val="0"/>
        <w:autoSpaceDN w:val="0"/>
        <w:adjustRightInd w:val="0"/>
        <w:spacing w:after="0" w:line="240" w:lineRule="auto"/>
        <w:ind w:left="360"/>
        <w:jc w:val="both"/>
        <w:rPr>
          <w:rFonts w:ascii="Verdana" w:hAnsi="Verdana" w:cs="Leawood-Book"/>
          <w:b/>
          <w:sz w:val="24"/>
          <w:szCs w:val="24"/>
        </w:rPr>
      </w:pPr>
      <w:r>
        <w:rPr>
          <w:rFonts w:ascii="Verdana" w:hAnsi="Verdana" w:cs="Leawood-Book"/>
          <w:b/>
          <w:sz w:val="24"/>
          <w:szCs w:val="24"/>
        </w:rPr>
        <w:t>Conflicting Points</w:t>
      </w:r>
    </w:p>
    <w:p w:rsidR="00FF0E23" w:rsidRDefault="00FF0E23" w:rsidP="0056071D">
      <w:pPr>
        <w:autoSpaceDE w:val="0"/>
        <w:autoSpaceDN w:val="0"/>
        <w:adjustRightInd w:val="0"/>
        <w:spacing w:after="0" w:line="240" w:lineRule="auto"/>
        <w:ind w:left="360"/>
        <w:jc w:val="both"/>
        <w:rPr>
          <w:rFonts w:ascii="Verdana" w:hAnsi="Verdana" w:cs="Leawood-Book"/>
          <w:b/>
          <w:sz w:val="24"/>
          <w:szCs w:val="24"/>
        </w:rPr>
      </w:pPr>
    </w:p>
    <w:p w:rsidR="00FF0E23" w:rsidRPr="00FF0E23" w:rsidRDefault="00FF0E23" w:rsidP="0056071D">
      <w:pPr>
        <w:pStyle w:val="ListParagraph"/>
        <w:numPr>
          <w:ilvl w:val="0"/>
          <w:numId w:val="13"/>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Device</w:t>
      </w:r>
    </w:p>
    <w:p w:rsidR="00FF0E23" w:rsidRPr="00FF0E23" w:rsidRDefault="00FF0E23" w:rsidP="0056071D">
      <w:pPr>
        <w:pStyle w:val="ListParagraph"/>
        <w:numPr>
          <w:ilvl w:val="0"/>
          <w:numId w:val="13"/>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High security</w:t>
      </w:r>
    </w:p>
    <w:p w:rsidR="00FF0E23" w:rsidRPr="00FF0E23" w:rsidRDefault="00FF0E23" w:rsidP="0056071D">
      <w:pPr>
        <w:pStyle w:val="ListParagraph"/>
        <w:numPr>
          <w:ilvl w:val="0"/>
          <w:numId w:val="13"/>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Budget</w:t>
      </w:r>
    </w:p>
    <w:p w:rsidR="00FF0E23" w:rsidRPr="00FF0E23" w:rsidRDefault="00FF0E23" w:rsidP="0056071D">
      <w:pPr>
        <w:pStyle w:val="ListParagraph"/>
        <w:numPr>
          <w:ilvl w:val="0"/>
          <w:numId w:val="13"/>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Ease of access</w:t>
      </w:r>
    </w:p>
    <w:p w:rsidR="001447BD" w:rsidRDefault="001447BD" w:rsidP="0056071D">
      <w:pPr>
        <w:autoSpaceDE w:val="0"/>
        <w:autoSpaceDN w:val="0"/>
        <w:adjustRightInd w:val="0"/>
        <w:spacing w:after="0" w:line="240" w:lineRule="auto"/>
        <w:ind w:left="360"/>
        <w:jc w:val="both"/>
        <w:rPr>
          <w:rFonts w:ascii="Verdana" w:hAnsi="Verdana" w:cs="Leawood-Book"/>
          <w:b/>
          <w:sz w:val="24"/>
          <w:szCs w:val="24"/>
        </w:rPr>
      </w:pPr>
    </w:p>
    <w:p w:rsidR="00D45FA0" w:rsidRPr="006354EC" w:rsidRDefault="00D45FA0" w:rsidP="0056071D">
      <w:pPr>
        <w:autoSpaceDE w:val="0"/>
        <w:autoSpaceDN w:val="0"/>
        <w:adjustRightInd w:val="0"/>
        <w:spacing w:after="0" w:line="240" w:lineRule="auto"/>
        <w:ind w:left="360"/>
        <w:jc w:val="both"/>
        <w:rPr>
          <w:rFonts w:ascii="Verdana" w:hAnsi="Verdana" w:cs="Leawood-Book"/>
          <w:b/>
          <w:sz w:val="24"/>
          <w:szCs w:val="24"/>
        </w:rPr>
      </w:pPr>
    </w:p>
    <w:p w:rsidR="00F01722" w:rsidRDefault="00FF0E23" w:rsidP="0056071D">
      <w:pPr>
        <w:autoSpaceDE w:val="0"/>
        <w:autoSpaceDN w:val="0"/>
        <w:adjustRightInd w:val="0"/>
        <w:spacing w:after="0" w:line="240" w:lineRule="auto"/>
        <w:ind w:left="360"/>
        <w:jc w:val="both"/>
        <w:rPr>
          <w:rFonts w:ascii="Verdana" w:hAnsi="Verdana" w:cs="Leawood-Book"/>
          <w:b/>
          <w:sz w:val="24"/>
          <w:szCs w:val="24"/>
        </w:rPr>
      </w:pPr>
      <w:r>
        <w:rPr>
          <w:rFonts w:ascii="Verdana" w:hAnsi="Verdana" w:cs="Leawood-Book"/>
          <w:b/>
          <w:sz w:val="24"/>
          <w:szCs w:val="24"/>
        </w:rPr>
        <w:t>Final requirements</w:t>
      </w:r>
    </w:p>
    <w:p w:rsidR="00FF0E23" w:rsidRDefault="00FF0E23" w:rsidP="0056071D">
      <w:pPr>
        <w:autoSpaceDE w:val="0"/>
        <w:autoSpaceDN w:val="0"/>
        <w:adjustRightInd w:val="0"/>
        <w:spacing w:after="0" w:line="240" w:lineRule="auto"/>
        <w:ind w:left="360"/>
        <w:jc w:val="both"/>
        <w:rPr>
          <w:rFonts w:ascii="Verdana" w:hAnsi="Verdana" w:cs="Leawood-Book"/>
          <w:b/>
          <w:sz w:val="24"/>
          <w:szCs w:val="24"/>
        </w:rPr>
      </w:pPr>
    </w:p>
    <w:p w:rsid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User friendly</w:t>
      </w:r>
    </w:p>
    <w:p w:rsid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Offline guidance</w:t>
      </w:r>
    </w:p>
    <w:p w:rsid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 xml:space="preserve">Expiry date tracker and notification </w:t>
      </w:r>
    </w:p>
    <w:p w:rsid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Cash memo system</w:t>
      </w:r>
    </w:p>
    <w:p w:rsid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Recommendation list for medicines having same component</w:t>
      </w:r>
    </w:p>
    <w:p w:rsid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Search option for drug</w:t>
      </w:r>
    </w:p>
    <w:p w:rsidR="00FF0E23" w:rsidRP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lastRenderedPageBreak/>
        <w:t>Sorting drugs (and other products) with respect to companies and components</w:t>
      </w:r>
    </w:p>
    <w:p w:rsidR="00FF0E23" w:rsidRP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Dual login system: admin and standard</w:t>
      </w:r>
    </w:p>
    <w:p w:rsidR="00FF0E23" w:rsidRPr="003A70A2"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Employee working hours recorder</w:t>
      </w:r>
    </w:p>
    <w:p w:rsidR="00FF0E23" w:rsidRPr="003A70A2"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Notification per sale( to admin only)</w:t>
      </w:r>
    </w:p>
    <w:p w:rsidR="00FF0E23" w:rsidRP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Report of daily transaction history (admin only)</w:t>
      </w:r>
    </w:p>
    <w:p w:rsidR="00FF0E23" w:rsidRPr="00FF0E23" w:rsidRDefault="00FF0E23" w:rsidP="0056071D">
      <w:pPr>
        <w:pStyle w:val="ListParagraph"/>
        <w:numPr>
          <w:ilvl w:val="0"/>
          <w:numId w:val="15"/>
        </w:numPr>
        <w:autoSpaceDE w:val="0"/>
        <w:autoSpaceDN w:val="0"/>
        <w:adjustRightInd w:val="0"/>
        <w:spacing w:after="0" w:line="240" w:lineRule="auto"/>
        <w:jc w:val="both"/>
        <w:rPr>
          <w:rFonts w:ascii="Verdana" w:hAnsi="Verdana" w:cs="Leawood-Book"/>
          <w:b/>
          <w:sz w:val="24"/>
          <w:szCs w:val="24"/>
        </w:rPr>
      </w:pPr>
      <w:r>
        <w:rPr>
          <w:rFonts w:ascii="Verdana" w:hAnsi="Verdana" w:cs="Leawood-Book"/>
          <w:sz w:val="24"/>
          <w:szCs w:val="24"/>
        </w:rPr>
        <w:t>Low stock alert</w:t>
      </w:r>
    </w:p>
    <w:p w:rsidR="00F01722" w:rsidRDefault="00F01722" w:rsidP="0056071D">
      <w:pPr>
        <w:autoSpaceDE w:val="0"/>
        <w:autoSpaceDN w:val="0"/>
        <w:adjustRightInd w:val="0"/>
        <w:spacing w:after="0" w:line="240" w:lineRule="auto"/>
        <w:ind w:left="360"/>
        <w:jc w:val="both"/>
        <w:rPr>
          <w:rFonts w:ascii="Verdana" w:hAnsi="Verdana" w:cs="Leawood-Book"/>
          <w:b/>
          <w:sz w:val="24"/>
          <w:szCs w:val="24"/>
        </w:rPr>
      </w:pPr>
    </w:p>
    <w:p w:rsidR="00FF0E23" w:rsidRDefault="00FF0E23" w:rsidP="0056071D">
      <w:pPr>
        <w:autoSpaceDE w:val="0"/>
        <w:autoSpaceDN w:val="0"/>
        <w:adjustRightInd w:val="0"/>
        <w:spacing w:after="0" w:line="240" w:lineRule="auto"/>
        <w:ind w:left="360"/>
        <w:jc w:val="both"/>
        <w:rPr>
          <w:rFonts w:ascii="Verdana" w:hAnsi="Verdana" w:cs="Leawood-Book"/>
          <w:b/>
          <w:sz w:val="24"/>
          <w:szCs w:val="24"/>
        </w:rPr>
      </w:pPr>
    </w:p>
    <w:p w:rsidR="00FF0E23" w:rsidRDefault="00FF0E23" w:rsidP="0056071D">
      <w:pPr>
        <w:autoSpaceDE w:val="0"/>
        <w:autoSpaceDN w:val="0"/>
        <w:adjustRightInd w:val="0"/>
        <w:spacing w:after="0" w:line="240" w:lineRule="auto"/>
        <w:ind w:left="360"/>
        <w:jc w:val="both"/>
        <w:rPr>
          <w:rFonts w:ascii="Verdana" w:hAnsi="Verdana" w:cs="Leawood-Book"/>
          <w:b/>
          <w:sz w:val="24"/>
          <w:szCs w:val="24"/>
        </w:rPr>
      </w:pPr>
    </w:p>
    <w:p w:rsidR="00FF0E23" w:rsidRDefault="00FF0E23" w:rsidP="0056071D">
      <w:pPr>
        <w:autoSpaceDE w:val="0"/>
        <w:autoSpaceDN w:val="0"/>
        <w:adjustRightInd w:val="0"/>
        <w:spacing w:after="0" w:line="240" w:lineRule="auto"/>
        <w:ind w:left="360"/>
        <w:jc w:val="both"/>
        <w:rPr>
          <w:rFonts w:ascii="Verdana" w:hAnsi="Verdana" w:cs="Leawood-Book"/>
          <w:b/>
          <w:sz w:val="24"/>
          <w:szCs w:val="24"/>
        </w:rPr>
      </w:pPr>
      <w:r>
        <w:rPr>
          <w:rFonts w:ascii="Verdana" w:hAnsi="Verdana" w:cs="Leawood-Book"/>
          <w:b/>
          <w:sz w:val="24"/>
          <w:szCs w:val="24"/>
        </w:rPr>
        <w:t>Breaking the ice and initiating the communication</w:t>
      </w:r>
    </w:p>
    <w:p w:rsidR="00FF0E23" w:rsidRDefault="00FF0E23" w:rsidP="0056071D">
      <w:pPr>
        <w:autoSpaceDE w:val="0"/>
        <w:autoSpaceDN w:val="0"/>
        <w:adjustRightInd w:val="0"/>
        <w:spacing w:after="0" w:line="240" w:lineRule="auto"/>
        <w:ind w:left="360"/>
        <w:jc w:val="both"/>
        <w:rPr>
          <w:rFonts w:ascii="Verdana" w:hAnsi="Verdana" w:cs="Leawood-Book"/>
          <w:sz w:val="24"/>
          <w:szCs w:val="24"/>
        </w:rPr>
      </w:pPr>
    </w:p>
    <w:p w:rsidR="008274F1" w:rsidRDefault="008274F1" w:rsidP="0056071D">
      <w:pPr>
        <w:autoSpaceDE w:val="0"/>
        <w:autoSpaceDN w:val="0"/>
        <w:adjustRightInd w:val="0"/>
        <w:spacing w:after="0" w:line="240" w:lineRule="auto"/>
        <w:ind w:left="360"/>
        <w:jc w:val="both"/>
        <w:rPr>
          <w:rFonts w:ascii="Verdana" w:hAnsi="Verdana" w:cs="Leawood-Book"/>
          <w:sz w:val="24"/>
          <w:szCs w:val="24"/>
        </w:rPr>
      </w:pPr>
      <w:r>
        <w:rPr>
          <w:rFonts w:ascii="Verdana" w:hAnsi="Verdana" w:cs="Leawood-Book"/>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w:t>
      </w:r>
      <w:r w:rsidR="007D081A">
        <w:rPr>
          <w:rFonts w:ascii="Verdana" w:hAnsi="Verdana" w:cs="Leawood-Book"/>
          <w:sz w:val="24"/>
          <w:szCs w:val="24"/>
        </w:rPr>
        <w:t xml:space="preserve"> The stakeholders have more knowledge on facing the problem. Meanwhile, the developers are experienced with providing computerized solutions. </w:t>
      </w:r>
      <w:r>
        <w:rPr>
          <w:rFonts w:ascii="Verdana" w:hAnsi="Verdana" w:cs="Leawood-Book"/>
          <w:sz w:val="24"/>
          <w:szCs w:val="24"/>
        </w:rPr>
        <w:t>Thus, in order to</w:t>
      </w:r>
      <w:r w:rsidR="007D081A">
        <w:rPr>
          <w:rFonts w:ascii="Verdana" w:hAnsi="Verdana" w:cs="Leawood-Book"/>
          <w:sz w:val="24"/>
          <w:szCs w:val="24"/>
        </w:rPr>
        <w:t xml:space="preserve"> obtain an efficient solution to the problem, it is important to ‘loosen up’ or ‘break the ice’ between the two groups.</w:t>
      </w:r>
    </w:p>
    <w:p w:rsidR="007D081A" w:rsidRDefault="007D081A" w:rsidP="0056071D">
      <w:pPr>
        <w:autoSpaceDE w:val="0"/>
        <w:autoSpaceDN w:val="0"/>
        <w:adjustRightInd w:val="0"/>
        <w:spacing w:after="0" w:line="240" w:lineRule="auto"/>
        <w:ind w:left="360"/>
        <w:jc w:val="both"/>
        <w:rPr>
          <w:rFonts w:ascii="Verdana" w:hAnsi="Verdana" w:cs="Leawood-Book"/>
          <w:sz w:val="24"/>
          <w:szCs w:val="24"/>
        </w:rPr>
      </w:pPr>
    </w:p>
    <w:p w:rsidR="007D081A" w:rsidRPr="00FF0E23" w:rsidRDefault="007D081A" w:rsidP="0056071D">
      <w:pPr>
        <w:autoSpaceDE w:val="0"/>
        <w:autoSpaceDN w:val="0"/>
        <w:adjustRightInd w:val="0"/>
        <w:spacing w:after="0" w:line="240" w:lineRule="auto"/>
        <w:ind w:left="360"/>
        <w:jc w:val="both"/>
        <w:rPr>
          <w:rFonts w:ascii="Verdana" w:hAnsi="Verdana" w:cs="Leawood-Book"/>
          <w:sz w:val="24"/>
          <w:szCs w:val="24"/>
        </w:rPr>
      </w:pPr>
      <w:r>
        <w:rPr>
          <w:rFonts w:ascii="Verdana" w:hAnsi="Verdana" w:cs="Leawood-Book"/>
          <w:sz w:val="24"/>
          <w:szCs w:val="24"/>
        </w:rPr>
        <w:t>Following the ideal guidelines of requirement engineering, some context free questions were asked. The context free questions help throwing light on the stakeholders of the project.  The next set of questions include</w:t>
      </w:r>
      <w:r w:rsidR="008D2162">
        <w:rPr>
          <w:rFonts w:ascii="Verdana" w:hAnsi="Verdana" w:cs="Leawood-Book"/>
          <w:sz w:val="24"/>
          <w:szCs w:val="24"/>
        </w:rPr>
        <w:t>s</w:t>
      </w:r>
      <w:r>
        <w:rPr>
          <w:rFonts w:ascii="Verdana" w:hAnsi="Verdana" w:cs="Leawood-Book"/>
          <w:sz w:val="24"/>
          <w:szCs w:val="24"/>
        </w:rPr>
        <w:t xml:space="preserve"> the context itself so that a better understanding of the problem is obtained. The stakeholder is encouraged to voice out his/her opinions about an alternate solution and also provide recommendations to the </w:t>
      </w:r>
      <w:proofErr w:type="gramStart"/>
      <w:r>
        <w:rPr>
          <w:rFonts w:ascii="Verdana" w:hAnsi="Verdana" w:cs="Leawood-Book"/>
          <w:sz w:val="24"/>
          <w:szCs w:val="24"/>
        </w:rPr>
        <w:t>developers</w:t>
      </w:r>
      <w:proofErr w:type="gramEnd"/>
      <w:r>
        <w:rPr>
          <w:rFonts w:ascii="Verdana" w:hAnsi="Verdana" w:cs="Leawood-Book"/>
          <w:sz w:val="24"/>
          <w:szCs w:val="24"/>
        </w:rPr>
        <w:t xml:space="preserve"> suggestions.</w:t>
      </w:r>
      <w:r w:rsidR="008D2162">
        <w:rPr>
          <w:rFonts w:ascii="Verdana" w:hAnsi="Verdana" w:cs="Leawood-Book"/>
          <w:sz w:val="24"/>
          <w:szCs w:val="24"/>
        </w:rPr>
        <w:t xml:space="preserve"> The final set of questions focuses on the communication activity itself.</w:t>
      </w:r>
    </w:p>
    <w:p w:rsidR="00152FA9" w:rsidRDefault="00152FA9" w:rsidP="0056071D">
      <w:pPr>
        <w:autoSpaceDE w:val="0"/>
        <w:autoSpaceDN w:val="0"/>
        <w:adjustRightInd w:val="0"/>
        <w:spacing w:after="0" w:line="240" w:lineRule="auto"/>
        <w:jc w:val="both"/>
        <w:rPr>
          <w:rFonts w:ascii="Verdana" w:hAnsi="Verdana" w:cs="Leawood-Book"/>
          <w:sz w:val="24"/>
          <w:szCs w:val="24"/>
        </w:rPr>
      </w:pPr>
    </w:p>
    <w:p w:rsidR="008D2162" w:rsidRDefault="008D2162" w:rsidP="0056071D">
      <w:pPr>
        <w:autoSpaceDE w:val="0"/>
        <w:autoSpaceDN w:val="0"/>
        <w:adjustRightInd w:val="0"/>
        <w:spacing w:after="0" w:line="240" w:lineRule="auto"/>
        <w:jc w:val="both"/>
        <w:rPr>
          <w:rFonts w:ascii="Verdana" w:hAnsi="Verdana" w:cs="Leawood-Book"/>
          <w:b/>
          <w:sz w:val="24"/>
          <w:szCs w:val="24"/>
        </w:rPr>
      </w:pPr>
      <w:r>
        <w:rPr>
          <w:rFonts w:ascii="Verdana" w:hAnsi="Verdana" w:cs="Leawood-Book"/>
          <w:b/>
          <w:sz w:val="24"/>
          <w:szCs w:val="24"/>
        </w:rPr>
        <w:t>Conclusion</w:t>
      </w:r>
    </w:p>
    <w:p w:rsidR="008D2162" w:rsidRDefault="008D2162" w:rsidP="0056071D">
      <w:pPr>
        <w:autoSpaceDE w:val="0"/>
        <w:autoSpaceDN w:val="0"/>
        <w:adjustRightInd w:val="0"/>
        <w:spacing w:after="0" w:line="240" w:lineRule="auto"/>
        <w:jc w:val="both"/>
        <w:rPr>
          <w:rFonts w:ascii="Verdana" w:hAnsi="Verdana" w:cs="Leawood-Book"/>
          <w:b/>
          <w:sz w:val="24"/>
          <w:szCs w:val="24"/>
        </w:rPr>
      </w:pPr>
    </w:p>
    <w:p w:rsidR="008D2162" w:rsidRDefault="008D2162" w:rsidP="0056071D">
      <w:pPr>
        <w:autoSpaceDE w:val="0"/>
        <w:autoSpaceDN w:val="0"/>
        <w:adjustRightInd w:val="0"/>
        <w:spacing w:after="0" w:line="240" w:lineRule="auto"/>
        <w:jc w:val="both"/>
        <w:rPr>
          <w:rFonts w:ascii="Verdana" w:hAnsi="Verdana" w:cs="Leawood-Book"/>
          <w:sz w:val="24"/>
          <w:szCs w:val="24"/>
        </w:rPr>
      </w:pPr>
      <w:r>
        <w:rPr>
          <w:rFonts w:ascii="Verdana" w:hAnsi="Verdana" w:cs="Leawood-Book"/>
          <w:sz w:val="24"/>
          <w:szCs w:val="24"/>
        </w:rPr>
        <w:t xml:space="preserve">The intense hours of developing </w:t>
      </w:r>
      <w:proofErr w:type="gramStart"/>
      <w:r>
        <w:rPr>
          <w:rFonts w:ascii="Verdana" w:hAnsi="Verdana" w:cs="Leawood-Book"/>
          <w:sz w:val="24"/>
          <w:szCs w:val="24"/>
        </w:rPr>
        <w:t>a software</w:t>
      </w:r>
      <w:proofErr w:type="gramEnd"/>
      <w:r>
        <w:rPr>
          <w:rFonts w:ascii="Verdana" w:hAnsi="Verdana" w:cs="Leawood-Book"/>
          <w:sz w:val="24"/>
          <w:szCs w:val="24"/>
        </w:rPr>
        <w:t xml:space="preserve"> is fruitful only if the users are benefitted and satisfied</w:t>
      </w:r>
      <w:r w:rsidR="008469A4">
        <w:rPr>
          <w:rFonts w:ascii="Verdana" w:hAnsi="Verdana" w:cs="Leawood-Book"/>
          <w:sz w:val="24"/>
          <w:szCs w:val="24"/>
        </w:rPr>
        <w:t>.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w:rsidR="008469A4" w:rsidRDefault="008469A4" w:rsidP="0056071D">
      <w:pPr>
        <w:autoSpaceDE w:val="0"/>
        <w:autoSpaceDN w:val="0"/>
        <w:adjustRightInd w:val="0"/>
        <w:spacing w:after="0" w:line="240" w:lineRule="auto"/>
        <w:jc w:val="both"/>
        <w:rPr>
          <w:rFonts w:ascii="Verdana" w:hAnsi="Verdana" w:cs="Leawood-Book"/>
          <w:sz w:val="24"/>
          <w:szCs w:val="24"/>
        </w:rPr>
      </w:pPr>
    </w:p>
    <w:p w:rsidR="008469A4" w:rsidRPr="008D2162" w:rsidRDefault="008469A4" w:rsidP="0056071D">
      <w:pPr>
        <w:autoSpaceDE w:val="0"/>
        <w:autoSpaceDN w:val="0"/>
        <w:adjustRightInd w:val="0"/>
        <w:spacing w:after="0" w:line="240" w:lineRule="auto"/>
        <w:jc w:val="both"/>
        <w:rPr>
          <w:rFonts w:ascii="Verdana" w:hAnsi="Verdana" w:cs="Leawood-Book"/>
          <w:sz w:val="24"/>
          <w:szCs w:val="24"/>
        </w:rPr>
      </w:pPr>
      <w:r>
        <w:rPr>
          <w:rFonts w:ascii="Verdana" w:hAnsi="Verdana" w:cs="Leawood-Book"/>
          <w:sz w:val="24"/>
          <w:szCs w:val="24"/>
        </w:rPr>
        <w:t xml:space="preserve">Inception phase has given us the opportunity to create a basic understanding of the problem and perceive an abstract idea of the nature of the solution. Direct interaction with </w:t>
      </w:r>
      <w:r w:rsidR="00E12A1A">
        <w:rPr>
          <w:rFonts w:ascii="Verdana" w:hAnsi="Verdana" w:cs="Leawood-Book"/>
          <w:sz w:val="24"/>
          <w:szCs w:val="24"/>
        </w:rPr>
        <w:t xml:space="preserve">the stakeholders made us come across core points of a solution and realize the effectiveness of communication </w:t>
      </w:r>
      <w:r w:rsidR="00E12A1A">
        <w:rPr>
          <w:rFonts w:ascii="Verdana" w:hAnsi="Verdana" w:cs="Leawood-Book"/>
          <w:sz w:val="24"/>
          <w:szCs w:val="24"/>
        </w:rPr>
        <w:lastRenderedPageBreak/>
        <w:t>between two parties. We believe that our groundwork will help us implement an efficient solution to the problem.</w:t>
      </w:r>
    </w:p>
    <w:sectPr w:rsidR="008469A4" w:rsidRPr="008D2162" w:rsidSect="000F6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612"/>
    <w:multiLevelType w:val="hybridMultilevel"/>
    <w:tmpl w:val="A66040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1E15A2"/>
    <w:multiLevelType w:val="hybridMultilevel"/>
    <w:tmpl w:val="5C0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23D42"/>
    <w:multiLevelType w:val="hybridMultilevel"/>
    <w:tmpl w:val="84F66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E0B04"/>
    <w:multiLevelType w:val="hybridMultilevel"/>
    <w:tmpl w:val="8CE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67D55"/>
    <w:multiLevelType w:val="hybridMultilevel"/>
    <w:tmpl w:val="F6E2D9EC"/>
    <w:lvl w:ilvl="0" w:tplc="0409000B">
      <w:start w:val="1"/>
      <w:numFmt w:val="bullet"/>
      <w:lvlText w:val=""/>
      <w:lvlJc w:val="left"/>
      <w:pPr>
        <w:ind w:left="1515" w:hanging="360"/>
      </w:pPr>
      <w:rPr>
        <w:rFonts w:ascii="Wingdings" w:hAnsi="Wingdings"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nsid w:val="1B764218"/>
    <w:multiLevelType w:val="hybridMultilevel"/>
    <w:tmpl w:val="959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5272F"/>
    <w:multiLevelType w:val="hybridMultilevel"/>
    <w:tmpl w:val="E88E35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A41072"/>
    <w:multiLevelType w:val="hybridMultilevel"/>
    <w:tmpl w:val="477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C72DB3"/>
    <w:multiLevelType w:val="hybridMultilevel"/>
    <w:tmpl w:val="ACD8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AA4B0A"/>
    <w:multiLevelType w:val="hybridMultilevel"/>
    <w:tmpl w:val="EC5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A22E7"/>
    <w:multiLevelType w:val="hybridMultilevel"/>
    <w:tmpl w:val="3CBEC8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AE71FF3"/>
    <w:multiLevelType w:val="hybridMultilevel"/>
    <w:tmpl w:val="DD1875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5B6B5DD8"/>
    <w:multiLevelType w:val="hybridMultilevel"/>
    <w:tmpl w:val="01A0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858DD"/>
    <w:multiLevelType w:val="hybridMultilevel"/>
    <w:tmpl w:val="DF2A0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3"/>
  </w:num>
  <w:num w:numId="6">
    <w:abstractNumId w:val="9"/>
  </w:num>
  <w:num w:numId="7">
    <w:abstractNumId w:val="8"/>
  </w:num>
  <w:num w:numId="8">
    <w:abstractNumId w:val="12"/>
  </w:num>
  <w:num w:numId="9">
    <w:abstractNumId w:val="13"/>
  </w:num>
  <w:num w:numId="10">
    <w:abstractNumId w:val="0"/>
  </w:num>
  <w:num w:numId="11">
    <w:abstractNumId w:val="4"/>
  </w:num>
  <w:num w:numId="12">
    <w:abstractNumId w:val="2"/>
  </w:num>
  <w:num w:numId="13">
    <w:abstractNumId w:val="10"/>
  </w:num>
  <w:num w:numId="14">
    <w:abstractNumId w:val="6"/>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0B13"/>
    <w:rsid w:val="0004258F"/>
    <w:rsid w:val="000E2456"/>
    <w:rsid w:val="000F6965"/>
    <w:rsid w:val="001447BD"/>
    <w:rsid w:val="00152FA9"/>
    <w:rsid w:val="00180769"/>
    <w:rsid w:val="003A70A2"/>
    <w:rsid w:val="00484DD6"/>
    <w:rsid w:val="00484F64"/>
    <w:rsid w:val="0056071D"/>
    <w:rsid w:val="006354EC"/>
    <w:rsid w:val="007352D8"/>
    <w:rsid w:val="007D081A"/>
    <w:rsid w:val="007F1B9B"/>
    <w:rsid w:val="008274F1"/>
    <w:rsid w:val="008469A4"/>
    <w:rsid w:val="008D2162"/>
    <w:rsid w:val="00AF0429"/>
    <w:rsid w:val="00B279DB"/>
    <w:rsid w:val="00CE4305"/>
    <w:rsid w:val="00D45FA0"/>
    <w:rsid w:val="00E12A1A"/>
    <w:rsid w:val="00F01722"/>
    <w:rsid w:val="00FA0B13"/>
    <w:rsid w:val="00FF0E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B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0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5</cp:revision>
  <dcterms:created xsi:type="dcterms:W3CDTF">2017-07-23T11:56:00Z</dcterms:created>
  <dcterms:modified xsi:type="dcterms:W3CDTF">2017-07-24T18:54:00Z</dcterms:modified>
</cp:coreProperties>
</file>