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 №3</w:t>
        <w:br/>
        <w:t>Графический вывод информации</w:t>
      </w:r>
    </w:p>
    <w:p>
      <w:pPr>
        <w:pStyle w:val="Heading1"/>
      </w:pPr>
      <w:r>
        <w:t>Цель работы</w:t>
      </w:r>
    </w:p>
    <w:p>
      <w:r>
        <w:t>Научиться визуализировать данные из базы данных с помощью Python и библиотеки matplotlib.</w:t>
      </w:r>
    </w:p>
    <w:p>
      <w:pPr>
        <w:pStyle w:val="Heading1"/>
      </w:pPr>
      <w:r>
        <w:t>Ход выполнения работы</w:t>
      </w:r>
    </w:p>
    <w:p>
      <w:r>
        <w:t>1. Я подключилась к базе данных, созданной в предыдущих лабораторных работах.</w:t>
      </w:r>
    </w:p>
    <w:p>
      <w:r>
        <w:t>2. Получила данные из таблицы Users и построила гистограмму распределения возраста пользователей.</w:t>
      </w:r>
    </w:p>
    <w:p>
      <w:r>
        <w:t>3. Определила количество мужчин и женщин и построила столбчатую диаграмму для их сравнения.</w:t>
      </w:r>
    </w:p>
    <w:p>
      <w:r>
        <w:t>4. Получила данные о количестве заказов на каждого пользователя и построила гистограмму.</w:t>
      </w:r>
    </w:p>
    <w:p>
      <w:r>
        <w:t>5. Сгруппировала пользователей по профессиям и построила график распределения по профессиям.</w:t>
      </w:r>
    </w:p>
    <w:p>
      <w:pPr>
        <w:pStyle w:val="Heading1"/>
      </w:pPr>
      <w:r>
        <w:t>Вывод</w:t>
      </w:r>
    </w:p>
    <w:p>
      <w:r>
        <w:t>В ходе лабораторной работы я научилась строить графики и визуализировать данные. Также я закрепила навыки работы с базой данных и SQL-запросами, а также научилась использовать библиотеку matplotlib.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